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578" w:rsidRDefault="00D13717" w:rsidP="00366161">
      <w:pPr>
        <w:pStyle w:val="Web"/>
        <w:snapToGrid w:val="0"/>
        <w:spacing w:before="0" w:beforeAutospacing="0" w:afterLines="50" w:after="180" w:afterAutospacing="0" w:line="500" w:lineRule="exact"/>
        <w:ind w:left="0" w:firstLine="0"/>
        <w:jc w:val="center"/>
        <w:rPr>
          <w:rFonts w:ascii="標楷體" w:eastAsia="標楷體" w:hAnsi="標楷體" w:cs="Arial"/>
          <w:b/>
          <w:sz w:val="32"/>
          <w:szCs w:val="32"/>
        </w:rPr>
      </w:pPr>
      <w:r w:rsidRPr="009B36EE">
        <w:rPr>
          <w:rFonts w:ascii="標楷體" w:eastAsia="標楷體" w:hAnsi="標楷體" w:cs="Arial"/>
          <w:b/>
          <w:sz w:val="32"/>
          <w:szCs w:val="32"/>
        </w:rPr>
        <w:t>「</w:t>
      </w:r>
      <w:r w:rsidRPr="009B36EE">
        <w:rPr>
          <w:rFonts w:ascii="標楷體" w:eastAsia="標楷體" w:hAnsi="標楷體" w:cs="Arial" w:hint="eastAsia"/>
          <w:b/>
          <w:sz w:val="32"/>
          <w:szCs w:val="32"/>
        </w:rPr>
        <w:t>信用合作社防制洗錢及</w:t>
      </w:r>
      <w:proofErr w:type="gramStart"/>
      <w:r w:rsidRPr="009B36EE">
        <w:rPr>
          <w:rFonts w:ascii="標楷體" w:eastAsia="標楷體" w:hAnsi="標楷體" w:cs="Arial" w:hint="eastAsia"/>
          <w:b/>
          <w:sz w:val="32"/>
          <w:szCs w:val="32"/>
        </w:rPr>
        <w:t>打擊資恐注意事項</w:t>
      </w:r>
      <w:proofErr w:type="gramEnd"/>
      <w:r w:rsidRPr="009B36EE">
        <w:rPr>
          <w:rFonts w:ascii="標楷體" w:eastAsia="標楷體" w:hAnsi="標楷體" w:cs="Arial" w:hint="eastAsia"/>
          <w:b/>
          <w:sz w:val="32"/>
          <w:szCs w:val="32"/>
        </w:rPr>
        <w:t>範本</w:t>
      </w:r>
      <w:r w:rsidRPr="009B36EE">
        <w:rPr>
          <w:rFonts w:ascii="標楷體" w:eastAsia="標楷體" w:hAnsi="標楷體" w:cs="Arial"/>
          <w:b/>
          <w:sz w:val="32"/>
          <w:szCs w:val="32"/>
        </w:rPr>
        <w:t>」</w:t>
      </w:r>
      <w:r w:rsidR="00B55870" w:rsidRPr="009B36EE">
        <w:rPr>
          <w:rFonts w:ascii="標楷體" w:eastAsia="標楷體" w:hAnsi="標楷體" w:cs="Arial" w:hint="eastAsia"/>
          <w:b/>
          <w:sz w:val="32"/>
          <w:szCs w:val="32"/>
        </w:rPr>
        <w:t>修正</w:t>
      </w:r>
      <w:r w:rsidR="001046D3" w:rsidRPr="009B36EE">
        <w:rPr>
          <w:rFonts w:ascii="標楷體" w:eastAsia="標楷體" w:hAnsi="標楷體" w:cs="Arial" w:hint="eastAsia"/>
          <w:b/>
          <w:sz w:val="32"/>
          <w:szCs w:val="32"/>
          <w:lang w:eastAsia="zh-HK"/>
        </w:rPr>
        <w:t>條文</w:t>
      </w:r>
      <w:r w:rsidRPr="009B36EE">
        <w:rPr>
          <w:rFonts w:ascii="標楷體" w:eastAsia="標楷體" w:hAnsi="標楷體" w:cs="Arial"/>
          <w:b/>
          <w:sz w:val="32"/>
          <w:szCs w:val="32"/>
        </w:rPr>
        <w:t>對照表</w:t>
      </w:r>
      <w:bookmarkStart w:id="0" w:name="_GoBack"/>
      <w:bookmarkEnd w:id="0"/>
    </w:p>
    <w:p w:rsidR="006C1FF9" w:rsidRDefault="00366161" w:rsidP="00366161">
      <w:pPr>
        <w:snapToGrid w:val="0"/>
        <w:spacing w:afterLines="50" w:after="180" w:line="240" w:lineRule="auto"/>
        <w:ind w:left="0" w:firstLine="0"/>
        <w:jc w:val="right"/>
        <w:rPr>
          <w:rFonts w:ascii="標楷體" w:eastAsia="標楷體" w:hAnsi="標楷體"/>
          <w:sz w:val="20"/>
          <w:szCs w:val="20"/>
        </w:rPr>
      </w:pPr>
      <w:r>
        <w:rPr>
          <w:rFonts w:ascii="標楷體" w:eastAsia="標楷體" w:hAnsi="標楷體" w:hint="eastAsia"/>
          <w:sz w:val="20"/>
          <w:szCs w:val="30"/>
          <w:lang w:eastAsia="zh-HK"/>
        </w:rPr>
        <w:t xml:space="preserve">108.8.5 </w:t>
      </w:r>
      <w:r w:rsidRPr="002F6A89">
        <w:rPr>
          <w:rFonts w:ascii="標楷體" w:eastAsia="標楷體" w:hAnsi="標楷體" w:hint="eastAsia"/>
          <w:sz w:val="20"/>
          <w:szCs w:val="20"/>
        </w:rPr>
        <w:t>金融監督管理委員會</w:t>
      </w:r>
      <w:r w:rsidRPr="00D21F9E">
        <w:rPr>
          <w:rFonts w:ascii="標楷體" w:eastAsia="標楷體" w:hAnsi="標楷體" w:hint="eastAsia"/>
          <w:sz w:val="20"/>
          <w:szCs w:val="30"/>
          <w:lang w:eastAsia="zh-HK"/>
        </w:rPr>
        <w:t>金</w:t>
      </w:r>
      <w:proofErr w:type="gramStart"/>
      <w:r w:rsidRPr="00D21F9E">
        <w:rPr>
          <w:rFonts w:ascii="標楷體" w:eastAsia="標楷體" w:hAnsi="標楷體" w:hint="eastAsia"/>
          <w:sz w:val="20"/>
          <w:szCs w:val="30"/>
          <w:lang w:eastAsia="zh-HK"/>
        </w:rPr>
        <w:t>管銀合字</w:t>
      </w:r>
      <w:proofErr w:type="gramEnd"/>
      <w:r w:rsidRPr="00D21F9E">
        <w:rPr>
          <w:rFonts w:ascii="標楷體" w:eastAsia="標楷體" w:hAnsi="標楷體" w:hint="eastAsia"/>
          <w:sz w:val="20"/>
          <w:szCs w:val="30"/>
          <w:lang w:eastAsia="zh-HK"/>
        </w:rPr>
        <w:t>第10801302900號函</w:t>
      </w:r>
      <w:r w:rsidRPr="002F6A89">
        <w:rPr>
          <w:rFonts w:ascii="標楷體" w:eastAsia="標楷體" w:hAnsi="標楷體" w:hint="eastAsia"/>
          <w:sz w:val="20"/>
          <w:szCs w:val="20"/>
        </w:rPr>
        <w:t>准予備查</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7"/>
        <w:gridCol w:w="4977"/>
        <w:gridCol w:w="4476"/>
      </w:tblGrid>
      <w:tr w:rsidR="00A3037C" w:rsidRPr="003805E5" w:rsidTr="005D5407">
        <w:trPr>
          <w:tblHeader/>
        </w:trPr>
        <w:tc>
          <w:tcPr>
            <w:tcW w:w="1718" w:type="pct"/>
            <w:vAlign w:val="center"/>
          </w:tcPr>
          <w:p w:rsidR="00A3037C" w:rsidRPr="00013A5B" w:rsidRDefault="00A3037C" w:rsidP="0017600B">
            <w:pPr>
              <w:spacing w:before="40" w:after="40" w:line="240" w:lineRule="auto"/>
              <w:ind w:leftChars="50" w:left="120" w:firstLineChars="850" w:firstLine="2042"/>
              <w:rPr>
                <w:rFonts w:ascii="標楷體" w:eastAsia="標楷體" w:hAnsi="標楷體" w:cs="Arial"/>
                <w:b/>
              </w:rPr>
            </w:pPr>
            <w:r w:rsidRPr="00013A5B">
              <w:rPr>
                <w:rFonts w:ascii="標楷體" w:eastAsia="標楷體" w:hAnsi="標楷體" w:cs="Arial" w:hint="eastAsia"/>
                <w:b/>
              </w:rPr>
              <w:t>修</w:t>
            </w:r>
            <w:r w:rsidR="0044723E" w:rsidRPr="00013A5B">
              <w:rPr>
                <w:rFonts w:ascii="標楷體" w:eastAsia="標楷體" w:hAnsi="標楷體" w:cs="Arial" w:hint="eastAsia"/>
                <w:b/>
              </w:rPr>
              <w:t>正</w:t>
            </w:r>
            <w:r w:rsidR="00855B4C">
              <w:rPr>
                <w:rFonts w:ascii="標楷體" w:eastAsia="標楷體" w:hAnsi="標楷體" w:cs="Arial" w:hint="eastAsia"/>
                <w:b/>
                <w:lang w:eastAsia="zh-HK"/>
              </w:rPr>
              <w:t>草案</w:t>
            </w:r>
          </w:p>
        </w:tc>
        <w:tc>
          <w:tcPr>
            <w:tcW w:w="1728" w:type="pct"/>
            <w:vAlign w:val="center"/>
          </w:tcPr>
          <w:p w:rsidR="00A3037C" w:rsidRPr="002A2130" w:rsidRDefault="00A3037C" w:rsidP="0017600B">
            <w:pPr>
              <w:spacing w:before="40" w:after="40" w:line="240" w:lineRule="auto"/>
              <w:ind w:rightChars="14" w:right="34"/>
              <w:jc w:val="center"/>
              <w:rPr>
                <w:rFonts w:ascii="標楷體" w:eastAsia="標楷體" w:hAnsi="標楷體" w:cs="Arial"/>
                <w:b/>
              </w:rPr>
            </w:pPr>
            <w:r w:rsidRPr="002A2130">
              <w:rPr>
                <w:rFonts w:ascii="標楷體" w:eastAsia="標楷體" w:hAnsi="標楷體" w:cs="Arial" w:hint="eastAsia"/>
                <w:b/>
              </w:rPr>
              <w:t>現行</w:t>
            </w:r>
            <w:r w:rsidR="00086BC9" w:rsidRPr="002A2130">
              <w:rPr>
                <w:rFonts w:ascii="標楷體" w:eastAsia="標楷體" w:hAnsi="標楷體" w:cs="Arial" w:hint="eastAsia"/>
                <w:b/>
              </w:rPr>
              <w:t>規定</w:t>
            </w:r>
          </w:p>
        </w:tc>
        <w:tc>
          <w:tcPr>
            <w:tcW w:w="1554" w:type="pct"/>
            <w:vAlign w:val="center"/>
          </w:tcPr>
          <w:p w:rsidR="00A3037C" w:rsidRPr="002A2130" w:rsidRDefault="00A3037C" w:rsidP="0017600B">
            <w:pPr>
              <w:spacing w:before="40" w:after="40" w:line="240" w:lineRule="auto"/>
              <w:jc w:val="center"/>
              <w:rPr>
                <w:rFonts w:ascii="標楷體" w:eastAsia="標楷體" w:hAnsi="標楷體"/>
                <w:b/>
              </w:rPr>
            </w:pPr>
            <w:r w:rsidRPr="002A2130">
              <w:rPr>
                <w:rFonts w:ascii="標楷體" w:eastAsia="標楷體" w:hAnsi="標楷體"/>
                <w:b/>
              </w:rPr>
              <w:t>說明</w:t>
            </w:r>
          </w:p>
        </w:tc>
      </w:tr>
      <w:tr w:rsidR="00FA175E" w:rsidRPr="003805E5" w:rsidTr="005D5407">
        <w:tc>
          <w:tcPr>
            <w:tcW w:w="1718" w:type="pct"/>
          </w:tcPr>
          <w:p w:rsidR="00FA175E" w:rsidRPr="00013A5B" w:rsidRDefault="00FA175E" w:rsidP="00013A5B">
            <w:pPr>
              <w:pStyle w:val="a3"/>
              <w:snapToGrid w:val="0"/>
              <w:spacing w:line="320" w:lineRule="exact"/>
              <w:ind w:left="480" w:hangingChars="200" w:hanging="48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第</w:t>
            </w:r>
            <w:r w:rsidRPr="00013A5B">
              <w:rPr>
                <w:rFonts w:ascii="標楷體" w:eastAsia="標楷體" w:hAnsi="標楷體"/>
                <w:kern w:val="2"/>
                <w:sz w:val="24"/>
                <w:lang w:val="en-US" w:eastAsia="zh-TW"/>
              </w:rPr>
              <w:t>一</w:t>
            </w:r>
            <w:r w:rsidRPr="00013A5B">
              <w:rPr>
                <w:rFonts w:ascii="標楷體" w:eastAsia="標楷體" w:hAnsi="標楷體" w:hint="eastAsia"/>
                <w:kern w:val="2"/>
                <w:sz w:val="24"/>
                <w:lang w:val="en-US" w:eastAsia="zh-TW"/>
              </w:rPr>
              <w:t>條</w:t>
            </w:r>
          </w:p>
          <w:p w:rsidR="00FA175E" w:rsidRPr="00013A5B" w:rsidRDefault="00FA175E" w:rsidP="00161F68">
            <w:pPr>
              <w:pStyle w:val="a3"/>
              <w:snapToGrid w:val="0"/>
              <w:spacing w:line="320" w:lineRule="exact"/>
              <w:ind w:leftChars="200" w:left="480" w:firstLine="0"/>
              <w:rPr>
                <w:rFonts w:ascii="標楷體" w:eastAsia="標楷體" w:hAnsi="標楷體"/>
                <w:kern w:val="2"/>
                <w:sz w:val="24"/>
                <w:lang w:val="en-US" w:eastAsia="zh-TW"/>
              </w:rPr>
            </w:pPr>
            <w:proofErr w:type="spellStart"/>
            <w:r w:rsidRPr="00013A5B">
              <w:rPr>
                <w:rFonts w:ascii="標楷體" w:eastAsia="標楷體" w:hAnsi="標楷體"/>
                <w:sz w:val="24"/>
              </w:rPr>
              <w:t>本範本依「洗錢防制法</w:t>
            </w:r>
            <w:proofErr w:type="spellEnd"/>
            <w:r w:rsidRPr="00013A5B">
              <w:rPr>
                <w:rFonts w:ascii="標楷體" w:eastAsia="標楷體" w:hAnsi="標楷體"/>
                <w:sz w:val="24"/>
              </w:rPr>
              <w:t>」</w:t>
            </w:r>
            <w:r w:rsidRPr="00013A5B">
              <w:rPr>
                <w:rFonts w:ascii="標楷體" w:eastAsia="標楷體" w:hAnsi="標楷體" w:hint="eastAsia"/>
                <w:sz w:val="24"/>
              </w:rPr>
              <w:t>、</w:t>
            </w:r>
            <w:r w:rsidRPr="00013A5B">
              <w:rPr>
                <w:rFonts w:ascii="標楷體" w:eastAsia="標楷體" w:hAnsi="標楷體"/>
                <w:sz w:val="24"/>
              </w:rPr>
              <w:t>「</w:t>
            </w:r>
            <w:proofErr w:type="spellStart"/>
            <w:proofErr w:type="gramStart"/>
            <w:r w:rsidRPr="00013A5B">
              <w:rPr>
                <w:rFonts w:ascii="標楷體" w:eastAsia="標楷體" w:hAnsi="標楷體" w:hint="eastAsia"/>
                <w:sz w:val="24"/>
              </w:rPr>
              <w:t>資恐防</w:t>
            </w:r>
            <w:proofErr w:type="gramEnd"/>
            <w:r w:rsidRPr="00013A5B">
              <w:rPr>
                <w:rFonts w:ascii="標楷體" w:eastAsia="標楷體" w:hAnsi="標楷體" w:hint="eastAsia"/>
                <w:sz w:val="24"/>
              </w:rPr>
              <w:t>制法</w:t>
            </w:r>
            <w:proofErr w:type="spellEnd"/>
            <w:r w:rsidRPr="00013A5B">
              <w:rPr>
                <w:rFonts w:ascii="標楷體" w:eastAsia="標楷體" w:hAnsi="標楷體"/>
                <w:color w:val="FF0000"/>
                <w:sz w:val="24"/>
              </w:rPr>
              <w:t>」</w:t>
            </w:r>
            <w:r w:rsidR="0060415C" w:rsidRPr="00013A5B">
              <w:rPr>
                <w:rFonts w:ascii="標楷體" w:eastAsia="標楷體" w:hAnsi="標楷體" w:hint="eastAsia"/>
                <w:color w:val="FF0000"/>
                <w:sz w:val="24"/>
                <w:u w:val="single"/>
              </w:rPr>
              <w:t>、</w:t>
            </w:r>
            <w:r w:rsidRPr="00013A5B">
              <w:rPr>
                <w:rFonts w:ascii="標楷體" w:eastAsia="標楷體" w:hAnsi="標楷體" w:hint="eastAsia"/>
                <w:color w:val="FF0000"/>
                <w:sz w:val="24"/>
                <w:u w:val="single"/>
              </w:rPr>
              <w:t>「</w:t>
            </w:r>
            <w:proofErr w:type="spellStart"/>
            <w:r w:rsidR="0060415C" w:rsidRPr="00013A5B">
              <w:rPr>
                <w:rFonts w:ascii="標楷體" w:eastAsia="標楷體" w:hAnsi="標楷體" w:hint="eastAsia"/>
                <w:color w:val="FF0000"/>
                <w:sz w:val="24"/>
                <w:u w:val="single"/>
              </w:rPr>
              <w:t>金融機構</w:t>
            </w:r>
            <w:r w:rsidRPr="00013A5B">
              <w:rPr>
                <w:rFonts w:ascii="標楷體" w:eastAsia="標楷體" w:hAnsi="標楷體" w:hint="eastAsia"/>
                <w:color w:val="FF0000"/>
                <w:sz w:val="24"/>
                <w:u w:val="single"/>
              </w:rPr>
              <w:t>防制洗錢</w:t>
            </w:r>
            <w:r w:rsidR="0060415C" w:rsidRPr="00013A5B">
              <w:rPr>
                <w:rFonts w:ascii="標楷體" w:eastAsia="標楷體" w:hAnsi="標楷體" w:hint="eastAsia"/>
                <w:color w:val="FF0000"/>
                <w:sz w:val="24"/>
                <w:u w:val="single"/>
                <w:lang w:eastAsia="zh-HK"/>
              </w:rPr>
              <w:t>辦法</w:t>
            </w:r>
            <w:proofErr w:type="spellEnd"/>
            <w:r w:rsidR="0060415C" w:rsidRPr="00013A5B">
              <w:rPr>
                <w:rFonts w:ascii="標楷體" w:eastAsia="標楷體" w:hAnsi="標楷體"/>
                <w:color w:val="FF0000"/>
                <w:sz w:val="24"/>
                <w:u w:val="single"/>
              </w:rPr>
              <w:t>」</w:t>
            </w:r>
            <w:r w:rsidR="0060415C" w:rsidRPr="00013A5B">
              <w:rPr>
                <w:rFonts w:ascii="標楷體" w:eastAsia="標楷體" w:hAnsi="標楷體" w:hint="eastAsia"/>
                <w:color w:val="FF0000"/>
                <w:sz w:val="24"/>
                <w:u w:val="single"/>
              </w:rPr>
              <w:t>、</w:t>
            </w:r>
            <w:r w:rsidR="0060415C" w:rsidRPr="00013A5B">
              <w:rPr>
                <w:rFonts w:ascii="標楷體" w:eastAsia="標楷體" w:hAnsi="標楷體"/>
                <w:color w:val="FF0000"/>
                <w:sz w:val="24"/>
                <w:u w:val="single"/>
              </w:rPr>
              <w:t>「</w:t>
            </w:r>
            <w:proofErr w:type="spellStart"/>
            <w:r w:rsidR="0060415C" w:rsidRPr="00013A5B">
              <w:rPr>
                <w:rFonts w:ascii="標楷體" w:eastAsia="標楷體" w:hAnsi="標楷體" w:hint="eastAsia"/>
                <w:color w:val="FF0000"/>
                <w:sz w:val="24"/>
                <w:u w:val="single"/>
              </w:rPr>
              <w:t>銀行業及</w:t>
            </w:r>
            <w:r w:rsidR="0060415C" w:rsidRPr="00013A5B">
              <w:rPr>
                <w:rFonts w:ascii="標楷體" w:eastAsia="標楷體" w:hAnsi="標楷體" w:hint="eastAsia"/>
                <w:color w:val="FF0000"/>
                <w:sz w:val="24"/>
                <w:u w:val="single"/>
                <w:lang w:eastAsia="zh-HK"/>
              </w:rPr>
              <w:t>其他經金融監督管理委員會指定之金融</w:t>
            </w:r>
            <w:r w:rsidR="0060415C" w:rsidRPr="00013A5B">
              <w:rPr>
                <w:rFonts w:ascii="標楷體" w:eastAsia="標楷體" w:hAnsi="標楷體" w:hint="eastAsia"/>
                <w:color w:val="FF0000"/>
                <w:sz w:val="24"/>
                <w:u w:val="single"/>
              </w:rPr>
              <w:t>機構防制洗錢及打擊</w:t>
            </w:r>
            <w:proofErr w:type="gramStart"/>
            <w:r w:rsidR="0060415C" w:rsidRPr="00013A5B">
              <w:rPr>
                <w:rFonts w:ascii="標楷體" w:eastAsia="標楷體" w:hAnsi="標楷體" w:hint="eastAsia"/>
                <w:color w:val="FF0000"/>
                <w:sz w:val="24"/>
                <w:u w:val="single"/>
              </w:rPr>
              <w:t>資恐內部</w:t>
            </w:r>
            <w:proofErr w:type="gramEnd"/>
            <w:r w:rsidR="0060415C" w:rsidRPr="00013A5B">
              <w:rPr>
                <w:rFonts w:ascii="標楷體" w:eastAsia="標楷體" w:hAnsi="標楷體" w:hint="eastAsia"/>
                <w:color w:val="FF0000"/>
                <w:sz w:val="24"/>
                <w:u w:val="single"/>
              </w:rPr>
              <w:t>控制</w:t>
            </w:r>
            <w:r w:rsidR="0060415C" w:rsidRPr="00013A5B">
              <w:rPr>
                <w:rFonts w:ascii="標楷體" w:eastAsia="標楷體" w:hAnsi="標楷體" w:hint="eastAsia"/>
                <w:color w:val="FF0000"/>
                <w:sz w:val="24"/>
                <w:u w:val="single"/>
                <w:lang w:eastAsia="zh-HK"/>
              </w:rPr>
              <w:t>與</w:t>
            </w:r>
            <w:proofErr w:type="spellEnd"/>
            <w:r w:rsidR="0060415C" w:rsidRPr="00013A5B">
              <w:rPr>
                <w:rFonts w:ascii="標楷體" w:eastAsia="標楷體" w:hAnsi="標楷體" w:hint="eastAsia"/>
                <w:color w:val="FF0000"/>
                <w:sz w:val="24"/>
                <w:u w:val="single"/>
                <w:lang w:eastAsia="zh-TW"/>
              </w:rPr>
              <w:t>稽核</w:t>
            </w:r>
            <w:r w:rsidR="0060415C" w:rsidRPr="00013A5B">
              <w:rPr>
                <w:rFonts w:ascii="標楷體" w:eastAsia="標楷體" w:hAnsi="標楷體" w:hint="eastAsia"/>
                <w:color w:val="FF0000"/>
                <w:sz w:val="24"/>
                <w:u w:val="single"/>
                <w:lang w:eastAsia="zh-HK"/>
              </w:rPr>
              <w:t>制度實施辦法</w:t>
            </w:r>
            <w:r w:rsidRPr="00013A5B">
              <w:rPr>
                <w:rFonts w:ascii="標楷體" w:eastAsia="標楷體" w:hAnsi="標楷體" w:hint="eastAsia"/>
                <w:color w:val="FF0000"/>
                <w:sz w:val="24"/>
                <w:u w:val="single"/>
              </w:rPr>
              <w:t>」</w:t>
            </w:r>
            <w:r w:rsidR="0060415C" w:rsidRPr="00013A5B">
              <w:rPr>
                <w:rFonts w:ascii="標楷體" w:eastAsia="標楷體" w:hAnsi="標楷體" w:hint="eastAsia"/>
                <w:sz w:val="24"/>
                <w:lang w:eastAsia="zh-HK"/>
              </w:rPr>
              <w:t>及</w:t>
            </w:r>
            <w:r w:rsidR="0060415C" w:rsidRPr="00013A5B">
              <w:rPr>
                <w:rFonts w:ascii="標楷體" w:eastAsia="標楷體" w:hAnsi="標楷體"/>
                <w:color w:val="FF0000"/>
                <w:sz w:val="24"/>
                <w:u w:val="single"/>
              </w:rPr>
              <w:t>「</w:t>
            </w:r>
            <w:proofErr w:type="spellStart"/>
            <w:r w:rsidR="0060415C" w:rsidRPr="00013A5B">
              <w:rPr>
                <w:rFonts w:ascii="標楷體" w:eastAsia="標楷體" w:hAnsi="標楷體" w:hint="eastAsia"/>
                <w:color w:val="FF0000"/>
                <w:sz w:val="24"/>
                <w:u w:val="single"/>
                <w:lang w:eastAsia="zh-HK"/>
              </w:rPr>
              <w:t>金融機構對</w:t>
            </w:r>
            <w:proofErr w:type="spellEnd"/>
            <w:r w:rsidR="00D11C76" w:rsidRPr="00013A5B">
              <w:rPr>
                <w:rFonts w:ascii="標楷體" w:eastAsia="標楷體" w:hAnsi="標楷體" w:hint="eastAsia"/>
                <w:color w:val="FF0000"/>
                <w:sz w:val="24"/>
                <w:u w:val="single"/>
                <w:lang w:eastAsia="zh-TW"/>
              </w:rPr>
              <w:t>經</w:t>
            </w:r>
            <w:r w:rsidR="0060415C" w:rsidRPr="00013A5B">
              <w:rPr>
                <w:rFonts w:ascii="標楷體" w:eastAsia="標楷體" w:hAnsi="標楷體" w:hint="eastAsia"/>
                <w:color w:val="FF0000"/>
                <w:sz w:val="24"/>
                <w:u w:val="single"/>
                <w:lang w:eastAsia="zh-HK"/>
              </w:rPr>
              <w:t>指定制裁對象之財物或財產上利益及所在地通報辦法</w:t>
            </w:r>
            <w:r w:rsidR="0060415C" w:rsidRPr="00013A5B">
              <w:rPr>
                <w:rFonts w:ascii="標楷體" w:eastAsia="標楷體" w:hAnsi="標楷體" w:hint="eastAsia"/>
                <w:color w:val="FF0000"/>
                <w:sz w:val="24"/>
                <w:u w:val="single"/>
              </w:rPr>
              <w:t>」</w:t>
            </w:r>
            <w:proofErr w:type="spellStart"/>
            <w:r w:rsidRPr="00013A5B">
              <w:rPr>
                <w:rFonts w:ascii="標楷體" w:eastAsia="標楷體" w:hAnsi="標楷體"/>
                <w:sz w:val="24"/>
              </w:rPr>
              <w:t>訂定</w:t>
            </w:r>
            <w:proofErr w:type="spellEnd"/>
            <w:r w:rsidRPr="00013A5B">
              <w:rPr>
                <w:rFonts w:ascii="標楷體" w:eastAsia="標楷體" w:hAnsi="標楷體"/>
                <w:sz w:val="24"/>
              </w:rPr>
              <w:t>。</w:t>
            </w:r>
          </w:p>
        </w:tc>
        <w:tc>
          <w:tcPr>
            <w:tcW w:w="1728" w:type="pct"/>
          </w:tcPr>
          <w:p w:rsidR="00FA175E" w:rsidRPr="003805E5" w:rsidRDefault="00FA175E" w:rsidP="006F3AF3">
            <w:pPr>
              <w:pStyle w:val="a3"/>
              <w:snapToGrid w:val="0"/>
              <w:spacing w:line="320" w:lineRule="exact"/>
              <w:ind w:left="480" w:rightChars="14" w:right="34" w:hangingChars="200" w:hanging="48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第</w:t>
            </w:r>
            <w:r w:rsidRPr="003805E5">
              <w:rPr>
                <w:rFonts w:ascii="標楷體" w:eastAsia="標楷體" w:hAnsi="標楷體"/>
                <w:kern w:val="2"/>
                <w:sz w:val="24"/>
                <w:lang w:val="en-US" w:eastAsia="zh-TW"/>
              </w:rPr>
              <w:t>一</w:t>
            </w:r>
            <w:r w:rsidRPr="003805E5">
              <w:rPr>
                <w:rFonts w:ascii="標楷體" w:eastAsia="標楷體" w:hAnsi="標楷體" w:hint="eastAsia"/>
                <w:kern w:val="2"/>
                <w:sz w:val="24"/>
                <w:lang w:val="en-US" w:eastAsia="zh-TW"/>
              </w:rPr>
              <w:t>條</w:t>
            </w:r>
          </w:p>
          <w:p w:rsidR="00FA175E" w:rsidRPr="003805E5" w:rsidRDefault="00FA175E" w:rsidP="00161F68">
            <w:pPr>
              <w:pStyle w:val="a3"/>
              <w:snapToGrid w:val="0"/>
              <w:spacing w:line="320" w:lineRule="exact"/>
              <w:ind w:leftChars="200" w:left="480" w:firstLine="0"/>
              <w:rPr>
                <w:rFonts w:ascii="標楷體" w:eastAsia="標楷體" w:hAnsi="標楷體"/>
                <w:kern w:val="2"/>
                <w:sz w:val="24"/>
                <w:lang w:val="en-US" w:eastAsia="zh-TW"/>
              </w:rPr>
            </w:pPr>
            <w:proofErr w:type="spellStart"/>
            <w:r w:rsidRPr="003805E5">
              <w:rPr>
                <w:rFonts w:ascii="標楷體" w:eastAsia="標楷體" w:hAnsi="標楷體"/>
                <w:sz w:val="24"/>
              </w:rPr>
              <w:t>本範本依「洗錢防制法</w:t>
            </w:r>
            <w:proofErr w:type="spellEnd"/>
            <w:r w:rsidRPr="003805E5">
              <w:rPr>
                <w:rFonts w:ascii="標楷體" w:eastAsia="標楷體" w:hAnsi="標楷體"/>
                <w:sz w:val="24"/>
              </w:rPr>
              <w:t>」</w:t>
            </w:r>
            <w:r w:rsidRPr="003805E5">
              <w:rPr>
                <w:rFonts w:ascii="標楷體" w:eastAsia="標楷體" w:hAnsi="標楷體" w:hint="eastAsia"/>
                <w:sz w:val="24"/>
              </w:rPr>
              <w:t>、</w:t>
            </w:r>
            <w:r w:rsidRPr="003805E5">
              <w:rPr>
                <w:rFonts w:ascii="標楷體" w:eastAsia="標楷體" w:hAnsi="標楷體"/>
                <w:sz w:val="24"/>
              </w:rPr>
              <w:t>「</w:t>
            </w:r>
            <w:proofErr w:type="spellStart"/>
            <w:r w:rsidRPr="003805E5">
              <w:rPr>
                <w:rFonts w:ascii="標楷體" w:eastAsia="標楷體" w:hAnsi="標楷體" w:hint="eastAsia"/>
                <w:sz w:val="24"/>
              </w:rPr>
              <w:t>資恐防制法</w:t>
            </w:r>
            <w:r w:rsidRPr="003805E5">
              <w:rPr>
                <w:rFonts w:ascii="標楷體" w:eastAsia="標楷體" w:hAnsi="標楷體"/>
                <w:sz w:val="24"/>
              </w:rPr>
              <w:t>」</w:t>
            </w:r>
            <w:r w:rsidRPr="003805E5">
              <w:rPr>
                <w:rFonts w:ascii="標楷體" w:eastAsia="標楷體" w:hAnsi="標楷體" w:hint="eastAsia"/>
                <w:sz w:val="24"/>
              </w:rPr>
              <w:t>及</w:t>
            </w:r>
            <w:r w:rsidRPr="00161F68">
              <w:rPr>
                <w:rFonts w:ascii="標楷體" w:eastAsia="標楷體" w:hAnsi="標楷體" w:hint="eastAsia"/>
                <w:color w:val="FF0000"/>
                <w:sz w:val="24"/>
                <w:u w:val="single"/>
              </w:rPr>
              <w:t>「銀行業及電子支付機構電子票證發行機構防制洗錢及打擊資恐內部控制要點」</w:t>
            </w:r>
            <w:r w:rsidRPr="003805E5">
              <w:rPr>
                <w:rFonts w:ascii="標楷體" w:eastAsia="標楷體" w:hAnsi="標楷體"/>
                <w:sz w:val="24"/>
              </w:rPr>
              <w:t>訂定。</w:t>
            </w:r>
            <w:r w:rsidRPr="00161F68">
              <w:rPr>
                <w:rFonts w:ascii="標楷體" w:eastAsia="標楷體" w:hAnsi="標楷體" w:hint="eastAsia"/>
                <w:color w:val="FF0000"/>
                <w:sz w:val="24"/>
                <w:u w:val="single"/>
                <w:lang w:eastAsia="zh-TW"/>
              </w:rPr>
              <w:t>信用合作社</w:t>
            </w:r>
            <w:r w:rsidRPr="00161F68">
              <w:rPr>
                <w:rFonts w:ascii="標楷體" w:eastAsia="標楷體" w:hAnsi="標楷體" w:hint="eastAsia"/>
                <w:color w:val="FF0000"/>
                <w:sz w:val="24"/>
                <w:u w:val="single"/>
              </w:rPr>
              <w:t>除遵循本範本外，另應遵循「存款帳戶及其疑似不法或顯屬異常交易管理辦法」及「金融機構辦理國內匯款作業確認客戶身分原則」等規定</w:t>
            </w:r>
            <w:proofErr w:type="spellEnd"/>
            <w:r w:rsidRPr="00161F68">
              <w:rPr>
                <w:rFonts w:ascii="標楷體" w:eastAsia="標楷體" w:hAnsi="標楷體"/>
                <w:color w:val="FF0000"/>
                <w:sz w:val="24"/>
                <w:u w:val="single"/>
              </w:rPr>
              <w:t>。</w:t>
            </w:r>
          </w:p>
        </w:tc>
        <w:tc>
          <w:tcPr>
            <w:tcW w:w="1554" w:type="pct"/>
          </w:tcPr>
          <w:p w:rsidR="00FA175E" w:rsidRPr="003805E5" w:rsidRDefault="00FC70E4" w:rsidP="00E47D58">
            <w:pPr>
              <w:pStyle w:val="a5"/>
              <w:autoSpaceDE w:val="0"/>
              <w:autoSpaceDN w:val="0"/>
              <w:adjustRightInd w:val="0"/>
              <w:snapToGrid w:val="0"/>
              <w:spacing w:line="320" w:lineRule="exact"/>
              <w:ind w:leftChars="0" w:hangingChars="200" w:hanging="480"/>
              <w:rPr>
                <w:rFonts w:ascii="標楷體" w:eastAsia="標楷體" w:hAnsi="標楷體"/>
                <w:lang w:eastAsia="zh-HK"/>
              </w:rPr>
            </w:pPr>
            <w:r w:rsidRPr="003805E5">
              <w:rPr>
                <w:rFonts w:ascii="標楷體" w:eastAsia="標楷體" w:hAnsi="標楷體" w:cs="新細明體" w:hint="eastAsia"/>
                <w:kern w:val="0"/>
                <w:lang w:eastAsia="zh-HK"/>
              </w:rPr>
              <w:t>一、鑒於金融監督管理委員會（以下簡稱金管會）107年11月9日金</w:t>
            </w:r>
            <w:proofErr w:type="gramStart"/>
            <w:r w:rsidRPr="003805E5">
              <w:rPr>
                <w:rFonts w:ascii="標楷體" w:eastAsia="標楷體" w:hAnsi="標楷體" w:cs="新細明體" w:hint="eastAsia"/>
                <w:kern w:val="0"/>
                <w:lang w:eastAsia="zh-HK"/>
              </w:rPr>
              <w:t>管銀法字</w:t>
            </w:r>
            <w:proofErr w:type="gramEnd"/>
            <w:r w:rsidRPr="003805E5">
              <w:rPr>
                <w:rFonts w:ascii="標楷體" w:eastAsia="標楷體" w:hAnsi="標楷體" w:cs="新細明體" w:hint="eastAsia"/>
                <w:kern w:val="0"/>
                <w:lang w:eastAsia="zh-HK"/>
              </w:rPr>
              <w:t>第10702744680號令</w:t>
            </w:r>
            <w:r w:rsidRPr="003805E5">
              <w:rPr>
                <w:rFonts w:ascii="標楷體" w:eastAsia="標楷體" w:hAnsi="標楷體" w:cs="新細明體" w:hint="eastAsia"/>
                <w:kern w:val="0"/>
              </w:rPr>
              <w:t>廢止</w:t>
            </w:r>
            <w:r w:rsidRPr="003805E5">
              <w:rPr>
                <w:rFonts w:ascii="標楷體" w:eastAsia="標楷體" w:hAnsi="標楷體" w:hint="eastAsia"/>
              </w:rPr>
              <w:t>「銀行業及電子支付機構電子票證發行機構防制洗錢及打擊</w:t>
            </w:r>
            <w:proofErr w:type="gramStart"/>
            <w:r w:rsidRPr="003805E5">
              <w:rPr>
                <w:rFonts w:ascii="標楷體" w:eastAsia="標楷體" w:hAnsi="標楷體" w:hint="eastAsia"/>
              </w:rPr>
              <w:t>資恐內部</w:t>
            </w:r>
            <w:proofErr w:type="gramEnd"/>
            <w:r w:rsidRPr="003805E5">
              <w:rPr>
                <w:rFonts w:ascii="標楷體" w:eastAsia="標楷體" w:hAnsi="標楷體" w:hint="eastAsia"/>
              </w:rPr>
              <w:t>控制要點」（</w:t>
            </w:r>
            <w:r w:rsidRPr="003805E5">
              <w:rPr>
                <w:rFonts w:ascii="標楷體" w:eastAsia="標楷體" w:hAnsi="標楷體" w:hint="eastAsia"/>
                <w:lang w:eastAsia="zh-HK"/>
              </w:rPr>
              <w:t>以下簡稱內控要點</w:t>
            </w:r>
            <w:r w:rsidRPr="003805E5">
              <w:rPr>
                <w:rFonts w:ascii="標楷體" w:eastAsia="標楷體" w:hAnsi="標楷體" w:hint="eastAsia"/>
              </w:rPr>
              <w:t>），</w:t>
            </w:r>
            <w:proofErr w:type="gramStart"/>
            <w:r w:rsidRPr="003805E5">
              <w:rPr>
                <w:rFonts w:ascii="標楷體" w:eastAsia="標楷體" w:hAnsi="標楷體" w:hint="eastAsia"/>
              </w:rPr>
              <w:t>爰</w:t>
            </w:r>
            <w:proofErr w:type="gramEnd"/>
            <w:r w:rsidRPr="003805E5">
              <w:rPr>
                <w:rFonts w:ascii="標楷體" w:eastAsia="標楷體" w:hAnsi="標楷體" w:hint="eastAsia"/>
                <w:lang w:eastAsia="zh-HK"/>
              </w:rPr>
              <w:t>刪除本範本相關引用法源；金管會並於107年11月9日金</w:t>
            </w:r>
            <w:proofErr w:type="gramStart"/>
            <w:r w:rsidRPr="003805E5">
              <w:rPr>
                <w:rFonts w:ascii="標楷體" w:eastAsia="標楷體" w:hAnsi="標楷體" w:hint="eastAsia"/>
                <w:lang w:eastAsia="zh-HK"/>
              </w:rPr>
              <w:t>管銀法字</w:t>
            </w:r>
            <w:proofErr w:type="gramEnd"/>
            <w:r w:rsidRPr="003805E5">
              <w:rPr>
                <w:rFonts w:ascii="標楷體" w:eastAsia="標楷體" w:hAnsi="標楷體" w:hint="eastAsia"/>
                <w:lang w:eastAsia="zh-HK"/>
              </w:rPr>
              <w:t>第10702744660號令發布</w:t>
            </w:r>
            <w:r w:rsidRPr="003805E5">
              <w:rPr>
                <w:rFonts w:ascii="標楷體" w:eastAsia="標楷體" w:hAnsi="標楷體"/>
              </w:rPr>
              <w:t>「</w:t>
            </w:r>
            <w:r w:rsidRPr="003805E5">
              <w:rPr>
                <w:rFonts w:ascii="標楷體" w:eastAsia="標楷體" w:hAnsi="標楷體" w:hint="eastAsia"/>
              </w:rPr>
              <w:t>銀行業及</w:t>
            </w:r>
            <w:r w:rsidRPr="003805E5">
              <w:rPr>
                <w:rFonts w:ascii="標楷體" w:eastAsia="標楷體" w:hAnsi="標楷體" w:hint="eastAsia"/>
                <w:lang w:eastAsia="zh-HK"/>
              </w:rPr>
              <w:t>其他經金融監督管理委員會指定之金融</w:t>
            </w:r>
            <w:r w:rsidRPr="003805E5">
              <w:rPr>
                <w:rFonts w:ascii="標楷體" w:eastAsia="標楷體" w:hAnsi="標楷體" w:hint="eastAsia"/>
              </w:rPr>
              <w:t>機構防制洗錢及打擊</w:t>
            </w:r>
            <w:proofErr w:type="gramStart"/>
            <w:r w:rsidRPr="003805E5">
              <w:rPr>
                <w:rFonts w:ascii="標楷體" w:eastAsia="標楷體" w:hAnsi="標楷體" w:hint="eastAsia"/>
              </w:rPr>
              <w:t>資恐內部</w:t>
            </w:r>
            <w:proofErr w:type="gramEnd"/>
            <w:r w:rsidRPr="003805E5">
              <w:rPr>
                <w:rFonts w:ascii="標楷體" w:eastAsia="標楷體" w:hAnsi="標楷體" w:hint="eastAsia"/>
              </w:rPr>
              <w:t>控制</w:t>
            </w:r>
            <w:r w:rsidRPr="003805E5">
              <w:rPr>
                <w:rFonts w:ascii="標楷體" w:eastAsia="標楷體" w:hAnsi="標楷體" w:hint="eastAsia"/>
                <w:lang w:eastAsia="zh-HK"/>
              </w:rPr>
              <w:t>與</w:t>
            </w:r>
            <w:r w:rsidRPr="003805E5">
              <w:rPr>
                <w:rFonts w:ascii="標楷體" w:eastAsia="標楷體" w:hAnsi="標楷體" w:hint="eastAsia"/>
              </w:rPr>
              <w:t>稽核</w:t>
            </w:r>
            <w:r w:rsidRPr="003805E5">
              <w:rPr>
                <w:rFonts w:ascii="標楷體" w:eastAsia="標楷體" w:hAnsi="標楷體" w:hint="eastAsia"/>
                <w:lang w:eastAsia="zh-HK"/>
              </w:rPr>
              <w:t>制度實施辦法</w:t>
            </w:r>
            <w:r w:rsidRPr="003805E5">
              <w:rPr>
                <w:rFonts w:ascii="標楷體" w:eastAsia="標楷體" w:hAnsi="標楷體" w:hint="eastAsia"/>
              </w:rPr>
              <w:t>」（</w:t>
            </w:r>
            <w:r w:rsidRPr="003805E5">
              <w:rPr>
                <w:rFonts w:ascii="標楷體" w:eastAsia="標楷體" w:hAnsi="標楷體" w:hint="eastAsia"/>
                <w:lang w:eastAsia="zh-HK"/>
              </w:rPr>
              <w:t>以下簡稱實施辦法</w:t>
            </w:r>
            <w:r w:rsidRPr="003805E5">
              <w:rPr>
                <w:rFonts w:ascii="標楷體" w:eastAsia="標楷體" w:hAnsi="標楷體" w:hint="eastAsia"/>
              </w:rPr>
              <w:t>），</w:t>
            </w:r>
            <w:r w:rsidRPr="003805E5">
              <w:rPr>
                <w:rFonts w:ascii="標楷體" w:eastAsia="標楷體" w:hAnsi="標楷體" w:hint="eastAsia"/>
                <w:lang w:eastAsia="zh-HK"/>
              </w:rPr>
              <w:t>其內容已涵蓋內控要點，故僅就實施辦法與內控要點之條文差異部分與本範本相關</w:t>
            </w:r>
            <w:r w:rsidR="00E47D58" w:rsidRPr="003805E5">
              <w:rPr>
                <w:rFonts w:ascii="標楷體" w:eastAsia="標楷體" w:hAnsi="標楷體" w:hint="eastAsia"/>
                <w:lang w:eastAsia="zh-HK"/>
              </w:rPr>
              <w:t>部分進行調整。</w:t>
            </w:r>
          </w:p>
          <w:p w:rsidR="00FC70E4" w:rsidRPr="003805E5" w:rsidRDefault="00E47D58" w:rsidP="00E47D58">
            <w:pPr>
              <w:pStyle w:val="a5"/>
              <w:autoSpaceDE w:val="0"/>
              <w:autoSpaceDN w:val="0"/>
              <w:adjustRightInd w:val="0"/>
              <w:snapToGrid w:val="0"/>
              <w:spacing w:line="320" w:lineRule="exact"/>
              <w:ind w:leftChars="0" w:hangingChars="200" w:hanging="480"/>
              <w:rPr>
                <w:rFonts w:ascii="標楷體" w:eastAsia="標楷體" w:hAnsi="標楷體" w:cs="新細明體"/>
                <w:kern w:val="0"/>
              </w:rPr>
            </w:pPr>
            <w:r w:rsidRPr="003805E5">
              <w:rPr>
                <w:rFonts w:ascii="標楷體" w:eastAsia="標楷體" w:hAnsi="標楷體" w:hint="eastAsia"/>
                <w:lang w:eastAsia="zh-HK"/>
              </w:rPr>
              <w:t>二、依據</w:t>
            </w:r>
            <w:r w:rsidRPr="003805E5">
              <w:rPr>
                <w:rFonts w:ascii="標楷體" w:eastAsia="標楷體" w:hAnsi="標楷體" w:cs="新細明體" w:hint="eastAsia"/>
                <w:kern w:val="0"/>
                <w:lang w:eastAsia="zh-HK"/>
              </w:rPr>
              <w:t>金管會107年11月14日金</w:t>
            </w:r>
            <w:proofErr w:type="gramStart"/>
            <w:r w:rsidRPr="003805E5">
              <w:rPr>
                <w:rFonts w:ascii="標楷體" w:eastAsia="標楷體" w:hAnsi="標楷體" w:cs="新細明體" w:hint="eastAsia"/>
                <w:kern w:val="0"/>
                <w:lang w:eastAsia="zh-HK"/>
              </w:rPr>
              <w:t>管銀法字</w:t>
            </w:r>
            <w:proofErr w:type="gramEnd"/>
            <w:r w:rsidRPr="003805E5">
              <w:rPr>
                <w:rFonts w:ascii="標楷體" w:eastAsia="標楷體" w:hAnsi="標楷體" w:cs="新細明體" w:hint="eastAsia"/>
                <w:kern w:val="0"/>
                <w:lang w:eastAsia="zh-HK"/>
              </w:rPr>
              <w:t>第10702745220號令修正</w:t>
            </w:r>
            <w:r w:rsidRPr="003805E5">
              <w:rPr>
                <w:rFonts w:ascii="標楷體" w:eastAsia="標楷體" w:hAnsi="標楷體" w:hint="eastAsia"/>
              </w:rPr>
              <w:t>「金融機構防制洗錢</w:t>
            </w:r>
            <w:r w:rsidRPr="003805E5">
              <w:rPr>
                <w:rFonts w:ascii="標楷體" w:eastAsia="標楷體" w:hAnsi="標楷體" w:hint="eastAsia"/>
                <w:lang w:eastAsia="zh-HK"/>
              </w:rPr>
              <w:t>辦法</w:t>
            </w:r>
            <w:r w:rsidRPr="003805E5">
              <w:rPr>
                <w:rFonts w:ascii="標楷體" w:eastAsia="標楷體" w:hAnsi="標楷體"/>
              </w:rPr>
              <w:t>」；</w:t>
            </w:r>
            <w:r w:rsidRPr="003805E5">
              <w:rPr>
                <w:rFonts w:ascii="標楷體" w:eastAsia="標楷體" w:hAnsi="標楷體" w:hint="eastAsia"/>
                <w:lang w:eastAsia="zh-HK"/>
              </w:rPr>
              <w:t>及</w:t>
            </w:r>
            <w:r w:rsidRPr="003805E5">
              <w:rPr>
                <w:rFonts w:ascii="標楷體" w:eastAsia="標楷體" w:hAnsi="標楷體" w:cs="新細明體" w:hint="eastAsia"/>
                <w:kern w:val="0"/>
                <w:lang w:eastAsia="zh-HK"/>
              </w:rPr>
              <w:t>107年11月14日金</w:t>
            </w:r>
            <w:proofErr w:type="gramStart"/>
            <w:r w:rsidRPr="003805E5">
              <w:rPr>
                <w:rFonts w:ascii="標楷體" w:eastAsia="標楷體" w:hAnsi="標楷體" w:cs="新細明體" w:hint="eastAsia"/>
                <w:kern w:val="0"/>
                <w:lang w:eastAsia="zh-HK"/>
              </w:rPr>
              <w:t>管銀法字</w:t>
            </w:r>
            <w:proofErr w:type="gramEnd"/>
            <w:r w:rsidRPr="003805E5">
              <w:rPr>
                <w:rFonts w:ascii="標楷體" w:eastAsia="標楷體" w:hAnsi="標楷體" w:cs="新細明體" w:hint="eastAsia"/>
                <w:kern w:val="0"/>
                <w:lang w:eastAsia="zh-HK"/>
              </w:rPr>
              <w:t>第10702745350號令修正</w:t>
            </w:r>
            <w:r w:rsidRPr="003805E5">
              <w:rPr>
                <w:rFonts w:ascii="標楷體" w:eastAsia="標楷體" w:hAnsi="標楷體"/>
              </w:rPr>
              <w:t>「</w:t>
            </w:r>
            <w:r w:rsidRPr="003805E5">
              <w:rPr>
                <w:rFonts w:ascii="標楷體" w:eastAsia="標楷體" w:hAnsi="標楷體" w:hint="eastAsia"/>
                <w:lang w:eastAsia="zh-HK"/>
              </w:rPr>
              <w:t>金融機構對</w:t>
            </w:r>
            <w:r w:rsidR="00501DA3">
              <w:rPr>
                <w:rFonts w:ascii="標楷體" w:eastAsia="標楷體" w:hAnsi="標楷體" w:hint="eastAsia"/>
                <w:lang w:eastAsia="zh-HK"/>
              </w:rPr>
              <w:t>經</w:t>
            </w:r>
            <w:r w:rsidRPr="003805E5">
              <w:rPr>
                <w:rFonts w:ascii="標楷體" w:eastAsia="標楷體" w:hAnsi="標楷體" w:hint="eastAsia"/>
                <w:lang w:eastAsia="zh-HK"/>
              </w:rPr>
              <w:t>指定制裁對象之財物或財產上利益及所在地通報辦法</w:t>
            </w:r>
            <w:r w:rsidRPr="003805E5">
              <w:rPr>
                <w:rFonts w:ascii="標楷體" w:eastAsia="標楷體" w:hAnsi="標楷體" w:hint="eastAsia"/>
              </w:rPr>
              <w:t>」（</w:t>
            </w:r>
            <w:r w:rsidRPr="003805E5">
              <w:rPr>
                <w:rFonts w:ascii="標楷體" w:eastAsia="標楷體" w:hAnsi="標楷體" w:hint="eastAsia"/>
                <w:lang w:eastAsia="zh-HK"/>
              </w:rPr>
              <w:t>以下簡稱通報辦法</w:t>
            </w:r>
            <w:r w:rsidRPr="003805E5">
              <w:rPr>
                <w:rFonts w:ascii="標楷體" w:eastAsia="標楷體" w:hAnsi="標楷體" w:hint="eastAsia"/>
              </w:rPr>
              <w:t>），</w:t>
            </w:r>
            <w:proofErr w:type="gramStart"/>
            <w:r w:rsidRPr="003805E5">
              <w:rPr>
                <w:rFonts w:ascii="標楷體" w:eastAsia="標楷體" w:hAnsi="標楷體" w:hint="eastAsia"/>
              </w:rPr>
              <w:t>爰</w:t>
            </w:r>
            <w:proofErr w:type="gramEnd"/>
            <w:r w:rsidRPr="003805E5">
              <w:rPr>
                <w:rFonts w:ascii="標楷體" w:eastAsia="標楷體" w:hAnsi="標楷體" w:hint="eastAsia"/>
                <w:lang w:eastAsia="zh-HK"/>
              </w:rPr>
              <w:t>新增範本法源依據。</w:t>
            </w:r>
          </w:p>
        </w:tc>
      </w:tr>
      <w:tr w:rsidR="00F707A8" w:rsidRPr="003805E5" w:rsidTr="005D5407">
        <w:tc>
          <w:tcPr>
            <w:tcW w:w="1718" w:type="pct"/>
          </w:tcPr>
          <w:p w:rsidR="00FA175E" w:rsidRPr="00013A5B" w:rsidRDefault="00FA175E" w:rsidP="00013A5B">
            <w:pPr>
              <w:pStyle w:val="a3"/>
              <w:snapToGrid w:val="0"/>
              <w:spacing w:line="320" w:lineRule="exact"/>
              <w:ind w:left="480" w:hangingChars="200" w:hanging="48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第二條</w:t>
            </w:r>
          </w:p>
          <w:p w:rsidR="00FA175E" w:rsidRPr="00013A5B" w:rsidRDefault="00FA175E" w:rsidP="00161F68">
            <w:pPr>
              <w:pStyle w:val="a3"/>
              <w:snapToGrid w:val="0"/>
              <w:spacing w:line="320" w:lineRule="exact"/>
              <w:ind w:leftChars="200" w:left="480"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信用合作社依</w:t>
            </w:r>
            <w:r w:rsidR="007C47AA" w:rsidRPr="00013A5B">
              <w:rPr>
                <w:rFonts w:ascii="標楷體" w:eastAsia="標楷體" w:hAnsi="標楷體"/>
                <w:color w:val="FF0000"/>
                <w:sz w:val="24"/>
                <w:u w:val="single"/>
              </w:rPr>
              <w:t>「</w:t>
            </w:r>
            <w:proofErr w:type="spellStart"/>
            <w:r w:rsidR="007C47AA" w:rsidRPr="00013A5B">
              <w:rPr>
                <w:rFonts w:ascii="標楷體" w:eastAsia="標楷體" w:hAnsi="標楷體" w:hint="eastAsia"/>
                <w:color w:val="FF0000"/>
                <w:sz w:val="24"/>
                <w:u w:val="single"/>
              </w:rPr>
              <w:t>銀行業及</w:t>
            </w:r>
            <w:r w:rsidR="007C47AA" w:rsidRPr="00013A5B">
              <w:rPr>
                <w:rFonts w:ascii="標楷體" w:eastAsia="標楷體" w:hAnsi="標楷體" w:hint="eastAsia"/>
                <w:color w:val="FF0000"/>
                <w:sz w:val="24"/>
                <w:u w:val="single"/>
                <w:lang w:eastAsia="zh-HK"/>
              </w:rPr>
              <w:t>其他經金融監督</w:t>
            </w:r>
            <w:r w:rsidR="007C47AA" w:rsidRPr="00013A5B">
              <w:rPr>
                <w:rFonts w:ascii="標楷體" w:eastAsia="標楷體" w:hAnsi="標楷體" w:hint="eastAsia"/>
                <w:color w:val="FF0000"/>
                <w:sz w:val="24"/>
                <w:u w:val="single"/>
                <w:lang w:eastAsia="zh-HK"/>
              </w:rPr>
              <w:lastRenderedPageBreak/>
              <w:t>管理委員會指定之金融</w:t>
            </w:r>
            <w:r w:rsidR="007C47AA" w:rsidRPr="00013A5B">
              <w:rPr>
                <w:rFonts w:ascii="標楷體" w:eastAsia="標楷體" w:hAnsi="標楷體" w:hint="eastAsia"/>
                <w:color w:val="FF0000"/>
                <w:sz w:val="24"/>
                <w:u w:val="single"/>
              </w:rPr>
              <w:t>機構防制洗錢及打擊</w:t>
            </w:r>
            <w:proofErr w:type="gramStart"/>
            <w:r w:rsidR="007C47AA" w:rsidRPr="00013A5B">
              <w:rPr>
                <w:rFonts w:ascii="標楷體" w:eastAsia="標楷體" w:hAnsi="標楷體" w:hint="eastAsia"/>
                <w:color w:val="FF0000"/>
                <w:sz w:val="24"/>
                <w:u w:val="single"/>
              </w:rPr>
              <w:t>資恐內部</w:t>
            </w:r>
            <w:proofErr w:type="gramEnd"/>
            <w:r w:rsidR="007C47AA" w:rsidRPr="00013A5B">
              <w:rPr>
                <w:rFonts w:ascii="標楷體" w:eastAsia="標楷體" w:hAnsi="標楷體" w:hint="eastAsia"/>
                <w:color w:val="FF0000"/>
                <w:sz w:val="24"/>
                <w:u w:val="single"/>
              </w:rPr>
              <w:t>控制</w:t>
            </w:r>
            <w:r w:rsidR="007C47AA" w:rsidRPr="00013A5B">
              <w:rPr>
                <w:rFonts w:ascii="標楷體" w:eastAsia="標楷體" w:hAnsi="標楷體" w:hint="eastAsia"/>
                <w:color w:val="FF0000"/>
                <w:sz w:val="24"/>
                <w:u w:val="single"/>
                <w:lang w:eastAsia="zh-HK"/>
              </w:rPr>
              <w:t>與</w:t>
            </w:r>
            <w:proofErr w:type="spellEnd"/>
            <w:r w:rsidR="007C47AA" w:rsidRPr="00013A5B">
              <w:rPr>
                <w:rFonts w:ascii="標楷體" w:eastAsia="標楷體" w:hAnsi="標楷體" w:hint="eastAsia"/>
                <w:color w:val="FF0000"/>
                <w:sz w:val="24"/>
                <w:u w:val="single"/>
                <w:lang w:eastAsia="zh-TW"/>
              </w:rPr>
              <w:t>稽核</w:t>
            </w:r>
            <w:r w:rsidR="007C47AA" w:rsidRPr="00013A5B">
              <w:rPr>
                <w:rFonts w:ascii="標楷體" w:eastAsia="標楷體" w:hAnsi="標楷體" w:hint="eastAsia"/>
                <w:color w:val="FF0000"/>
                <w:sz w:val="24"/>
                <w:u w:val="single"/>
                <w:lang w:eastAsia="zh-HK"/>
              </w:rPr>
              <w:t>制度實施辦法</w:t>
            </w:r>
            <w:r w:rsidR="007C47AA" w:rsidRPr="00013A5B">
              <w:rPr>
                <w:rFonts w:ascii="標楷體" w:eastAsia="標楷體" w:hAnsi="標楷體" w:hint="eastAsia"/>
                <w:color w:val="FF0000"/>
                <w:sz w:val="24"/>
                <w:u w:val="single"/>
              </w:rPr>
              <w:t>」</w:t>
            </w:r>
            <w:r w:rsidRPr="00013A5B">
              <w:rPr>
                <w:rFonts w:ascii="標楷體" w:eastAsia="標楷體" w:hAnsi="標楷體" w:hint="eastAsia"/>
                <w:kern w:val="2"/>
                <w:sz w:val="24"/>
                <w:lang w:val="en-US" w:eastAsia="zh-TW"/>
              </w:rPr>
              <w:t>第</w:t>
            </w:r>
            <w:r w:rsidR="007C47AA" w:rsidRPr="00013A5B">
              <w:rPr>
                <w:rFonts w:ascii="標楷體" w:eastAsia="標楷體" w:hAnsi="標楷體" w:hint="eastAsia"/>
                <w:color w:val="FF0000"/>
                <w:kern w:val="2"/>
                <w:sz w:val="24"/>
                <w:u w:val="single"/>
                <w:lang w:val="en-US" w:eastAsia="zh-HK"/>
              </w:rPr>
              <w:t>六</w:t>
            </w:r>
            <w:r w:rsidRPr="00013A5B">
              <w:rPr>
                <w:rFonts w:ascii="標楷體" w:eastAsia="標楷體" w:hAnsi="標楷體" w:hint="eastAsia"/>
                <w:kern w:val="2"/>
                <w:sz w:val="24"/>
                <w:lang w:val="en-US" w:eastAsia="zh-TW"/>
              </w:rPr>
              <w:t>條規定建立</w:t>
            </w:r>
            <w:proofErr w:type="spellStart"/>
            <w:r w:rsidR="007C47AA" w:rsidRPr="00013A5B">
              <w:rPr>
                <w:rFonts w:ascii="標楷體" w:eastAsia="標楷體" w:hAnsi="標楷體" w:hint="eastAsia"/>
                <w:color w:val="FF0000"/>
                <w:sz w:val="24"/>
                <w:u w:val="single"/>
              </w:rPr>
              <w:t>防制洗錢及</w:t>
            </w:r>
            <w:proofErr w:type="gramStart"/>
            <w:r w:rsidR="007C47AA" w:rsidRPr="00013A5B">
              <w:rPr>
                <w:rFonts w:ascii="標楷體" w:eastAsia="標楷體" w:hAnsi="標楷體" w:hint="eastAsia"/>
                <w:color w:val="FF0000"/>
                <w:sz w:val="24"/>
                <w:u w:val="single"/>
              </w:rPr>
              <w:t>打擊資恐</w:t>
            </w:r>
            <w:r w:rsidRPr="00013A5B">
              <w:rPr>
                <w:rFonts w:ascii="標楷體" w:eastAsia="標楷體" w:hAnsi="標楷體" w:hint="eastAsia"/>
                <w:kern w:val="2"/>
                <w:sz w:val="24"/>
                <w:lang w:val="en-US" w:eastAsia="zh-TW"/>
              </w:rPr>
              <w:t>之</w:t>
            </w:r>
            <w:proofErr w:type="gramEnd"/>
            <w:r w:rsidRPr="00013A5B">
              <w:rPr>
                <w:rFonts w:ascii="標楷體" w:eastAsia="標楷體" w:hAnsi="標楷體" w:hint="eastAsia"/>
                <w:kern w:val="2"/>
                <w:sz w:val="24"/>
                <w:lang w:val="en-US" w:eastAsia="zh-TW"/>
              </w:rPr>
              <w:t>內部控制制度</w:t>
            </w:r>
            <w:proofErr w:type="spellEnd"/>
            <w:r w:rsidRPr="00013A5B">
              <w:rPr>
                <w:rFonts w:ascii="標楷體" w:eastAsia="標楷體" w:hAnsi="標楷體" w:hint="eastAsia"/>
                <w:kern w:val="2"/>
                <w:sz w:val="24"/>
                <w:lang w:val="en-US" w:eastAsia="zh-TW"/>
              </w:rPr>
              <w:t>，</w:t>
            </w:r>
            <w:proofErr w:type="spellStart"/>
            <w:r w:rsidRPr="00013A5B">
              <w:rPr>
                <w:rFonts w:ascii="標楷體" w:eastAsia="標楷體" w:hAnsi="標楷體" w:hint="eastAsia"/>
                <w:sz w:val="24"/>
              </w:rPr>
              <w:t>應經理事會通過；修正時，亦同。其內容應包括下列事項</w:t>
            </w:r>
            <w:proofErr w:type="spellEnd"/>
            <w:r w:rsidRPr="00013A5B">
              <w:rPr>
                <w:rFonts w:ascii="標楷體" w:eastAsia="標楷體" w:hAnsi="標楷體" w:hint="eastAsia"/>
                <w:sz w:val="24"/>
              </w:rPr>
              <w:t>：</w:t>
            </w:r>
          </w:p>
          <w:p w:rsidR="00FA175E" w:rsidRDefault="00FA175E" w:rsidP="006A4CEC">
            <w:pPr>
              <w:pStyle w:val="a5"/>
              <w:numPr>
                <w:ilvl w:val="0"/>
                <w:numId w:val="59"/>
              </w:numPr>
              <w:autoSpaceDE w:val="0"/>
              <w:autoSpaceDN w:val="0"/>
              <w:adjustRightInd w:val="0"/>
              <w:snapToGrid w:val="0"/>
              <w:spacing w:line="320" w:lineRule="exact"/>
              <w:ind w:leftChars="0" w:left="964" w:hanging="510"/>
              <w:rPr>
                <w:rFonts w:ascii="標楷體" w:eastAsia="標楷體" w:hAnsi="標楷體" w:cs="Arial"/>
              </w:rPr>
            </w:pPr>
            <w:r w:rsidRPr="00013A5B">
              <w:rPr>
                <w:rFonts w:ascii="標楷體" w:eastAsia="標楷體" w:hAnsi="標楷體" w:cs="Arial" w:hint="eastAsia"/>
              </w:rPr>
              <w:t>依據中華民國銀行商業同業公會全國聯合會</w:t>
            </w:r>
            <w:r w:rsidRPr="00013A5B">
              <w:rPr>
                <w:rFonts w:ascii="標楷體" w:eastAsia="標楷體" w:hAnsi="標楷體"/>
              </w:rPr>
              <w:t>（</w:t>
            </w:r>
            <w:r w:rsidRPr="00013A5B">
              <w:rPr>
                <w:rFonts w:ascii="標楷體" w:eastAsia="標楷體" w:hAnsi="標楷體" w:hint="eastAsia"/>
              </w:rPr>
              <w:t>以下簡稱</w:t>
            </w:r>
            <w:r w:rsidRPr="00013A5B">
              <w:rPr>
                <w:rFonts w:ascii="標楷體" w:eastAsia="標楷體" w:hAnsi="標楷體" w:cs="Arial" w:hint="eastAsia"/>
              </w:rPr>
              <w:t>銀行公會</w:t>
            </w:r>
            <w:r w:rsidRPr="00013A5B">
              <w:rPr>
                <w:rFonts w:ascii="標楷體" w:eastAsia="標楷體" w:hAnsi="標楷體" w:hint="eastAsia"/>
              </w:rPr>
              <w:t>）</w:t>
            </w:r>
            <w:r w:rsidRPr="00013A5B">
              <w:rPr>
                <w:rFonts w:ascii="標楷體" w:eastAsia="標楷體" w:hAnsi="標楷體" w:cs="Arial" w:hint="eastAsia"/>
              </w:rPr>
              <w:t>「銀行評估洗錢</w:t>
            </w:r>
            <w:proofErr w:type="gramStart"/>
            <w:r w:rsidRPr="00013A5B">
              <w:rPr>
                <w:rFonts w:ascii="標楷體" w:eastAsia="標楷體" w:hAnsi="標楷體" w:cs="Arial" w:hint="eastAsia"/>
              </w:rPr>
              <w:t>及資恐風險</w:t>
            </w:r>
            <w:proofErr w:type="gramEnd"/>
            <w:r w:rsidRPr="00013A5B">
              <w:rPr>
                <w:rFonts w:ascii="標楷體" w:eastAsia="標楷體" w:hAnsi="標楷體" w:cs="Arial" w:hint="eastAsia"/>
              </w:rPr>
              <w:t>及</w:t>
            </w:r>
            <w:proofErr w:type="gramStart"/>
            <w:r w:rsidRPr="00013A5B">
              <w:rPr>
                <w:rFonts w:ascii="標楷體" w:eastAsia="標楷體" w:hAnsi="標楷體" w:cs="Arial" w:hint="eastAsia"/>
              </w:rPr>
              <w:t>訂定相關防</w:t>
            </w:r>
            <w:proofErr w:type="gramEnd"/>
            <w:r w:rsidRPr="00013A5B">
              <w:rPr>
                <w:rFonts w:ascii="標楷體" w:eastAsia="標楷體" w:hAnsi="標楷體" w:cs="Arial" w:hint="eastAsia"/>
              </w:rPr>
              <w:t>制計畫指引」(附件)，訂定對洗錢</w:t>
            </w:r>
            <w:proofErr w:type="gramStart"/>
            <w:r w:rsidRPr="00013A5B">
              <w:rPr>
                <w:rFonts w:ascii="標楷體" w:eastAsia="標楷體" w:hAnsi="標楷體" w:cs="Arial" w:hint="eastAsia"/>
              </w:rPr>
              <w:t>及資恐風險</w:t>
            </w:r>
            <w:proofErr w:type="gramEnd"/>
            <w:r w:rsidRPr="00013A5B">
              <w:rPr>
                <w:rFonts w:ascii="標楷體" w:eastAsia="標楷體" w:hAnsi="標楷體" w:cs="Arial" w:hint="eastAsia"/>
              </w:rPr>
              <w:t>進行辨識、評估、管理之相關政策及程序。</w:t>
            </w:r>
          </w:p>
          <w:p w:rsidR="00FA175E" w:rsidRPr="00013A5B" w:rsidRDefault="00FA175E" w:rsidP="006A4CEC">
            <w:pPr>
              <w:pStyle w:val="a5"/>
              <w:numPr>
                <w:ilvl w:val="0"/>
                <w:numId w:val="59"/>
              </w:numPr>
              <w:autoSpaceDE w:val="0"/>
              <w:autoSpaceDN w:val="0"/>
              <w:adjustRightInd w:val="0"/>
              <w:snapToGrid w:val="0"/>
              <w:spacing w:line="320" w:lineRule="exact"/>
              <w:ind w:leftChars="0" w:left="964" w:hanging="510"/>
              <w:rPr>
                <w:rFonts w:ascii="標楷體" w:eastAsia="標楷體" w:hAnsi="標楷體" w:cs="Arial"/>
              </w:rPr>
            </w:pPr>
            <w:r w:rsidRPr="00013A5B">
              <w:rPr>
                <w:rFonts w:ascii="標楷體" w:eastAsia="標楷體" w:hAnsi="標楷體" w:cs="Arial" w:hint="eastAsia"/>
              </w:rPr>
              <w:t>依該指引與風險評估結果及業務規模，訂定防制洗錢及</w:t>
            </w:r>
            <w:proofErr w:type="gramStart"/>
            <w:r w:rsidRPr="00013A5B">
              <w:rPr>
                <w:rFonts w:ascii="標楷體" w:eastAsia="標楷體" w:hAnsi="標楷體" w:cs="Arial" w:hint="eastAsia"/>
              </w:rPr>
              <w:t>打擊資恐計畫</w:t>
            </w:r>
            <w:proofErr w:type="gramEnd"/>
            <w:r w:rsidRPr="00013A5B">
              <w:rPr>
                <w:rFonts w:ascii="標楷體" w:eastAsia="標楷體" w:hAnsi="標楷體" w:cs="Arial" w:hint="eastAsia"/>
              </w:rPr>
              <w:t>，以管理及降低已辨識出之風險，並對其中之較高風險，採取強化控管措施。</w:t>
            </w:r>
          </w:p>
          <w:p w:rsidR="00FA175E" w:rsidRPr="00013A5B" w:rsidRDefault="00FA175E" w:rsidP="006A4CEC">
            <w:pPr>
              <w:pStyle w:val="a5"/>
              <w:numPr>
                <w:ilvl w:val="0"/>
                <w:numId w:val="59"/>
              </w:numPr>
              <w:autoSpaceDE w:val="0"/>
              <w:autoSpaceDN w:val="0"/>
              <w:adjustRightInd w:val="0"/>
              <w:snapToGrid w:val="0"/>
              <w:spacing w:line="320" w:lineRule="exact"/>
              <w:ind w:leftChars="0" w:left="964" w:hanging="510"/>
              <w:rPr>
                <w:rFonts w:ascii="標楷體" w:eastAsia="標楷體" w:hAnsi="標楷體" w:cs="Arial"/>
              </w:rPr>
            </w:pPr>
            <w:r w:rsidRPr="00013A5B">
              <w:rPr>
                <w:rFonts w:ascii="標楷體" w:eastAsia="標楷體" w:hAnsi="標楷體" w:cs="Arial" w:hint="eastAsia"/>
              </w:rPr>
              <w:t>監督控管防制洗錢及</w:t>
            </w:r>
            <w:proofErr w:type="gramStart"/>
            <w:r w:rsidRPr="00013A5B">
              <w:rPr>
                <w:rFonts w:ascii="標楷體" w:eastAsia="標楷體" w:hAnsi="標楷體" w:cs="Arial" w:hint="eastAsia"/>
              </w:rPr>
              <w:t>打擊資恐法令</w:t>
            </w:r>
            <w:proofErr w:type="gramEnd"/>
            <w:r w:rsidRPr="00013A5B">
              <w:rPr>
                <w:rFonts w:ascii="標楷體" w:eastAsia="標楷體" w:hAnsi="標楷體" w:cs="Arial" w:hint="eastAsia"/>
              </w:rPr>
              <w:t>遵循</w:t>
            </w:r>
            <w:r w:rsidR="007C47AA" w:rsidRPr="00013A5B">
              <w:rPr>
                <w:rFonts w:ascii="標楷體" w:eastAsia="標楷體" w:hAnsi="標楷體" w:cs="Arial" w:hint="eastAsia"/>
                <w:color w:val="FF0000"/>
                <w:u w:val="single"/>
                <w:lang w:eastAsia="zh-HK"/>
              </w:rPr>
              <w:t>與</w:t>
            </w:r>
            <w:r w:rsidRPr="00013A5B">
              <w:rPr>
                <w:rFonts w:ascii="標楷體" w:eastAsia="標楷體" w:hAnsi="標楷體" w:cs="Arial" w:hint="eastAsia"/>
              </w:rPr>
              <w:t>防制洗錢及</w:t>
            </w:r>
            <w:proofErr w:type="gramStart"/>
            <w:r w:rsidRPr="00013A5B">
              <w:rPr>
                <w:rFonts w:ascii="標楷體" w:eastAsia="標楷體" w:hAnsi="標楷體" w:cs="Arial" w:hint="eastAsia"/>
              </w:rPr>
              <w:t>打擊資恐計畫</w:t>
            </w:r>
            <w:proofErr w:type="gramEnd"/>
            <w:r w:rsidRPr="00013A5B">
              <w:rPr>
                <w:rFonts w:ascii="標楷體" w:eastAsia="標楷體" w:hAnsi="標楷體" w:cs="Arial" w:hint="eastAsia"/>
              </w:rPr>
              <w:t>執行之標準作業程序，並納入自行查核及內部稽核項目，且於必要時予以強化。</w:t>
            </w:r>
          </w:p>
          <w:p w:rsidR="00FA175E" w:rsidRPr="00013A5B" w:rsidRDefault="00FA175E" w:rsidP="00FA175E">
            <w:pPr>
              <w:pStyle w:val="a5"/>
              <w:autoSpaceDE w:val="0"/>
              <w:autoSpaceDN w:val="0"/>
              <w:adjustRightInd w:val="0"/>
              <w:snapToGrid w:val="0"/>
              <w:spacing w:line="320" w:lineRule="exact"/>
              <w:ind w:leftChars="0" w:left="454" w:firstLine="0"/>
              <w:rPr>
                <w:rFonts w:ascii="標楷體" w:eastAsia="標楷體" w:hAnsi="標楷體"/>
              </w:rPr>
            </w:pPr>
            <w:r w:rsidRPr="00013A5B">
              <w:rPr>
                <w:rFonts w:ascii="標楷體" w:eastAsia="標楷體" w:hAnsi="標楷體" w:hint="eastAsia"/>
              </w:rPr>
              <w:t>前項第一款洗錢</w:t>
            </w:r>
            <w:proofErr w:type="gramStart"/>
            <w:r w:rsidRPr="00013A5B">
              <w:rPr>
                <w:rFonts w:ascii="標楷體" w:eastAsia="標楷體" w:hAnsi="標楷體" w:hint="eastAsia"/>
              </w:rPr>
              <w:t>及資恐風險</w:t>
            </w:r>
            <w:proofErr w:type="gramEnd"/>
            <w:r w:rsidRPr="00013A5B">
              <w:rPr>
                <w:rFonts w:ascii="標楷體" w:eastAsia="標楷體" w:hAnsi="標楷體" w:hint="eastAsia"/>
              </w:rPr>
              <w:t>之辨識、評估及管理，應至少涵蓋客戶、地域、產品及服務、交易或支付管道等面向，並依下列規定辦理：</w:t>
            </w:r>
          </w:p>
          <w:p w:rsidR="00FA175E" w:rsidRPr="00013A5B" w:rsidRDefault="00FA175E" w:rsidP="00FA175E">
            <w:pPr>
              <w:autoSpaceDE w:val="0"/>
              <w:autoSpaceDN w:val="0"/>
              <w:adjustRightInd w:val="0"/>
              <w:snapToGrid w:val="0"/>
              <w:spacing w:line="320" w:lineRule="exact"/>
              <w:ind w:leftChars="200" w:left="990" w:hanging="510"/>
              <w:rPr>
                <w:rFonts w:ascii="標楷體" w:eastAsia="標楷體" w:hAnsi="標楷體"/>
              </w:rPr>
            </w:pPr>
            <w:r w:rsidRPr="00013A5B">
              <w:rPr>
                <w:rFonts w:ascii="標楷體" w:eastAsia="標楷體" w:hAnsi="標楷體" w:hint="eastAsia"/>
              </w:rPr>
              <w:t>一、製作風險評估報告。</w:t>
            </w:r>
          </w:p>
          <w:p w:rsidR="00FA175E" w:rsidRPr="00013A5B" w:rsidRDefault="00FA175E" w:rsidP="00FA175E">
            <w:pPr>
              <w:autoSpaceDE w:val="0"/>
              <w:autoSpaceDN w:val="0"/>
              <w:adjustRightInd w:val="0"/>
              <w:snapToGrid w:val="0"/>
              <w:spacing w:line="320" w:lineRule="exact"/>
              <w:ind w:leftChars="200" w:left="990" w:hanging="510"/>
              <w:rPr>
                <w:rFonts w:ascii="標楷體" w:eastAsia="標楷體" w:hAnsi="標楷體"/>
              </w:rPr>
            </w:pPr>
            <w:r w:rsidRPr="00013A5B">
              <w:rPr>
                <w:rFonts w:ascii="標楷體" w:eastAsia="標楷體" w:hAnsi="標楷體" w:hint="eastAsia"/>
              </w:rPr>
              <w:t>二、考量所有風險因素，以決定整體風險等級，及降低風險之適當措施。</w:t>
            </w:r>
          </w:p>
          <w:p w:rsidR="00FA175E" w:rsidRPr="00013A5B" w:rsidRDefault="00FA175E" w:rsidP="00FA175E">
            <w:pPr>
              <w:autoSpaceDE w:val="0"/>
              <w:autoSpaceDN w:val="0"/>
              <w:adjustRightInd w:val="0"/>
              <w:snapToGrid w:val="0"/>
              <w:spacing w:line="320" w:lineRule="exact"/>
              <w:ind w:leftChars="200" w:left="990" w:hanging="510"/>
              <w:rPr>
                <w:rFonts w:ascii="標楷體" w:eastAsia="標楷體" w:hAnsi="標楷體"/>
              </w:rPr>
            </w:pPr>
            <w:r w:rsidRPr="00013A5B">
              <w:rPr>
                <w:rFonts w:ascii="標楷體" w:eastAsia="標楷體" w:hAnsi="標楷體" w:hint="eastAsia"/>
              </w:rPr>
              <w:lastRenderedPageBreak/>
              <w:t>三、訂定更新風險評估</w:t>
            </w:r>
            <w:r w:rsidR="008F45EF" w:rsidRPr="00013A5B">
              <w:rPr>
                <w:rFonts w:ascii="標楷體" w:eastAsia="標楷體" w:hAnsi="標楷體" w:hint="eastAsia"/>
                <w:color w:val="FF0000"/>
                <w:u w:val="single"/>
                <w:lang w:eastAsia="zh-HK"/>
              </w:rPr>
              <w:t>報告</w:t>
            </w:r>
            <w:r w:rsidRPr="00013A5B">
              <w:rPr>
                <w:rFonts w:ascii="標楷體" w:eastAsia="標楷體" w:hAnsi="標楷體" w:hint="eastAsia"/>
              </w:rPr>
              <w:t>之機制，以確保風險資料之更新。</w:t>
            </w:r>
          </w:p>
          <w:p w:rsidR="00FA175E" w:rsidRPr="00013A5B" w:rsidRDefault="00FA175E" w:rsidP="00FA175E">
            <w:pPr>
              <w:autoSpaceDE w:val="0"/>
              <w:autoSpaceDN w:val="0"/>
              <w:adjustRightInd w:val="0"/>
              <w:snapToGrid w:val="0"/>
              <w:spacing w:line="320" w:lineRule="exact"/>
              <w:ind w:leftChars="200" w:left="990" w:hanging="510"/>
              <w:rPr>
                <w:rFonts w:ascii="標楷體" w:eastAsia="標楷體" w:hAnsi="標楷體"/>
              </w:rPr>
            </w:pPr>
            <w:r w:rsidRPr="00013A5B">
              <w:rPr>
                <w:rFonts w:ascii="標楷體" w:eastAsia="標楷體" w:hAnsi="標楷體" w:hint="eastAsia"/>
              </w:rPr>
              <w:t>四、於完成或更新風險評估報告時，將風險評估報告送金融監督管理委員會</w:t>
            </w:r>
            <w:r w:rsidRPr="00013A5B">
              <w:rPr>
                <w:rFonts w:ascii="標楷體" w:eastAsia="標楷體" w:hAnsi="標楷體"/>
              </w:rPr>
              <w:t>（</w:t>
            </w:r>
            <w:r w:rsidRPr="00013A5B">
              <w:rPr>
                <w:rFonts w:ascii="標楷體" w:eastAsia="標楷體" w:hAnsi="標楷體" w:hint="eastAsia"/>
              </w:rPr>
              <w:t>以下簡稱金管會）備查。</w:t>
            </w:r>
          </w:p>
          <w:p w:rsidR="00FA175E" w:rsidRPr="00013A5B" w:rsidRDefault="00FA175E" w:rsidP="00FA175E">
            <w:pPr>
              <w:autoSpaceDE w:val="0"/>
              <w:autoSpaceDN w:val="0"/>
              <w:adjustRightInd w:val="0"/>
              <w:snapToGrid w:val="0"/>
              <w:spacing w:line="320" w:lineRule="exact"/>
              <w:ind w:left="454" w:firstLine="0"/>
              <w:rPr>
                <w:rFonts w:ascii="標楷體" w:eastAsia="標楷體" w:hAnsi="標楷體"/>
              </w:rPr>
            </w:pPr>
            <w:r w:rsidRPr="00013A5B">
              <w:rPr>
                <w:rFonts w:ascii="標楷體" w:eastAsia="標楷體" w:hAnsi="標楷體" w:hint="eastAsia"/>
              </w:rPr>
              <w:t>第一項第二款之防制洗錢及</w:t>
            </w:r>
            <w:proofErr w:type="gramStart"/>
            <w:r w:rsidRPr="00013A5B">
              <w:rPr>
                <w:rFonts w:ascii="標楷體" w:eastAsia="標楷體" w:hAnsi="標楷體" w:hint="eastAsia"/>
              </w:rPr>
              <w:t>打擊資恐計畫</w:t>
            </w:r>
            <w:proofErr w:type="gramEnd"/>
            <w:r w:rsidRPr="00013A5B">
              <w:rPr>
                <w:rFonts w:ascii="標楷體" w:eastAsia="標楷體" w:hAnsi="標楷體" w:hint="eastAsia"/>
              </w:rPr>
              <w:t>，應包括下列政策、程序及控管機制：</w:t>
            </w:r>
          </w:p>
          <w:p w:rsidR="00FA175E" w:rsidRPr="00013A5B" w:rsidRDefault="00FA175E" w:rsidP="00AF3430">
            <w:pPr>
              <w:numPr>
                <w:ilvl w:val="0"/>
                <w:numId w:val="12"/>
              </w:numPr>
              <w:autoSpaceDE w:val="0"/>
              <w:autoSpaceDN w:val="0"/>
              <w:adjustRightInd w:val="0"/>
              <w:snapToGrid w:val="0"/>
              <w:spacing w:line="320" w:lineRule="exact"/>
              <w:ind w:hanging="534"/>
              <w:rPr>
                <w:rFonts w:ascii="標楷體" w:eastAsia="標楷體" w:hAnsi="標楷體"/>
              </w:rPr>
            </w:pPr>
            <w:r w:rsidRPr="00013A5B">
              <w:rPr>
                <w:rFonts w:ascii="標楷體" w:eastAsia="標楷體" w:hAnsi="標楷體" w:hint="eastAsia"/>
              </w:rPr>
              <w:t>確認客戶身分。</w:t>
            </w:r>
          </w:p>
          <w:p w:rsidR="00FA175E" w:rsidRPr="00013A5B" w:rsidRDefault="00FA175E" w:rsidP="00AF3430">
            <w:pPr>
              <w:numPr>
                <w:ilvl w:val="0"/>
                <w:numId w:val="12"/>
              </w:numPr>
              <w:autoSpaceDE w:val="0"/>
              <w:autoSpaceDN w:val="0"/>
              <w:adjustRightInd w:val="0"/>
              <w:snapToGrid w:val="0"/>
              <w:spacing w:line="320" w:lineRule="exact"/>
              <w:ind w:hanging="534"/>
              <w:rPr>
                <w:rFonts w:ascii="標楷體" w:eastAsia="標楷體" w:hAnsi="標楷體"/>
              </w:rPr>
            </w:pPr>
            <w:r w:rsidRPr="00013A5B">
              <w:rPr>
                <w:rFonts w:ascii="標楷體" w:eastAsia="標楷體" w:hAnsi="標楷體" w:hint="eastAsia"/>
              </w:rPr>
              <w:t>客戶及交易有關對象之姓名及名稱檢核。</w:t>
            </w:r>
          </w:p>
          <w:p w:rsidR="00FA175E" w:rsidRPr="00013A5B" w:rsidRDefault="00FA175E" w:rsidP="00AF3430">
            <w:pPr>
              <w:numPr>
                <w:ilvl w:val="0"/>
                <w:numId w:val="12"/>
              </w:numPr>
              <w:tabs>
                <w:tab w:val="left" w:pos="993"/>
              </w:tabs>
              <w:autoSpaceDE w:val="0"/>
              <w:autoSpaceDN w:val="0"/>
              <w:adjustRightInd w:val="0"/>
              <w:snapToGrid w:val="0"/>
              <w:spacing w:line="320" w:lineRule="exact"/>
              <w:ind w:hanging="534"/>
              <w:rPr>
                <w:rFonts w:ascii="標楷體" w:eastAsia="標楷體" w:hAnsi="標楷體"/>
              </w:rPr>
            </w:pPr>
            <w:r w:rsidRPr="00013A5B">
              <w:rPr>
                <w:rFonts w:ascii="標楷體" w:eastAsia="標楷體" w:hAnsi="標楷體" w:hint="eastAsia"/>
              </w:rPr>
              <w:t>帳戶及交易之持續監控。</w:t>
            </w:r>
          </w:p>
          <w:p w:rsidR="00FA175E" w:rsidRPr="00013A5B" w:rsidRDefault="00FA175E" w:rsidP="00AF3430">
            <w:pPr>
              <w:numPr>
                <w:ilvl w:val="0"/>
                <w:numId w:val="12"/>
              </w:numPr>
              <w:tabs>
                <w:tab w:val="left" w:pos="993"/>
              </w:tabs>
              <w:autoSpaceDE w:val="0"/>
              <w:autoSpaceDN w:val="0"/>
              <w:adjustRightInd w:val="0"/>
              <w:snapToGrid w:val="0"/>
              <w:spacing w:line="320" w:lineRule="exact"/>
              <w:ind w:hanging="534"/>
              <w:rPr>
                <w:rFonts w:ascii="標楷體" w:eastAsia="標楷體" w:hAnsi="標楷體"/>
              </w:rPr>
            </w:pPr>
            <w:r w:rsidRPr="00013A5B">
              <w:rPr>
                <w:rFonts w:ascii="標楷體" w:eastAsia="標楷體" w:hAnsi="標楷體" w:hint="eastAsia"/>
              </w:rPr>
              <w:t>通</w:t>
            </w:r>
            <w:proofErr w:type="gramStart"/>
            <w:r w:rsidRPr="00013A5B">
              <w:rPr>
                <w:rFonts w:ascii="標楷體" w:eastAsia="標楷體" w:hAnsi="標楷體" w:hint="eastAsia"/>
              </w:rPr>
              <w:t>匯</w:t>
            </w:r>
            <w:proofErr w:type="gramEnd"/>
            <w:r w:rsidRPr="00013A5B">
              <w:rPr>
                <w:rFonts w:ascii="標楷體" w:eastAsia="標楷體" w:hAnsi="標楷體" w:hint="eastAsia"/>
              </w:rPr>
              <w:t>往來銀行業務。</w:t>
            </w:r>
          </w:p>
          <w:p w:rsidR="00FA175E" w:rsidRPr="00013A5B" w:rsidRDefault="00FA175E" w:rsidP="00AF3430">
            <w:pPr>
              <w:numPr>
                <w:ilvl w:val="0"/>
                <w:numId w:val="12"/>
              </w:numPr>
              <w:tabs>
                <w:tab w:val="left" w:pos="993"/>
              </w:tabs>
              <w:autoSpaceDE w:val="0"/>
              <w:autoSpaceDN w:val="0"/>
              <w:adjustRightInd w:val="0"/>
              <w:snapToGrid w:val="0"/>
              <w:spacing w:line="320" w:lineRule="exact"/>
              <w:ind w:hanging="534"/>
              <w:rPr>
                <w:rFonts w:ascii="標楷體" w:eastAsia="標楷體" w:hAnsi="標楷體"/>
              </w:rPr>
            </w:pPr>
            <w:r w:rsidRPr="00013A5B">
              <w:rPr>
                <w:rFonts w:ascii="標楷體" w:eastAsia="標楷體" w:hAnsi="標楷體" w:hint="eastAsia"/>
              </w:rPr>
              <w:t>紀錄保存。</w:t>
            </w:r>
          </w:p>
          <w:p w:rsidR="00FA175E" w:rsidRPr="00013A5B" w:rsidRDefault="00FA175E" w:rsidP="00AF3430">
            <w:pPr>
              <w:numPr>
                <w:ilvl w:val="0"/>
                <w:numId w:val="12"/>
              </w:numPr>
              <w:tabs>
                <w:tab w:val="left" w:pos="993"/>
              </w:tabs>
              <w:autoSpaceDE w:val="0"/>
              <w:autoSpaceDN w:val="0"/>
              <w:adjustRightInd w:val="0"/>
              <w:snapToGrid w:val="0"/>
              <w:spacing w:line="320" w:lineRule="exact"/>
              <w:ind w:hanging="534"/>
              <w:rPr>
                <w:rFonts w:ascii="標楷體" w:eastAsia="標楷體" w:hAnsi="標楷體"/>
              </w:rPr>
            </w:pPr>
            <w:r w:rsidRPr="00013A5B">
              <w:rPr>
                <w:rFonts w:ascii="標楷體" w:eastAsia="標楷體" w:hAnsi="標楷體" w:hint="eastAsia"/>
              </w:rPr>
              <w:t>一定金額以上通貨交易申報。</w:t>
            </w:r>
          </w:p>
          <w:p w:rsidR="00FA175E" w:rsidRPr="00013A5B" w:rsidRDefault="00FA175E" w:rsidP="00013A5B">
            <w:pPr>
              <w:numPr>
                <w:ilvl w:val="0"/>
                <w:numId w:val="12"/>
              </w:numPr>
              <w:autoSpaceDE w:val="0"/>
              <w:autoSpaceDN w:val="0"/>
              <w:adjustRightInd w:val="0"/>
              <w:snapToGrid w:val="0"/>
              <w:spacing w:line="320" w:lineRule="exact"/>
              <w:ind w:leftChars="177" w:left="905" w:hangingChars="200"/>
              <w:rPr>
                <w:rFonts w:ascii="標楷體" w:eastAsia="標楷體" w:hAnsi="標楷體"/>
              </w:rPr>
            </w:pPr>
            <w:r w:rsidRPr="00013A5B">
              <w:rPr>
                <w:rFonts w:ascii="標楷體" w:eastAsia="標楷體" w:hAnsi="標楷體" w:hint="eastAsia"/>
              </w:rPr>
              <w:t>疑似洗錢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申報及依據</w:t>
            </w:r>
            <w:proofErr w:type="gramStart"/>
            <w:r w:rsidRPr="00013A5B">
              <w:rPr>
                <w:rFonts w:ascii="標楷體" w:eastAsia="標楷體" w:hAnsi="標楷體" w:hint="eastAsia"/>
              </w:rPr>
              <w:t>資恐防</w:t>
            </w:r>
            <w:proofErr w:type="gramEnd"/>
            <w:r w:rsidRPr="00013A5B">
              <w:rPr>
                <w:rFonts w:ascii="標楷體" w:eastAsia="標楷體" w:hAnsi="標楷體" w:hint="eastAsia"/>
              </w:rPr>
              <w:t>制法之通報。</w:t>
            </w:r>
          </w:p>
          <w:p w:rsidR="00FA175E" w:rsidRPr="00013A5B" w:rsidRDefault="00FA175E" w:rsidP="00AF3430">
            <w:pPr>
              <w:numPr>
                <w:ilvl w:val="0"/>
                <w:numId w:val="12"/>
              </w:numPr>
              <w:tabs>
                <w:tab w:val="left" w:pos="993"/>
              </w:tabs>
              <w:autoSpaceDE w:val="0"/>
              <w:autoSpaceDN w:val="0"/>
              <w:adjustRightInd w:val="0"/>
              <w:snapToGrid w:val="0"/>
              <w:spacing w:line="320" w:lineRule="exact"/>
              <w:ind w:leftChars="190" w:left="938" w:hanging="482"/>
              <w:rPr>
                <w:rFonts w:ascii="標楷體" w:eastAsia="標楷體" w:hAnsi="標楷體"/>
              </w:rPr>
            </w:pPr>
            <w:r w:rsidRPr="00013A5B">
              <w:rPr>
                <w:rFonts w:ascii="標楷體" w:eastAsia="標楷體" w:hAnsi="標楷體" w:hint="eastAsia"/>
              </w:rPr>
              <w:t>指定防制洗錢及</w:t>
            </w:r>
            <w:proofErr w:type="gramStart"/>
            <w:r w:rsidRPr="00013A5B">
              <w:rPr>
                <w:rFonts w:ascii="標楷體" w:eastAsia="標楷體" w:hAnsi="標楷體" w:hint="eastAsia"/>
              </w:rPr>
              <w:t>打擊資恐專責</w:t>
            </w:r>
            <w:proofErr w:type="gramEnd"/>
            <w:r w:rsidRPr="00013A5B">
              <w:rPr>
                <w:rFonts w:ascii="標楷體" w:eastAsia="標楷體" w:hAnsi="標楷體" w:hint="eastAsia"/>
              </w:rPr>
              <w:t>主管負責遵循事宜。</w:t>
            </w:r>
          </w:p>
          <w:p w:rsidR="00FA175E" w:rsidRPr="00013A5B" w:rsidRDefault="00FA175E" w:rsidP="00AF3430">
            <w:pPr>
              <w:numPr>
                <w:ilvl w:val="0"/>
                <w:numId w:val="12"/>
              </w:numPr>
              <w:tabs>
                <w:tab w:val="left" w:pos="993"/>
              </w:tabs>
              <w:autoSpaceDE w:val="0"/>
              <w:autoSpaceDN w:val="0"/>
              <w:adjustRightInd w:val="0"/>
              <w:snapToGrid w:val="0"/>
              <w:spacing w:line="320" w:lineRule="exact"/>
              <w:ind w:leftChars="190" w:left="938" w:hanging="482"/>
              <w:rPr>
                <w:rFonts w:ascii="標楷體" w:eastAsia="標楷體" w:hAnsi="標楷體"/>
              </w:rPr>
            </w:pPr>
            <w:r w:rsidRPr="00013A5B">
              <w:rPr>
                <w:rFonts w:ascii="標楷體" w:eastAsia="標楷體" w:hAnsi="標楷體" w:hint="eastAsia"/>
              </w:rPr>
              <w:t>員工遴選及任用程序。</w:t>
            </w:r>
          </w:p>
          <w:p w:rsidR="00FA175E" w:rsidRPr="00013A5B" w:rsidRDefault="00FA175E" w:rsidP="00AF3430">
            <w:pPr>
              <w:numPr>
                <w:ilvl w:val="0"/>
                <w:numId w:val="12"/>
              </w:numPr>
              <w:tabs>
                <w:tab w:val="left" w:pos="993"/>
              </w:tabs>
              <w:autoSpaceDE w:val="0"/>
              <w:autoSpaceDN w:val="0"/>
              <w:adjustRightInd w:val="0"/>
              <w:snapToGrid w:val="0"/>
              <w:spacing w:line="320" w:lineRule="exact"/>
              <w:ind w:leftChars="190" w:left="938" w:hanging="482"/>
              <w:rPr>
                <w:rFonts w:ascii="標楷體" w:eastAsia="標楷體" w:hAnsi="標楷體"/>
              </w:rPr>
            </w:pPr>
            <w:r w:rsidRPr="00013A5B">
              <w:rPr>
                <w:rFonts w:ascii="標楷體" w:eastAsia="標楷體" w:hAnsi="標楷體" w:hint="eastAsia"/>
              </w:rPr>
              <w:t>持續性員工訓練計畫。</w:t>
            </w:r>
          </w:p>
          <w:p w:rsidR="00FA175E" w:rsidRPr="00013A5B" w:rsidRDefault="00FA175E" w:rsidP="006077AB">
            <w:pPr>
              <w:numPr>
                <w:ilvl w:val="0"/>
                <w:numId w:val="12"/>
              </w:numPr>
              <w:tabs>
                <w:tab w:val="left" w:pos="1276"/>
              </w:tabs>
              <w:autoSpaceDE w:val="0"/>
              <w:autoSpaceDN w:val="0"/>
              <w:adjustRightInd w:val="0"/>
              <w:snapToGrid w:val="0"/>
              <w:spacing w:line="320" w:lineRule="exact"/>
              <w:ind w:left="1049" w:rightChars="14" w:right="34" w:hanging="567"/>
              <w:rPr>
                <w:rFonts w:ascii="標楷體" w:eastAsia="標楷體" w:hAnsi="標楷體"/>
              </w:rPr>
            </w:pPr>
            <w:r w:rsidRPr="00013A5B">
              <w:rPr>
                <w:rFonts w:ascii="標楷體" w:eastAsia="標楷體" w:hAnsi="標楷體" w:hint="eastAsia"/>
              </w:rPr>
              <w:t>測試防制洗錢及</w:t>
            </w:r>
            <w:proofErr w:type="gramStart"/>
            <w:r w:rsidRPr="00013A5B">
              <w:rPr>
                <w:rFonts w:ascii="標楷體" w:eastAsia="標楷體" w:hAnsi="標楷體" w:hint="eastAsia"/>
              </w:rPr>
              <w:t>打擊資恐</w:t>
            </w:r>
            <w:r w:rsidR="007C47AA" w:rsidRPr="00013A5B">
              <w:rPr>
                <w:rFonts w:ascii="標楷體" w:eastAsia="標楷體" w:hAnsi="標楷體" w:hint="eastAsia"/>
                <w:color w:val="FF0000"/>
                <w:u w:val="single"/>
                <w:lang w:eastAsia="zh-HK"/>
              </w:rPr>
              <w:t>制度</w:t>
            </w:r>
            <w:proofErr w:type="gramEnd"/>
            <w:r w:rsidRPr="00013A5B">
              <w:rPr>
                <w:rFonts w:ascii="標楷體" w:eastAsia="標楷體" w:hAnsi="標楷體" w:hint="eastAsia"/>
              </w:rPr>
              <w:t>有效性之獨立稽核功能。</w:t>
            </w:r>
          </w:p>
          <w:p w:rsidR="00FA175E" w:rsidRPr="00013A5B" w:rsidRDefault="00FA175E" w:rsidP="006077AB">
            <w:pPr>
              <w:numPr>
                <w:ilvl w:val="0"/>
                <w:numId w:val="12"/>
              </w:numPr>
              <w:tabs>
                <w:tab w:val="left" w:pos="1276"/>
              </w:tabs>
              <w:autoSpaceDE w:val="0"/>
              <w:autoSpaceDN w:val="0"/>
              <w:adjustRightInd w:val="0"/>
              <w:snapToGrid w:val="0"/>
              <w:spacing w:line="320" w:lineRule="exact"/>
              <w:ind w:left="1049" w:rightChars="14" w:right="34" w:hanging="567"/>
              <w:rPr>
                <w:rFonts w:ascii="標楷體" w:eastAsia="標楷體" w:hAnsi="標楷體"/>
              </w:rPr>
            </w:pPr>
            <w:proofErr w:type="gramStart"/>
            <w:r w:rsidRPr="00013A5B">
              <w:rPr>
                <w:rFonts w:ascii="標楷體" w:eastAsia="標楷體" w:hAnsi="標楷體" w:hint="eastAsia"/>
              </w:rPr>
              <w:t>其他依防制</w:t>
            </w:r>
            <w:proofErr w:type="gramEnd"/>
            <w:r w:rsidRPr="00013A5B">
              <w:rPr>
                <w:rFonts w:ascii="標楷體" w:eastAsia="標楷體" w:hAnsi="標楷體" w:hint="eastAsia"/>
              </w:rPr>
              <w:t>洗錢及</w:t>
            </w:r>
            <w:proofErr w:type="gramStart"/>
            <w:r w:rsidRPr="00013A5B">
              <w:rPr>
                <w:rFonts w:ascii="標楷體" w:eastAsia="標楷體" w:hAnsi="標楷體" w:hint="eastAsia"/>
              </w:rPr>
              <w:t>打擊資恐相關</w:t>
            </w:r>
            <w:proofErr w:type="gramEnd"/>
            <w:r w:rsidRPr="00013A5B">
              <w:rPr>
                <w:rFonts w:ascii="標楷體" w:eastAsia="標楷體" w:hAnsi="標楷體" w:hint="eastAsia"/>
              </w:rPr>
              <w:t>法令及金管會規定之事項。</w:t>
            </w:r>
          </w:p>
          <w:p w:rsidR="00FA175E" w:rsidRPr="00013A5B" w:rsidRDefault="00FA175E" w:rsidP="00FA175E">
            <w:pPr>
              <w:tabs>
                <w:tab w:val="left" w:pos="1276"/>
                <w:tab w:val="left" w:pos="3768"/>
              </w:tabs>
              <w:autoSpaceDE w:val="0"/>
              <w:autoSpaceDN w:val="0"/>
              <w:adjustRightInd w:val="0"/>
              <w:snapToGrid w:val="0"/>
              <w:spacing w:line="320" w:lineRule="exact"/>
              <w:ind w:left="454" w:firstLine="0"/>
              <w:rPr>
                <w:rFonts w:ascii="標楷體" w:eastAsia="標楷體" w:hAnsi="標楷體"/>
              </w:rPr>
            </w:pPr>
            <w:r w:rsidRPr="00013A5B">
              <w:rPr>
                <w:rFonts w:ascii="標楷體" w:eastAsia="標楷體" w:hAnsi="標楷體" w:hint="eastAsia"/>
              </w:rPr>
              <w:t>信用合作社之理事會對確保建立及維持適當有效之防制洗錢及打擊</w:t>
            </w:r>
            <w:proofErr w:type="gramStart"/>
            <w:r w:rsidRPr="00013A5B">
              <w:rPr>
                <w:rFonts w:ascii="標楷體" w:eastAsia="標楷體" w:hAnsi="標楷體" w:hint="eastAsia"/>
              </w:rPr>
              <w:t>資恐內部</w:t>
            </w:r>
            <w:proofErr w:type="gramEnd"/>
            <w:r w:rsidRPr="00013A5B">
              <w:rPr>
                <w:rFonts w:ascii="標楷體" w:eastAsia="標楷體" w:hAnsi="標楷體" w:hint="eastAsia"/>
              </w:rPr>
              <w:t>控制負最終責任。理事會及高階管理人員應瞭解其洗錢</w:t>
            </w:r>
            <w:proofErr w:type="gramStart"/>
            <w:r w:rsidRPr="00013A5B">
              <w:rPr>
                <w:rFonts w:ascii="標楷體" w:eastAsia="標楷體" w:hAnsi="標楷體" w:hint="eastAsia"/>
              </w:rPr>
              <w:t>及資恐風險</w:t>
            </w:r>
            <w:proofErr w:type="gramEnd"/>
            <w:r w:rsidRPr="00013A5B">
              <w:rPr>
                <w:rFonts w:ascii="標楷體" w:eastAsia="標楷體" w:hAnsi="標楷體" w:hint="eastAsia"/>
              </w:rPr>
              <w:t>，及防制洗錢及</w:t>
            </w:r>
            <w:proofErr w:type="gramStart"/>
            <w:r w:rsidRPr="00013A5B">
              <w:rPr>
                <w:rFonts w:ascii="標楷體" w:eastAsia="標楷體" w:hAnsi="標楷體" w:hint="eastAsia"/>
              </w:rPr>
              <w:t>打</w:t>
            </w:r>
            <w:r w:rsidRPr="00013A5B">
              <w:rPr>
                <w:rFonts w:ascii="標楷體" w:eastAsia="標楷體" w:hAnsi="標楷體" w:hint="eastAsia"/>
              </w:rPr>
              <w:lastRenderedPageBreak/>
              <w:t>擊資恐計畫</w:t>
            </w:r>
            <w:proofErr w:type="gramEnd"/>
            <w:r w:rsidRPr="00013A5B">
              <w:rPr>
                <w:rFonts w:ascii="標楷體" w:eastAsia="標楷體" w:hAnsi="標楷體" w:hint="eastAsia"/>
              </w:rPr>
              <w:t>之運作，並採取措施以塑造重視防制洗錢及</w:t>
            </w:r>
            <w:proofErr w:type="gramStart"/>
            <w:r w:rsidRPr="00013A5B">
              <w:rPr>
                <w:rFonts w:ascii="標楷體" w:eastAsia="標楷體" w:hAnsi="標楷體" w:hint="eastAsia"/>
              </w:rPr>
              <w:t>打擊資恐之</w:t>
            </w:r>
            <w:proofErr w:type="gramEnd"/>
            <w:r w:rsidRPr="00013A5B">
              <w:rPr>
                <w:rFonts w:ascii="標楷體" w:eastAsia="標楷體" w:hAnsi="標楷體" w:hint="eastAsia"/>
              </w:rPr>
              <w:t>文化。</w:t>
            </w:r>
          </w:p>
        </w:tc>
        <w:tc>
          <w:tcPr>
            <w:tcW w:w="1728" w:type="pct"/>
          </w:tcPr>
          <w:p w:rsidR="00FA175E" w:rsidRPr="003805E5" w:rsidRDefault="00FA175E" w:rsidP="008D30AF">
            <w:pPr>
              <w:pStyle w:val="a3"/>
              <w:snapToGrid w:val="0"/>
              <w:spacing w:line="320" w:lineRule="exact"/>
              <w:ind w:left="480" w:rightChars="14" w:right="34" w:hangingChars="200" w:hanging="48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lastRenderedPageBreak/>
              <w:t>第二條</w:t>
            </w:r>
          </w:p>
          <w:p w:rsidR="00FA175E" w:rsidRDefault="00FA175E" w:rsidP="00161F68">
            <w:pPr>
              <w:pStyle w:val="a3"/>
              <w:snapToGrid w:val="0"/>
              <w:spacing w:line="320" w:lineRule="exact"/>
              <w:ind w:leftChars="200" w:left="480" w:firstLine="0"/>
              <w:rPr>
                <w:rFonts w:ascii="標楷體" w:eastAsia="標楷體" w:hAnsi="標楷體"/>
                <w:sz w:val="24"/>
                <w:lang w:eastAsia="zh-TW"/>
              </w:rPr>
            </w:pPr>
            <w:r w:rsidRPr="003805E5">
              <w:rPr>
                <w:rFonts w:ascii="標楷體" w:eastAsia="標楷體" w:hAnsi="標楷體" w:hint="eastAsia"/>
                <w:kern w:val="2"/>
                <w:sz w:val="24"/>
                <w:lang w:val="en-US" w:eastAsia="zh-TW"/>
              </w:rPr>
              <w:t>信用合作社依</w:t>
            </w:r>
            <w:r w:rsidRPr="00161F68">
              <w:rPr>
                <w:rFonts w:ascii="標楷體" w:eastAsia="標楷體" w:hAnsi="標楷體" w:hint="eastAsia"/>
                <w:color w:val="FF0000"/>
                <w:kern w:val="2"/>
                <w:sz w:val="24"/>
                <w:u w:val="single"/>
                <w:lang w:val="en-US" w:eastAsia="zh-TW"/>
              </w:rPr>
              <w:t>「金融控股公司及銀行業內</w:t>
            </w:r>
            <w:r w:rsidRPr="00161F68">
              <w:rPr>
                <w:rFonts w:ascii="標楷體" w:eastAsia="標楷體" w:hAnsi="標楷體" w:hint="eastAsia"/>
                <w:color w:val="FF0000"/>
                <w:kern w:val="2"/>
                <w:sz w:val="24"/>
                <w:u w:val="single"/>
                <w:lang w:val="en-US" w:eastAsia="zh-TW"/>
              </w:rPr>
              <w:lastRenderedPageBreak/>
              <w:t>部控制及稽核制度實施辦法」</w:t>
            </w:r>
            <w:r w:rsidRPr="003805E5">
              <w:rPr>
                <w:rFonts w:ascii="標楷體" w:eastAsia="標楷體" w:hAnsi="標楷體" w:hint="eastAsia"/>
                <w:kern w:val="2"/>
                <w:sz w:val="24"/>
                <w:lang w:val="en-US" w:eastAsia="zh-TW"/>
              </w:rPr>
              <w:t>第</w:t>
            </w:r>
            <w:r w:rsidRPr="00161F68">
              <w:rPr>
                <w:rFonts w:ascii="標楷體" w:eastAsia="標楷體" w:hAnsi="標楷體" w:hint="eastAsia"/>
                <w:color w:val="FF0000"/>
                <w:kern w:val="2"/>
                <w:sz w:val="24"/>
                <w:u w:val="single"/>
                <w:lang w:val="en-US" w:eastAsia="zh-TW"/>
              </w:rPr>
              <w:t>八</w:t>
            </w:r>
            <w:r w:rsidRPr="003805E5">
              <w:rPr>
                <w:rFonts w:ascii="標楷體" w:eastAsia="標楷體" w:hAnsi="標楷體" w:hint="eastAsia"/>
                <w:kern w:val="2"/>
                <w:sz w:val="24"/>
                <w:lang w:val="en-US" w:eastAsia="zh-TW"/>
              </w:rPr>
              <w:t>條規定建立之內部控制制度，</w:t>
            </w:r>
            <w:proofErr w:type="spellStart"/>
            <w:r w:rsidRPr="003805E5">
              <w:rPr>
                <w:rFonts w:ascii="標楷體" w:eastAsia="標楷體" w:hAnsi="標楷體" w:hint="eastAsia"/>
                <w:sz w:val="24"/>
              </w:rPr>
              <w:t>應經理事會通過；修正時，亦同。其內容應包括下列事項</w:t>
            </w:r>
            <w:proofErr w:type="spellEnd"/>
            <w:r w:rsidRPr="003805E5">
              <w:rPr>
                <w:rFonts w:ascii="標楷體" w:eastAsia="標楷體" w:hAnsi="標楷體" w:hint="eastAsia"/>
                <w:sz w:val="24"/>
              </w:rPr>
              <w:t>：</w:t>
            </w:r>
          </w:p>
          <w:p w:rsidR="00EF7967" w:rsidRPr="003805E5" w:rsidRDefault="00EF7967" w:rsidP="00161F68">
            <w:pPr>
              <w:pStyle w:val="a3"/>
              <w:snapToGrid w:val="0"/>
              <w:spacing w:line="320" w:lineRule="exact"/>
              <w:ind w:leftChars="200" w:left="480" w:firstLine="0"/>
              <w:rPr>
                <w:rFonts w:ascii="標楷體" w:eastAsia="標楷體" w:hAnsi="標楷體"/>
                <w:kern w:val="2"/>
                <w:sz w:val="24"/>
                <w:lang w:val="en-US" w:eastAsia="zh-TW"/>
              </w:rPr>
            </w:pPr>
          </w:p>
          <w:p w:rsidR="00FA175E" w:rsidRPr="003805E5" w:rsidRDefault="00FA175E" w:rsidP="006A4CEC">
            <w:pPr>
              <w:pStyle w:val="a5"/>
              <w:numPr>
                <w:ilvl w:val="0"/>
                <w:numId w:val="64"/>
              </w:numPr>
              <w:autoSpaceDE w:val="0"/>
              <w:autoSpaceDN w:val="0"/>
              <w:adjustRightInd w:val="0"/>
              <w:snapToGrid w:val="0"/>
              <w:spacing w:line="320" w:lineRule="exact"/>
              <w:ind w:leftChars="0" w:left="964" w:rightChars="14" w:right="34" w:hanging="510"/>
              <w:rPr>
                <w:rFonts w:ascii="標楷體" w:eastAsia="標楷體" w:hAnsi="標楷體" w:cs="Arial"/>
              </w:rPr>
            </w:pPr>
            <w:r w:rsidRPr="003805E5">
              <w:rPr>
                <w:rFonts w:ascii="標楷體" w:eastAsia="標楷體" w:hAnsi="標楷體" w:cs="Arial" w:hint="eastAsia"/>
              </w:rPr>
              <w:t>依據中華民國銀行</w:t>
            </w:r>
            <w:r w:rsidR="0060570D" w:rsidRPr="00161F68">
              <w:rPr>
                <w:rFonts w:ascii="標楷體" w:eastAsia="標楷體" w:hAnsi="標楷體" w:cs="Arial" w:hint="eastAsia"/>
                <w:color w:val="FF0000"/>
                <w:u w:val="single"/>
                <w:lang w:eastAsia="zh-HK"/>
              </w:rPr>
              <w:t>公會</w:t>
            </w:r>
            <w:r w:rsidRPr="003805E5">
              <w:rPr>
                <w:rFonts w:ascii="標楷體" w:eastAsia="標楷體" w:hAnsi="標楷體" w:cs="Arial" w:hint="eastAsia"/>
              </w:rPr>
              <w:t>商業同業公會全國聯合會</w:t>
            </w:r>
            <w:r w:rsidRPr="003805E5">
              <w:rPr>
                <w:rFonts w:ascii="標楷體" w:eastAsia="標楷體" w:hAnsi="標楷體"/>
              </w:rPr>
              <w:t>（</w:t>
            </w:r>
            <w:r w:rsidRPr="003805E5">
              <w:rPr>
                <w:rFonts w:ascii="標楷體" w:eastAsia="標楷體" w:hAnsi="標楷體" w:hint="eastAsia"/>
              </w:rPr>
              <w:t>以下簡稱</w:t>
            </w:r>
            <w:r w:rsidRPr="003805E5">
              <w:rPr>
                <w:rFonts w:ascii="標楷體" w:eastAsia="標楷體" w:hAnsi="標楷體" w:cs="Arial" w:hint="eastAsia"/>
              </w:rPr>
              <w:t>銀行公會</w:t>
            </w:r>
            <w:r w:rsidRPr="003805E5">
              <w:rPr>
                <w:rFonts w:ascii="標楷體" w:eastAsia="標楷體" w:hAnsi="標楷體" w:hint="eastAsia"/>
              </w:rPr>
              <w:t>）</w:t>
            </w:r>
            <w:r w:rsidRPr="003805E5">
              <w:rPr>
                <w:rFonts w:ascii="標楷體" w:eastAsia="標楷體" w:hAnsi="標楷體" w:cs="Arial" w:hint="eastAsia"/>
              </w:rPr>
              <w:t>「銀行評估洗錢</w:t>
            </w:r>
            <w:proofErr w:type="gramStart"/>
            <w:r w:rsidRPr="003805E5">
              <w:rPr>
                <w:rFonts w:ascii="標楷體" w:eastAsia="標楷體" w:hAnsi="標楷體" w:cs="Arial" w:hint="eastAsia"/>
              </w:rPr>
              <w:t>及資恐風險</w:t>
            </w:r>
            <w:proofErr w:type="gramEnd"/>
            <w:r w:rsidRPr="003805E5">
              <w:rPr>
                <w:rFonts w:ascii="標楷體" w:eastAsia="標楷體" w:hAnsi="標楷體" w:cs="Arial" w:hint="eastAsia"/>
              </w:rPr>
              <w:t>及</w:t>
            </w:r>
            <w:proofErr w:type="gramStart"/>
            <w:r w:rsidRPr="003805E5">
              <w:rPr>
                <w:rFonts w:ascii="標楷體" w:eastAsia="標楷體" w:hAnsi="標楷體" w:cs="Arial" w:hint="eastAsia"/>
              </w:rPr>
              <w:t>訂定相關防</w:t>
            </w:r>
            <w:proofErr w:type="gramEnd"/>
            <w:r w:rsidRPr="003805E5">
              <w:rPr>
                <w:rFonts w:ascii="標楷體" w:eastAsia="標楷體" w:hAnsi="標楷體" w:cs="Arial" w:hint="eastAsia"/>
              </w:rPr>
              <w:t>制計畫指引」(附件)，訂定對洗錢</w:t>
            </w:r>
            <w:proofErr w:type="gramStart"/>
            <w:r w:rsidRPr="003805E5">
              <w:rPr>
                <w:rFonts w:ascii="標楷體" w:eastAsia="標楷體" w:hAnsi="標楷體" w:cs="Arial" w:hint="eastAsia"/>
              </w:rPr>
              <w:t>及資恐風險</w:t>
            </w:r>
            <w:proofErr w:type="gramEnd"/>
            <w:r w:rsidRPr="003805E5">
              <w:rPr>
                <w:rFonts w:ascii="標楷體" w:eastAsia="標楷體" w:hAnsi="標楷體" w:cs="Arial" w:hint="eastAsia"/>
              </w:rPr>
              <w:t>進行辨識、評估、管理之相關政策及程序。</w:t>
            </w:r>
          </w:p>
          <w:p w:rsidR="00FA175E" w:rsidRPr="003805E5" w:rsidRDefault="00FA175E" w:rsidP="006A4CEC">
            <w:pPr>
              <w:pStyle w:val="a5"/>
              <w:numPr>
                <w:ilvl w:val="0"/>
                <w:numId w:val="64"/>
              </w:numPr>
              <w:autoSpaceDE w:val="0"/>
              <w:autoSpaceDN w:val="0"/>
              <w:adjustRightInd w:val="0"/>
              <w:snapToGrid w:val="0"/>
              <w:spacing w:line="320" w:lineRule="exact"/>
              <w:ind w:leftChars="0" w:left="964" w:rightChars="14" w:right="34" w:hanging="510"/>
              <w:rPr>
                <w:rFonts w:ascii="標楷體" w:eastAsia="標楷體" w:hAnsi="標楷體" w:cs="Arial"/>
              </w:rPr>
            </w:pPr>
            <w:r w:rsidRPr="003805E5">
              <w:rPr>
                <w:rFonts w:ascii="標楷體" w:eastAsia="標楷體" w:hAnsi="標楷體" w:cs="Arial" w:hint="eastAsia"/>
              </w:rPr>
              <w:t>依該指引與風險評估結果及業務規模，訂定防制洗錢及</w:t>
            </w:r>
            <w:proofErr w:type="gramStart"/>
            <w:r w:rsidRPr="003805E5">
              <w:rPr>
                <w:rFonts w:ascii="標楷體" w:eastAsia="標楷體" w:hAnsi="標楷體" w:cs="Arial" w:hint="eastAsia"/>
              </w:rPr>
              <w:t>打擊資恐計畫</w:t>
            </w:r>
            <w:proofErr w:type="gramEnd"/>
            <w:r w:rsidRPr="003805E5">
              <w:rPr>
                <w:rFonts w:ascii="標楷體" w:eastAsia="標楷體" w:hAnsi="標楷體" w:cs="Arial" w:hint="eastAsia"/>
              </w:rPr>
              <w:t>，以管理及降低已辨識出之風險，並對其中之較高風險，採取強化控管措施。</w:t>
            </w:r>
          </w:p>
          <w:p w:rsidR="00FA175E" w:rsidRPr="003805E5" w:rsidRDefault="00FA175E" w:rsidP="006A4CEC">
            <w:pPr>
              <w:pStyle w:val="a5"/>
              <w:numPr>
                <w:ilvl w:val="0"/>
                <w:numId w:val="64"/>
              </w:numPr>
              <w:autoSpaceDE w:val="0"/>
              <w:autoSpaceDN w:val="0"/>
              <w:adjustRightInd w:val="0"/>
              <w:snapToGrid w:val="0"/>
              <w:spacing w:line="320" w:lineRule="exact"/>
              <w:ind w:leftChars="0" w:left="964" w:rightChars="14" w:right="34" w:hanging="510"/>
              <w:rPr>
                <w:rFonts w:ascii="標楷體" w:eastAsia="標楷體" w:hAnsi="標楷體" w:cs="Arial"/>
              </w:rPr>
            </w:pPr>
            <w:r w:rsidRPr="003805E5">
              <w:rPr>
                <w:rFonts w:ascii="標楷體" w:eastAsia="標楷體" w:hAnsi="標楷體" w:cs="Arial" w:hint="eastAsia"/>
              </w:rPr>
              <w:t>監督控管防制洗錢及</w:t>
            </w:r>
            <w:proofErr w:type="gramStart"/>
            <w:r w:rsidRPr="003805E5">
              <w:rPr>
                <w:rFonts w:ascii="標楷體" w:eastAsia="標楷體" w:hAnsi="標楷體" w:cs="Arial" w:hint="eastAsia"/>
              </w:rPr>
              <w:t>打擊資恐法令</w:t>
            </w:r>
            <w:proofErr w:type="gramEnd"/>
            <w:r w:rsidRPr="003805E5">
              <w:rPr>
                <w:rFonts w:ascii="標楷體" w:eastAsia="標楷體" w:hAnsi="標楷體" w:cs="Arial" w:hint="eastAsia"/>
              </w:rPr>
              <w:t>遵循</w:t>
            </w:r>
            <w:r w:rsidRPr="00161F68">
              <w:rPr>
                <w:rFonts w:ascii="標楷體" w:eastAsia="標楷體" w:hAnsi="標楷體" w:cs="Arial" w:hint="eastAsia"/>
                <w:color w:val="FF0000"/>
                <w:u w:val="single"/>
              </w:rPr>
              <w:t>及</w:t>
            </w:r>
            <w:r w:rsidRPr="003805E5">
              <w:rPr>
                <w:rFonts w:ascii="標楷體" w:eastAsia="標楷體" w:hAnsi="標楷體" w:cs="Arial" w:hint="eastAsia"/>
              </w:rPr>
              <w:t>防制洗錢及</w:t>
            </w:r>
            <w:proofErr w:type="gramStart"/>
            <w:r w:rsidRPr="003805E5">
              <w:rPr>
                <w:rFonts w:ascii="標楷體" w:eastAsia="標楷體" w:hAnsi="標楷體" w:cs="Arial" w:hint="eastAsia"/>
              </w:rPr>
              <w:t>打擊資恐計畫</w:t>
            </w:r>
            <w:proofErr w:type="gramEnd"/>
            <w:r w:rsidRPr="003805E5">
              <w:rPr>
                <w:rFonts w:ascii="標楷體" w:eastAsia="標楷體" w:hAnsi="標楷體" w:cs="Arial" w:hint="eastAsia"/>
              </w:rPr>
              <w:t>執行之標準作業程序，並納入自行查核及內部稽核項目，且於必要時予以強化。</w:t>
            </w:r>
          </w:p>
          <w:p w:rsidR="00FA175E" w:rsidRPr="003805E5" w:rsidRDefault="00FA175E" w:rsidP="008D30AF">
            <w:pPr>
              <w:pStyle w:val="a5"/>
              <w:autoSpaceDE w:val="0"/>
              <w:autoSpaceDN w:val="0"/>
              <w:adjustRightInd w:val="0"/>
              <w:snapToGrid w:val="0"/>
              <w:spacing w:line="320" w:lineRule="exact"/>
              <w:ind w:leftChars="0" w:left="454" w:rightChars="14" w:right="34" w:firstLine="0"/>
              <w:rPr>
                <w:rFonts w:ascii="標楷體" w:eastAsia="標楷體" w:hAnsi="標楷體"/>
              </w:rPr>
            </w:pPr>
            <w:r w:rsidRPr="003805E5">
              <w:rPr>
                <w:rFonts w:ascii="標楷體" w:eastAsia="標楷體" w:hAnsi="標楷體" w:hint="eastAsia"/>
              </w:rPr>
              <w:t>前項第一款洗錢</w:t>
            </w:r>
            <w:proofErr w:type="gramStart"/>
            <w:r w:rsidRPr="003805E5">
              <w:rPr>
                <w:rFonts w:ascii="標楷體" w:eastAsia="標楷體" w:hAnsi="標楷體" w:hint="eastAsia"/>
              </w:rPr>
              <w:t>及資恐風險</w:t>
            </w:r>
            <w:proofErr w:type="gramEnd"/>
            <w:r w:rsidRPr="003805E5">
              <w:rPr>
                <w:rFonts w:ascii="標楷體" w:eastAsia="標楷體" w:hAnsi="標楷體" w:hint="eastAsia"/>
              </w:rPr>
              <w:t>之辨識、評估及管理，應至少涵蓋客戶、地域、產品及服務、交易或支付管道等面向，並依下列規定辦理：</w:t>
            </w:r>
          </w:p>
          <w:p w:rsidR="00FA175E" w:rsidRPr="003805E5" w:rsidRDefault="00FA175E" w:rsidP="008D30AF">
            <w:pPr>
              <w:autoSpaceDE w:val="0"/>
              <w:autoSpaceDN w:val="0"/>
              <w:adjustRightInd w:val="0"/>
              <w:snapToGrid w:val="0"/>
              <w:spacing w:line="320" w:lineRule="exact"/>
              <w:ind w:leftChars="200" w:left="990" w:rightChars="14" w:right="34" w:hanging="510"/>
              <w:rPr>
                <w:rFonts w:ascii="標楷體" w:eastAsia="標楷體" w:hAnsi="標楷體"/>
              </w:rPr>
            </w:pPr>
            <w:r w:rsidRPr="003805E5">
              <w:rPr>
                <w:rFonts w:ascii="標楷體" w:eastAsia="標楷體" w:hAnsi="標楷體" w:hint="eastAsia"/>
              </w:rPr>
              <w:t>一、</w:t>
            </w:r>
            <w:r w:rsidRPr="00161F68">
              <w:rPr>
                <w:rFonts w:ascii="標楷體" w:eastAsia="標楷體" w:hAnsi="標楷體" w:hint="eastAsia"/>
                <w:color w:val="FF0000"/>
                <w:u w:val="single"/>
              </w:rPr>
              <w:t>應</w:t>
            </w:r>
            <w:r w:rsidRPr="003805E5">
              <w:rPr>
                <w:rFonts w:ascii="標楷體" w:eastAsia="標楷體" w:hAnsi="標楷體" w:hint="eastAsia"/>
              </w:rPr>
              <w:t>製作風險評估報告。</w:t>
            </w:r>
          </w:p>
          <w:p w:rsidR="00FA175E" w:rsidRPr="003805E5" w:rsidRDefault="00FA175E" w:rsidP="008D30AF">
            <w:pPr>
              <w:autoSpaceDE w:val="0"/>
              <w:autoSpaceDN w:val="0"/>
              <w:adjustRightInd w:val="0"/>
              <w:snapToGrid w:val="0"/>
              <w:spacing w:line="320" w:lineRule="exact"/>
              <w:ind w:leftChars="200" w:left="990" w:rightChars="14" w:right="34" w:hanging="510"/>
              <w:rPr>
                <w:rFonts w:ascii="標楷體" w:eastAsia="標楷體" w:hAnsi="標楷體"/>
              </w:rPr>
            </w:pPr>
            <w:r w:rsidRPr="003805E5">
              <w:rPr>
                <w:rFonts w:ascii="標楷體" w:eastAsia="標楷體" w:hAnsi="標楷體" w:hint="eastAsia"/>
              </w:rPr>
              <w:t>二、</w:t>
            </w:r>
            <w:r w:rsidRPr="00161F68">
              <w:rPr>
                <w:rFonts w:ascii="標楷體" w:eastAsia="標楷體" w:hAnsi="標楷體" w:hint="eastAsia"/>
                <w:color w:val="FF0000"/>
                <w:u w:val="single"/>
              </w:rPr>
              <w:t>應</w:t>
            </w:r>
            <w:r w:rsidRPr="003805E5">
              <w:rPr>
                <w:rFonts w:ascii="標楷體" w:eastAsia="標楷體" w:hAnsi="標楷體" w:hint="eastAsia"/>
              </w:rPr>
              <w:t>考量所有風險因素，以決定整體風險等級，及降低風險之適當措施。</w:t>
            </w:r>
          </w:p>
          <w:p w:rsidR="00FA175E" w:rsidRPr="003805E5" w:rsidRDefault="00FA175E" w:rsidP="008D30AF">
            <w:pPr>
              <w:autoSpaceDE w:val="0"/>
              <w:autoSpaceDN w:val="0"/>
              <w:adjustRightInd w:val="0"/>
              <w:snapToGrid w:val="0"/>
              <w:spacing w:line="320" w:lineRule="exact"/>
              <w:ind w:leftChars="200" w:left="990" w:rightChars="14" w:right="34" w:hanging="510"/>
              <w:rPr>
                <w:rFonts w:ascii="標楷體" w:eastAsia="標楷體" w:hAnsi="標楷體"/>
              </w:rPr>
            </w:pPr>
            <w:r w:rsidRPr="003805E5">
              <w:rPr>
                <w:rFonts w:ascii="標楷體" w:eastAsia="標楷體" w:hAnsi="標楷體" w:hint="eastAsia"/>
              </w:rPr>
              <w:lastRenderedPageBreak/>
              <w:t>三、</w:t>
            </w:r>
            <w:r w:rsidRPr="00161F68">
              <w:rPr>
                <w:rFonts w:ascii="標楷體" w:eastAsia="標楷體" w:hAnsi="標楷體" w:hint="eastAsia"/>
                <w:color w:val="FF0000"/>
                <w:u w:val="single"/>
              </w:rPr>
              <w:t>應</w:t>
            </w:r>
            <w:r w:rsidRPr="003805E5">
              <w:rPr>
                <w:rFonts w:ascii="標楷體" w:eastAsia="標楷體" w:hAnsi="標楷體" w:hint="eastAsia"/>
              </w:rPr>
              <w:t>訂定更新風險評估之機制，以確保風險資料之更新。</w:t>
            </w:r>
          </w:p>
          <w:p w:rsidR="00FA175E" w:rsidRPr="003805E5" w:rsidRDefault="00FA175E" w:rsidP="008D30AF">
            <w:pPr>
              <w:autoSpaceDE w:val="0"/>
              <w:autoSpaceDN w:val="0"/>
              <w:adjustRightInd w:val="0"/>
              <w:snapToGrid w:val="0"/>
              <w:spacing w:line="320" w:lineRule="exact"/>
              <w:ind w:leftChars="200" w:left="990" w:rightChars="14" w:right="34" w:hanging="510"/>
              <w:rPr>
                <w:rFonts w:ascii="標楷體" w:eastAsia="標楷體" w:hAnsi="標楷體"/>
              </w:rPr>
            </w:pPr>
            <w:r w:rsidRPr="003805E5">
              <w:rPr>
                <w:rFonts w:ascii="標楷體" w:eastAsia="標楷體" w:hAnsi="標楷體" w:hint="eastAsia"/>
              </w:rPr>
              <w:t>四、</w:t>
            </w:r>
            <w:r w:rsidRPr="00161F68">
              <w:rPr>
                <w:rFonts w:ascii="標楷體" w:eastAsia="標楷體" w:hAnsi="標楷體" w:hint="eastAsia"/>
                <w:color w:val="FF0000"/>
                <w:u w:val="single"/>
              </w:rPr>
              <w:t>應</w:t>
            </w:r>
            <w:r w:rsidRPr="003805E5">
              <w:rPr>
                <w:rFonts w:ascii="標楷體" w:eastAsia="標楷體" w:hAnsi="標楷體" w:hint="eastAsia"/>
              </w:rPr>
              <w:t>於完成或更新風險評估報告時，將風險評估報告送金融監督管理委員會</w:t>
            </w:r>
            <w:r w:rsidRPr="003805E5">
              <w:rPr>
                <w:rFonts w:ascii="標楷體" w:eastAsia="標楷體" w:hAnsi="標楷體"/>
              </w:rPr>
              <w:t>（</w:t>
            </w:r>
            <w:r w:rsidRPr="003805E5">
              <w:rPr>
                <w:rFonts w:ascii="標楷體" w:eastAsia="標楷體" w:hAnsi="標楷體" w:hint="eastAsia"/>
              </w:rPr>
              <w:t>以下簡稱金管會）備查。</w:t>
            </w:r>
          </w:p>
          <w:p w:rsidR="00FA175E" w:rsidRPr="003805E5" w:rsidRDefault="00FA175E" w:rsidP="008D30AF">
            <w:pPr>
              <w:autoSpaceDE w:val="0"/>
              <w:autoSpaceDN w:val="0"/>
              <w:adjustRightInd w:val="0"/>
              <w:snapToGrid w:val="0"/>
              <w:spacing w:line="320" w:lineRule="exact"/>
              <w:ind w:left="454" w:rightChars="14" w:right="34" w:firstLine="0"/>
              <w:rPr>
                <w:rFonts w:ascii="標楷體" w:eastAsia="標楷體" w:hAnsi="標楷體"/>
              </w:rPr>
            </w:pPr>
            <w:r w:rsidRPr="003805E5">
              <w:rPr>
                <w:rFonts w:ascii="標楷體" w:eastAsia="標楷體" w:hAnsi="標楷體" w:hint="eastAsia"/>
              </w:rPr>
              <w:t>第一項第二款之防制洗錢及</w:t>
            </w:r>
            <w:proofErr w:type="gramStart"/>
            <w:r w:rsidRPr="003805E5">
              <w:rPr>
                <w:rFonts w:ascii="標楷體" w:eastAsia="標楷體" w:hAnsi="標楷體" w:hint="eastAsia"/>
              </w:rPr>
              <w:t>打擊資恐計畫</w:t>
            </w:r>
            <w:proofErr w:type="gramEnd"/>
            <w:r w:rsidRPr="003805E5">
              <w:rPr>
                <w:rFonts w:ascii="標楷體" w:eastAsia="標楷體" w:hAnsi="標楷體" w:hint="eastAsia"/>
              </w:rPr>
              <w:t>，應包括下列政策、程序及控管機制：</w:t>
            </w:r>
          </w:p>
          <w:p w:rsidR="00FA175E" w:rsidRPr="003805E5" w:rsidRDefault="00FA175E" w:rsidP="006A4CEC">
            <w:pPr>
              <w:numPr>
                <w:ilvl w:val="0"/>
                <w:numId w:val="65"/>
              </w:numPr>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確認客戶身分。</w:t>
            </w:r>
          </w:p>
          <w:p w:rsidR="00FA175E" w:rsidRPr="003805E5" w:rsidRDefault="00FA175E" w:rsidP="006A4CEC">
            <w:pPr>
              <w:numPr>
                <w:ilvl w:val="0"/>
                <w:numId w:val="65"/>
              </w:numPr>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客戶及交易有關對象之姓名及名稱檢核。</w:t>
            </w:r>
          </w:p>
          <w:p w:rsidR="00FA175E" w:rsidRPr="003805E5" w:rsidRDefault="00FA175E" w:rsidP="006A4CEC">
            <w:pPr>
              <w:numPr>
                <w:ilvl w:val="0"/>
                <w:numId w:val="65"/>
              </w:numPr>
              <w:tabs>
                <w:tab w:val="left" w:pos="993"/>
              </w:tabs>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帳戶及交易之持續監控。</w:t>
            </w:r>
          </w:p>
          <w:p w:rsidR="00FA175E" w:rsidRPr="003805E5" w:rsidRDefault="00FA175E" w:rsidP="006A4CEC">
            <w:pPr>
              <w:numPr>
                <w:ilvl w:val="0"/>
                <w:numId w:val="65"/>
              </w:numPr>
              <w:tabs>
                <w:tab w:val="left" w:pos="993"/>
              </w:tabs>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通</w:t>
            </w:r>
            <w:proofErr w:type="gramStart"/>
            <w:r w:rsidRPr="003805E5">
              <w:rPr>
                <w:rFonts w:ascii="標楷體" w:eastAsia="標楷體" w:hAnsi="標楷體" w:hint="eastAsia"/>
              </w:rPr>
              <w:t>匯</w:t>
            </w:r>
            <w:proofErr w:type="gramEnd"/>
            <w:r w:rsidRPr="003805E5">
              <w:rPr>
                <w:rFonts w:ascii="標楷體" w:eastAsia="標楷體" w:hAnsi="標楷體" w:hint="eastAsia"/>
              </w:rPr>
              <w:t>往來銀行業務。</w:t>
            </w:r>
          </w:p>
          <w:p w:rsidR="00FA175E" w:rsidRPr="003805E5" w:rsidRDefault="00FA175E" w:rsidP="006A4CEC">
            <w:pPr>
              <w:numPr>
                <w:ilvl w:val="0"/>
                <w:numId w:val="65"/>
              </w:numPr>
              <w:tabs>
                <w:tab w:val="left" w:pos="993"/>
              </w:tabs>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紀錄保存。</w:t>
            </w:r>
          </w:p>
          <w:p w:rsidR="00FA175E" w:rsidRPr="003805E5" w:rsidRDefault="00FA175E" w:rsidP="006A4CEC">
            <w:pPr>
              <w:numPr>
                <w:ilvl w:val="0"/>
                <w:numId w:val="65"/>
              </w:numPr>
              <w:tabs>
                <w:tab w:val="left" w:pos="993"/>
              </w:tabs>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一定金額以上通貨交易申報。</w:t>
            </w:r>
          </w:p>
          <w:p w:rsidR="00FA175E" w:rsidRPr="003805E5" w:rsidRDefault="00FA175E" w:rsidP="006A4CEC">
            <w:pPr>
              <w:numPr>
                <w:ilvl w:val="0"/>
                <w:numId w:val="65"/>
              </w:numPr>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疑似洗錢</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申報及依據</w:t>
            </w:r>
            <w:proofErr w:type="gramStart"/>
            <w:r w:rsidRPr="003805E5">
              <w:rPr>
                <w:rFonts w:ascii="標楷體" w:eastAsia="標楷體" w:hAnsi="標楷體" w:hint="eastAsia"/>
              </w:rPr>
              <w:t>資恐防</w:t>
            </w:r>
            <w:proofErr w:type="gramEnd"/>
            <w:r w:rsidRPr="003805E5">
              <w:rPr>
                <w:rFonts w:ascii="標楷體" w:eastAsia="標楷體" w:hAnsi="標楷體" w:hint="eastAsia"/>
              </w:rPr>
              <w:t>制法之通報。</w:t>
            </w:r>
          </w:p>
          <w:p w:rsidR="00FA175E" w:rsidRPr="003805E5" w:rsidRDefault="00FA175E" w:rsidP="006A4CEC">
            <w:pPr>
              <w:numPr>
                <w:ilvl w:val="0"/>
                <w:numId w:val="65"/>
              </w:numPr>
              <w:tabs>
                <w:tab w:val="left" w:pos="993"/>
              </w:tabs>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指定防制洗錢及</w:t>
            </w:r>
            <w:proofErr w:type="gramStart"/>
            <w:r w:rsidRPr="003805E5">
              <w:rPr>
                <w:rFonts w:ascii="標楷體" w:eastAsia="標楷體" w:hAnsi="標楷體" w:hint="eastAsia"/>
              </w:rPr>
              <w:t>打擊資恐專責</w:t>
            </w:r>
            <w:proofErr w:type="gramEnd"/>
            <w:r w:rsidRPr="003805E5">
              <w:rPr>
                <w:rFonts w:ascii="標楷體" w:eastAsia="標楷體" w:hAnsi="標楷體" w:hint="eastAsia"/>
              </w:rPr>
              <w:t>主管負責遵循事宜。</w:t>
            </w:r>
          </w:p>
          <w:p w:rsidR="00FA175E" w:rsidRPr="003805E5" w:rsidRDefault="00FA175E" w:rsidP="006A4CEC">
            <w:pPr>
              <w:numPr>
                <w:ilvl w:val="0"/>
                <w:numId w:val="65"/>
              </w:numPr>
              <w:tabs>
                <w:tab w:val="left" w:pos="993"/>
              </w:tabs>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員工遴選及任用程序。</w:t>
            </w:r>
          </w:p>
          <w:p w:rsidR="00FA175E" w:rsidRPr="003805E5" w:rsidRDefault="00FA175E" w:rsidP="006A4CEC">
            <w:pPr>
              <w:numPr>
                <w:ilvl w:val="0"/>
                <w:numId w:val="65"/>
              </w:numPr>
              <w:tabs>
                <w:tab w:val="left" w:pos="993"/>
              </w:tabs>
              <w:autoSpaceDE w:val="0"/>
              <w:autoSpaceDN w:val="0"/>
              <w:adjustRightInd w:val="0"/>
              <w:snapToGrid w:val="0"/>
              <w:spacing w:line="320" w:lineRule="exact"/>
              <w:ind w:left="992" w:rightChars="14" w:right="34" w:hanging="510"/>
              <w:rPr>
                <w:rFonts w:ascii="標楷體" w:eastAsia="標楷體" w:hAnsi="標楷體"/>
              </w:rPr>
            </w:pPr>
            <w:r w:rsidRPr="003805E5">
              <w:rPr>
                <w:rFonts w:ascii="標楷體" w:eastAsia="標楷體" w:hAnsi="標楷體" w:hint="eastAsia"/>
              </w:rPr>
              <w:t>持續性員工訓練計畫。</w:t>
            </w:r>
          </w:p>
          <w:p w:rsidR="00FA175E" w:rsidRPr="003805E5" w:rsidRDefault="00FA175E" w:rsidP="006077AB">
            <w:pPr>
              <w:numPr>
                <w:ilvl w:val="0"/>
                <w:numId w:val="65"/>
              </w:numPr>
              <w:tabs>
                <w:tab w:val="left" w:pos="1276"/>
              </w:tabs>
              <w:autoSpaceDE w:val="0"/>
              <w:autoSpaceDN w:val="0"/>
              <w:adjustRightInd w:val="0"/>
              <w:snapToGrid w:val="0"/>
              <w:spacing w:line="320" w:lineRule="exact"/>
              <w:ind w:left="1049" w:rightChars="14" w:right="34" w:hanging="567"/>
              <w:rPr>
                <w:rFonts w:ascii="標楷體" w:eastAsia="標楷體" w:hAnsi="標楷體"/>
              </w:rPr>
            </w:pPr>
            <w:r w:rsidRPr="003805E5">
              <w:rPr>
                <w:rFonts w:ascii="標楷體" w:eastAsia="標楷體" w:hAnsi="標楷體" w:hint="eastAsia"/>
              </w:rPr>
              <w:t>測試防制洗錢及</w:t>
            </w:r>
            <w:proofErr w:type="gramStart"/>
            <w:r w:rsidRPr="003805E5">
              <w:rPr>
                <w:rFonts w:ascii="標楷體" w:eastAsia="標楷體" w:hAnsi="標楷體" w:hint="eastAsia"/>
              </w:rPr>
              <w:t>打擊資恐</w:t>
            </w:r>
            <w:r w:rsidRPr="00161F68">
              <w:rPr>
                <w:rFonts w:ascii="標楷體" w:eastAsia="標楷體" w:hAnsi="標楷體" w:hint="eastAsia"/>
                <w:color w:val="FF0000"/>
                <w:u w:val="single"/>
              </w:rPr>
              <w:t>系統</w:t>
            </w:r>
            <w:proofErr w:type="gramEnd"/>
            <w:r w:rsidRPr="003805E5">
              <w:rPr>
                <w:rFonts w:ascii="標楷體" w:eastAsia="標楷體" w:hAnsi="標楷體" w:hint="eastAsia"/>
              </w:rPr>
              <w:t>有效性之獨立稽核功能。</w:t>
            </w:r>
          </w:p>
          <w:p w:rsidR="00FA175E" w:rsidRPr="003805E5" w:rsidRDefault="00FA175E" w:rsidP="006077AB">
            <w:pPr>
              <w:numPr>
                <w:ilvl w:val="0"/>
                <w:numId w:val="65"/>
              </w:numPr>
              <w:tabs>
                <w:tab w:val="left" w:pos="1276"/>
              </w:tabs>
              <w:autoSpaceDE w:val="0"/>
              <w:autoSpaceDN w:val="0"/>
              <w:adjustRightInd w:val="0"/>
              <w:snapToGrid w:val="0"/>
              <w:spacing w:line="320" w:lineRule="exact"/>
              <w:ind w:left="1049" w:rightChars="14" w:right="34" w:hanging="567"/>
              <w:rPr>
                <w:rFonts w:ascii="標楷體" w:eastAsia="標楷體" w:hAnsi="標楷體"/>
              </w:rPr>
            </w:pPr>
            <w:proofErr w:type="gramStart"/>
            <w:r w:rsidRPr="003805E5">
              <w:rPr>
                <w:rFonts w:ascii="標楷體" w:eastAsia="標楷體" w:hAnsi="標楷體" w:hint="eastAsia"/>
              </w:rPr>
              <w:t>其他依防制</w:t>
            </w:r>
            <w:proofErr w:type="gramEnd"/>
            <w:r w:rsidRPr="003805E5">
              <w:rPr>
                <w:rFonts w:ascii="標楷體" w:eastAsia="標楷體" w:hAnsi="標楷體" w:hint="eastAsia"/>
              </w:rPr>
              <w:t>洗錢及</w:t>
            </w:r>
            <w:proofErr w:type="gramStart"/>
            <w:r w:rsidRPr="003805E5">
              <w:rPr>
                <w:rFonts w:ascii="標楷體" w:eastAsia="標楷體" w:hAnsi="標楷體" w:hint="eastAsia"/>
              </w:rPr>
              <w:t>打擊資恐相關</w:t>
            </w:r>
            <w:proofErr w:type="gramEnd"/>
            <w:r w:rsidRPr="003805E5">
              <w:rPr>
                <w:rFonts w:ascii="標楷體" w:eastAsia="標楷體" w:hAnsi="標楷體" w:hint="eastAsia"/>
              </w:rPr>
              <w:t>法令及金管會規定之事項。</w:t>
            </w:r>
          </w:p>
          <w:p w:rsidR="00FA175E" w:rsidRPr="003805E5" w:rsidRDefault="00FA175E" w:rsidP="008D30AF">
            <w:pPr>
              <w:tabs>
                <w:tab w:val="left" w:pos="1276"/>
                <w:tab w:val="left" w:pos="3768"/>
              </w:tabs>
              <w:autoSpaceDE w:val="0"/>
              <w:autoSpaceDN w:val="0"/>
              <w:adjustRightInd w:val="0"/>
              <w:snapToGrid w:val="0"/>
              <w:spacing w:line="320" w:lineRule="exact"/>
              <w:ind w:left="454" w:rightChars="14" w:right="34" w:firstLine="0"/>
              <w:rPr>
                <w:rFonts w:ascii="標楷體" w:eastAsia="標楷體" w:hAnsi="標楷體"/>
              </w:rPr>
            </w:pPr>
            <w:r w:rsidRPr="003805E5">
              <w:rPr>
                <w:rFonts w:ascii="標楷體" w:eastAsia="標楷體" w:hAnsi="標楷體" w:hint="eastAsia"/>
              </w:rPr>
              <w:t>信用合作社之理事會對確保建立及維持適當有效之防制洗錢及打擊</w:t>
            </w:r>
            <w:proofErr w:type="gramStart"/>
            <w:r w:rsidRPr="003805E5">
              <w:rPr>
                <w:rFonts w:ascii="標楷體" w:eastAsia="標楷體" w:hAnsi="標楷體" w:hint="eastAsia"/>
              </w:rPr>
              <w:t>資恐內部</w:t>
            </w:r>
            <w:proofErr w:type="gramEnd"/>
            <w:r w:rsidRPr="003805E5">
              <w:rPr>
                <w:rFonts w:ascii="標楷體" w:eastAsia="標楷體" w:hAnsi="標楷體" w:hint="eastAsia"/>
              </w:rPr>
              <w:t>控制負最終責任。理事會及高階管理人員應瞭解其洗錢</w:t>
            </w:r>
            <w:proofErr w:type="gramStart"/>
            <w:r w:rsidRPr="003805E5">
              <w:rPr>
                <w:rFonts w:ascii="標楷體" w:eastAsia="標楷體" w:hAnsi="標楷體" w:hint="eastAsia"/>
              </w:rPr>
              <w:t>及資恐風險</w:t>
            </w:r>
            <w:proofErr w:type="gramEnd"/>
            <w:r w:rsidRPr="003805E5">
              <w:rPr>
                <w:rFonts w:ascii="標楷體" w:eastAsia="標楷體" w:hAnsi="標楷體" w:hint="eastAsia"/>
              </w:rPr>
              <w:t>，及防制洗錢及</w:t>
            </w:r>
            <w:proofErr w:type="gramStart"/>
            <w:r w:rsidRPr="003805E5">
              <w:rPr>
                <w:rFonts w:ascii="標楷體" w:eastAsia="標楷體" w:hAnsi="標楷體" w:hint="eastAsia"/>
              </w:rPr>
              <w:t>打</w:t>
            </w:r>
            <w:r w:rsidRPr="003805E5">
              <w:rPr>
                <w:rFonts w:ascii="標楷體" w:eastAsia="標楷體" w:hAnsi="標楷體" w:hint="eastAsia"/>
              </w:rPr>
              <w:lastRenderedPageBreak/>
              <w:t>擊資恐計畫</w:t>
            </w:r>
            <w:proofErr w:type="gramEnd"/>
            <w:r w:rsidRPr="003805E5">
              <w:rPr>
                <w:rFonts w:ascii="標楷體" w:eastAsia="標楷體" w:hAnsi="標楷體" w:hint="eastAsia"/>
              </w:rPr>
              <w:t>之運作，並採取措施以塑造重視防制洗錢及</w:t>
            </w:r>
            <w:proofErr w:type="gramStart"/>
            <w:r w:rsidRPr="003805E5">
              <w:rPr>
                <w:rFonts w:ascii="標楷體" w:eastAsia="標楷體" w:hAnsi="標楷體" w:hint="eastAsia"/>
              </w:rPr>
              <w:t>打擊資恐之</w:t>
            </w:r>
            <w:proofErr w:type="gramEnd"/>
            <w:r w:rsidRPr="003805E5">
              <w:rPr>
                <w:rFonts w:ascii="標楷體" w:eastAsia="標楷體" w:hAnsi="標楷體" w:hint="eastAsia"/>
              </w:rPr>
              <w:t>文化。</w:t>
            </w:r>
          </w:p>
        </w:tc>
        <w:tc>
          <w:tcPr>
            <w:tcW w:w="1554" w:type="pct"/>
          </w:tcPr>
          <w:p w:rsidR="00FA175E" w:rsidRPr="003805E5" w:rsidRDefault="00E47D58" w:rsidP="00E47D58">
            <w:pPr>
              <w:pStyle w:val="a5"/>
              <w:spacing w:line="320" w:lineRule="exact"/>
              <w:ind w:leftChars="0" w:hangingChars="200" w:hanging="480"/>
              <w:rPr>
                <w:rFonts w:ascii="標楷體" w:eastAsia="標楷體" w:hAnsi="標楷體"/>
              </w:rPr>
            </w:pPr>
            <w:r w:rsidRPr="003805E5">
              <w:rPr>
                <w:rFonts w:ascii="標楷體" w:eastAsia="標楷體" w:hAnsi="標楷體" w:cs="新細明體" w:hint="eastAsia"/>
                <w:lang w:eastAsia="zh-HK"/>
              </w:rPr>
              <w:lastRenderedPageBreak/>
              <w:t>一、依據實施辦法第六條規定，配合修正第一項引用之法規名稱，將現行規定</w:t>
            </w:r>
            <w:r w:rsidRPr="003805E5">
              <w:rPr>
                <w:rFonts w:ascii="標楷體" w:eastAsia="標楷體" w:hAnsi="標楷體" w:cs="新細明體" w:hint="eastAsia"/>
                <w:lang w:eastAsia="zh-HK"/>
              </w:rPr>
              <w:lastRenderedPageBreak/>
              <w:t>第一項</w:t>
            </w:r>
            <w:r w:rsidRPr="003805E5">
              <w:rPr>
                <w:rFonts w:ascii="標楷體" w:eastAsia="標楷體" w:hAnsi="標楷體" w:hint="eastAsia"/>
              </w:rPr>
              <w:t>「金融控股公司及銀行業內部控制及稽核制度實施辦法」第八條</w:t>
            </w:r>
            <w:r w:rsidRPr="003805E5">
              <w:rPr>
                <w:rFonts w:ascii="標楷體" w:eastAsia="標楷體" w:hAnsi="標楷體" w:hint="eastAsia"/>
                <w:lang w:eastAsia="zh-HK"/>
              </w:rPr>
              <w:t>之文字，修正為</w:t>
            </w:r>
            <w:r w:rsidRPr="003805E5">
              <w:rPr>
                <w:rFonts w:ascii="標楷體" w:eastAsia="標楷體" w:hAnsi="標楷體"/>
              </w:rPr>
              <w:t>「</w:t>
            </w:r>
            <w:r w:rsidRPr="003805E5">
              <w:rPr>
                <w:rFonts w:ascii="標楷體" w:eastAsia="標楷體" w:hAnsi="標楷體" w:hint="eastAsia"/>
              </w:rPr>
              <w:t>銀行業及</w:t>
            </w:r>
            <w:r w:rsidRPr="003805E5">
              <w:rPr>
                <w:rFonts w:ascii="標楷體" w:eastAsia="標楷體" w:hAnsi="標楷體" w:hint="eastAsia"/>
                <w:lang w:eastAsia="zh-HK"/>
              </w:rPr>
              <w:t>其他經金融監督管理委員會指定之金融</w:t>
            </w:r>
            <w:r w:rsidRPr="003805E5">
              <w:rPr>
                <w:rFonts w:ascii="標楷體" w:eastAsia="標楷體" w:hAnsi="標楷體" w:hint="eastAsia"/>
              </w:rPr>
              <w:t>機構防制洗錢及打擊</w:t>
            </w:r>
            <w:proofErr w:type="gramStart"/>
            <w:r w:rsidRPr="003805E5">
              <w:rPr>
                <w:rFonts w:ascii="標楷體" w:eastAsia="標楷體" w:hAnsi="標楷體" w:hint="eastAsia"/>
              </w:rPr>
              <w:t>資恐內部</w:t>
            </w:r>
            <w:proofErr w:type="gramEnd"/>
            <w:r w:rsidRPr="003805E5">
              <w:rPr>
                <w:rFonts w:ascii="標楷體" w:eastAsia="標楷體" w:hAnsi="標楷體" w:hint="eastAsia"/>
              </w:rPr>
              <w:t>控制</w:t>
            </w:r>
            <w:r w:rsidRPr="003805E5">
              <w:rPr>
                <w:rFonts w:ascii="標楷體" w:eastAsia="標楷體" w:hAnsi="標楷體" w:hint="eastAsia"/>
                <w:lang w:eastAsia="zh-HK"/>
              </w:rPr>
              <w:t>與</w:t>
            </w:r>
            <w:r w:rsidRPr="003805E5">
              <w:rPr>
                <w:rFonts w:ascii="標楷體" w:eastAsia="標楷體" w:hAnsi="標楷體" w:hint="eastAsia"/>
              </w:rPr>
              <w:t>稽核</w:t>
            </w:r>
            <w:r w:rsidRPr="003805E5">
              <w:rPr>
                <w:rFonts w:ascii="標楷體" w:eastAsia="標楷體" w:hAnsi="標楷體" w:hint="eastAsia"/>
                <w:lang w:eastAsia="zh-HK"/>
              </w:rPr>
              <w:t>制度實施辦法</w:t>
            </w:r>
            <w:r w:rsidRPr="003805E5">
              <w:rPr>
                <w:rFonts w:ascii="標楷體" w:eastAsia="標楷體" w:hAnsi="標楷體" w:hint="eastAsia"/>
              </w:rPr>
              <w:t>」第</w:t>
            </w:r>
            <w:r w:rsidRPr="003805E5">
              <w:rPr>
                <w:rFonts w:ascii="標楷體" w:eastAsia="標楷體" w:hAnsi="標楷體" w:hint="eastAsia"/>
                <w:lang w:eastAsia="zh-HK"/>
              </w:rPr>
              <w:t>六</w:t>
            </w:r>
            <w:r w:rsidRPr="003805E5">
              <w:rPr>
                <w:rFonts w:ascii="標楷體" w:eastAsia="標楷體" w:hAnsi="標楷體" w:hint="eastAsia"/>
              </w:rPr>
              <w:t>條。</w:t>
            </w:r>
          </w:p>
          <w:p w:rsidR="00E47D58" w:rsidRPr="003805E5" w:rsidRDefault="00E47D58" w:rsidP="00E47D58">
            <w:pPr>
              <w:pStyle w:val="a5"/>
              <w:spacing w:line="320" w:lineRule="exact"/>
              <w:ind w:leftChars="0" w:hangingChars="200" w:hanging="480"/>
              <w:rPr>
                <w:rFonts w:ascii="標楷體" w:eastAsia="標楷體" w:hAnsi="標楷體"/>
                <w:lang w:eastAsia="zh-HK"/>
              </w:rPr>
            </w:pPr>
            <w:r w:rsidRPr="003805E5">
              <w:rPr>
                <w:rFonts w:ascii="標楷體" w:eastAsia="標楷體" w:hAnsi="標楷體" w:hint="eastAsia"/>
                <w:lang w:eastAsia="zh-HK"/>
              </w:rPr>
              <w:t>二、餘文字配合實施辦法第六條</w:t>
            </w:r>
            <w:proofErr w:type="gramStart"/>
            <w:r w:rsidRPr="003805E5">
              <w:rPr>
                <w:rFonts w:ascii="標楷體" w:eastAsia="標楷體" w:hAnsi="標楷體" w:hint="eastAsia"/>
                <w:lang w:eastAsia="zh-HK"/>
              </w:rPr>
              <w:t>規定酌修</w:t>
            </w:r>
            <w:proofErr w:type="gramEnd"/>
            <w:r w:rsidRPr="003805E5">
              <w:rPr>
                <w:rFonts w:ascii="標楷體" w:eastAsia="標楷體" w:hAnsi="標楷體" w:hint="eastAsia"/>
                <w:lang w:eastAsia="zh-HK"/>
              </w:rPr>
              <w:t>。</w:t>
            </w:r>
          </w:p>
          <w:p w:rsidR="0060570D" w:rsidRPr="003805E5" w:rsidRDefault="0060570D" w:rsidP="00C70634">
            <w:pPr>
              <w:pStyle w:val="a5"/>
              <w:spacing w:line="320" w:lineRule="exact"/>
              <w:ind w:leftChars="0" w:hangingChars="200" w:hanging="480"/>
              <w:rPr>
                <w:rFonts w:ascii="標楷體" w:eastAsia="標楷體" w:hAnsi="標楷體" w:cs="新細明體"/>
              </w:rPr>
            </w:pPr>
            <w:r w:rsidRPr="003805E5">
              <w:rPr>
                <w:rFonts w:ascii="標楷體" w:eastAsia="標楷體" w:hAnsi="標楷體" w:cs="新細明體" w:hint="eastAsia"/>
                <w:kern w:val="0"/>
                <w:lang w:eastAsia="zh-HK"/>
              </w:rPr>
              <w:t>三</w:t>
            </w:r>
            <w:r w:rsidRPr="003805E5">
              <w:rPr>
                <w:rFonts w:ascii="標楷體" w:eastAsia="標楷體" w:hAnsi="標楷體" w:cs="新細明體"/>
                <w:kern w:val="0"/>
                <w:lang w:eastAsia="zh-HK"/>
              </w:rPr>
              <w:t>、</w:t>
            </w:r>
            <w:r w:rsidR="00C70634" w:rsidRPr="003805E5">
              <w:rPr>
                <w:rFonts w:ascii="標楷體" w:eastAsia="標楷體" w:hAnsi="標楷體" w:cs="新細明體" w:hint="eastAsia"/>
                <w:kern w:val="0"/>
                <w:lang w:eastAsia="zh-HK"/>
              </w:rPr>
              <w:t>刪除</w:t>
            </w:r>
            <w:r w:rsidRPr="003805E5">
              <w:rPr>
                <w:rFonts w:ascii="標楷體" w:eastAsia="標楷體" w:hAnsi="標楷體" w:cs="新細明體" w:hint="eastAsia"/>
                <w:kern w:val="0"/>
                <w:lang w:eastAsia="zh-HK"/>
              </w:rPr>
              <w:t>第一項第一款</w:t>
            </w:r>
            <w:proofErr w:type="gramStart"/>
            <w:r w:rsidRPr="003805E5">
              <w:rPr>
                <w:rFonts w:ascii="標楷體" w:eastAsia="標楷體" w:hAnsi="標楷體" w:cs="新細明體" w:hint="eastAsia"/>
                <w:kern w:val="0"/>
              </w:rPr>
              <w:t>贅</w:t>
            </w:r>
            <w:proofErr w:type="gramEnd"/>
            <w:r w:rsidRPr="003805E5">
              <w:rPr>
                <w:rFonts w:ascii="標楷體" w:eastAsia="標楷體" w:hAnsi="標楷體" w:cs="新細明體" w:hint="eastAsia"/>
                <w:kern w:val="0"/>
                <w:lang w:eastAsia="zh-HK"/>
              </w:rPr>
              <w:t>字「公會」二字。</w:t>
            </w:r>
          </w:p>
        </w:tc>
      </w:tr>
      <w:tr w:rsidR="00F707A8" w:rsidRPr="003805E5" w:rsidTr="005D5407">
        <w:tc>
          <w:tcPr>
            <w:tcW w:w="1718" w:type="pct"/>
            <w:tcBorders>
              <w:bottom w:val="single" w:sz="4" w:space="0" w:color="auto"/>
            </w:tcBorders>
          </w:tcPr>
          <w:p w:rsidR="00FA175E" w:rsidRPr="00013A5B" w:rsidRDefault="00FA175E" w:rsidP="00013A5B">
            <w:pPr>
              <w:pStyle w:val="a3"/>
              <w:snapToGrid w:val="0"/>
              <w:spacing w:line="320" w:lineRule="exact"/>
              <w:ind w:left="480" w:hangingChars="200" w:hanging="48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lastRenderedPageBreak/>
              <w:t>第三條</w:t>
            </w:r>
          </w:p>
          <w:p w:rsidR="00FA175E" w:rsidRPr="00013A5B" w:rsidRDefault="00FA175E" w:rsidP="00161F68">
            <w:pPr>
              <w:pStyle w:val="a3"/>
              <w:snapToGrid w:val="0"/>
              <w:spacing w:line="320" w:lineRule="exact"/>
              <w:ind w:leftChars="200" w:left="480"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本範本用詞定義如下：</w:t>
            </w:r>
          </w:p>
          <w:p w:rsidR="00FA175E" w:rsidRPr="00013A5B" w:rsidRDefault="00FA175E" w:rsidP="0082786A">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一、一定金額：指新臺幣五十萬元（含等值外幣）。</w:t>
            </w:r>
          </w:p>
          <w:p w:rsidR="00FA175E" w:rsidRPr="00013A5B" w:rsidRDefault="00FA175E" w:rsidP="00013A5B">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二、通貨交易：單筆現金收或付（在會計處理上，凡以現金收支傳票記帳者皆屬之）或換鈔交易。</w:t>
            </w:r>
          </w:p>
          <w:p w:rsidR="00FA175E" w:rsidRPr="00013A5B" w:rsidRDefault="00FA175E" w:rsidP="00013A5B">
            <w:pPr>
              <w:pStyle w:val="a3"/>
              <w:autoSpaceDE w:val="0"/>
              <w:autoSpaceDN w:val="0"/>
              <w:adjustRightInd w:val="0"/>
              <w:snapToGrid w:val="0"/>
              <w:spacing w:line="320" w:lineRule="exact"/>
              <w:ind w:leftChars="200" w:left="960" w:hangingChars="200" w:hanging="480"/>
              <w:rPr>
                <w:rFonts w:ascii="標楷體" w:eastAsia="標楷體" w:hAnsi="標楷體"/>
                <w:bCs/>
                <w:caps/>
                <w:kern w:val="2"/>
                <w:sz w:val="24"/>
                <w:lang w:val="en-US" w:eastAsia="zh-TW"/>
              </w:rPr>
            </w:pPr>
            <w:r w:rsidRPr="00013A5B">
              <w:rPr>
                <w:rFonts w:ascii="標楷體" w:eastAsia="標楷體" w:hAnsi="標楷體" w:hint="eastAsia"/>
                <w:kern w:val="2"/>
                <w:sz w:val="24"/>
                <w:lang w:val="en-US" w:eastAsia="zh-TW"/>
              </w:rPr>
              <w:t>三、</w:t>
            </w:r>
            <w:r w:rsidRPr="00013A5B">
              <w:rPr>
                <w:rFonts w:ascii="標楷體" w:eastAsia="標楷體" w:hAnsi="標楷體" w:hint="eastAsia"/>
                <w:bCs/>
                <w:caps/>
                <w:kern w:val="2"/>
                <w:sz w:val="24"/>
                <w:lang w:val="en-US" w:eastAsia="zh-TW"/>
              </w:rPr>
              <w:t>建立業務關係：係指某人要求信用合作社提供金融服務並建立能延續一段時間的往來關係或某人首次以</w:t>
            </w:r>
            <w:r w:rsidR="001A2BE3" w:rsidRPr="00013A5B">
              <w:rPr>
                <w:rFonts w:ascii="標楷體" w:eastAsia="標楷體" w:hAnsi="標楷體" w:hint="eastAsia"/>
                <w:bCs/>
                <w:caps/>
                <w:color w:val="FF0000"/>
                <w:kern w:val="2"/>
                <w:sz w:val="24"/>
                <w:u w:val="single"/>
                <w:lang w:val="en-US" w:eastAsia="zh-HK"/>
              </w:rPr>
              <w:t>該信用合作社的</w:t>
            </w:r>
            <w:proofErr w:type="gramStart"/>
            <w:r w:rsidRPr="00013A5B">
              <w:rPr>
                <w:rFonts w:ascii="標楷體" w:eastAsia="標楷體" w:hAnsi="標楷體" w:hint="eastAsia"/>
                <w:bCs/>
                <w:caps/>
                <w:kern w:val="2"/>
                <w:sz w:val="24"/>
                <w:lang w:val="en-US" w:eastAsia="zh-TW"/>
              </w:rPr>
              <w:t>準</w:t>
            </w:r>
            <w:proofErr w:type="gramEnd"/>
            <w:r w:rsidRPr="00013A5B">
              <w:rPr>
                <w:rFonts w:ascii="標楷體" w:eastAsia="標楷體" w:hAnsi="標楷體" w:hint="eastAsia"/>
                <w:bCs/>
                <w:caps/>
                <w:kern w:val="2"/>
                <w:sz w:val="24"/>
                <w:lang w:val="en-US" w:eastAsia="zh-TW"/>
              </w:rPr>
              <w:t>客戶身分接觸信用合作社，期望此關係延續一段時間的往來。</w:t>
            </w:r>
          </w:p>
          <w:p w:rsidR="00FA175E" w:rsidRPr="00013A5B" w:rsidRDefault="00FA175E" w:rsidP="00013A5B">
            <w:pPr>
              <w:pStyle w:val="a3"/>
              <w:autoSpaceDE w:val="0"/>
              <w:autoSpaceDN w:val="0"/>
              <w:adjustRightInd w:val="0"/>
              <w:snapToGrid w:val="0"/>
              <w:spacing w:line="320" w:lineRule="exact"/>
              <w:ind w:leftChars="200" w:left="960" w:hangingChars="200" w:hanging="480"/>
              <w:rPr>
                <w:rFonts w:ascii="標楷體" w:eastAsia="標楷體" w:hAnsi="標楷體"/>
                <w:bCs/>
                <w:caps/>
                <w:kern w:val="2"/>
                <w:sz w:val="24"/>
                <w:lang w:val="en-US" w:eastAsia="zh-TW"/>
              </w:rPr>
            </w:pPr>
            <w:r w:rsidRPr="00013A5B">
              <w:rPr>
                <w:rFonts w:ascii="標楷體" w:eastAsia="標楷體" w:hAnsi="標楷體" w:hint="eastAsia"/>
                <w:bCs/>
                <w:caps/>
                <w:kern w:val="2"/>
                <w:sz w:val="24"/>
                <w:lang w:val="en-US" w:eastAsia="zh-TW"/>
              </w:rPr>
              <w:t>四、客戶：為與信用合作社建立業務關係的人(包含自然人、法人、團體或信託</w:t>
            </w:r>
            <w:proofErr w:type="gramStart"/>
            <w:r w:rsidRPr="00013A5B">
              <w:rPr>
                <w:rFonts w:ascii="標楷體" w:eastAsia="標楷體" w:hAnsi="標楷體" w:hint="eastAsia"/>
                <w:bCs/>
                <w:caps/>
                <w:kern w:val="2"/>
                <w:sz w:val="24"/>
                <w:lang w:val="en-US" w:eastAsia="zh-TW"/>
              </w:rPr>
              <w:t>）</w:t>
            </w:r>
            <w:proofErr w:type="gramEnd"/>
            <w:r w:rsidRPr="00013A5B">
              <w:rPr>
                <w:rFonts w:ascii="標楷體" w:eastAsia="標楷體" w:hAnsi="標楷體" w:hint="eastAsia"/>
                <w:bCs/>
                <w:caps/>
                <w:kern w:val="2"/>
                <w:sz w:val="24"/>
                <w:lang w:val="en-US" w:eastAsia="zh-TW"/>
              </w:rPr>
              <w:t>或經信用合作社認可辦理臨時性交易之人。通常並不包括某一交易的第三方。例如，在付款的電匯交易中，匯出匯款行並不會視此筆匯款交易之收款人為其客戶。</w:t>
            </w:r>
          </w:p>
          <w:p w:rsidR="00FA175E" w:rsidRPr="00013A5B" w:rsidRDefault="00FA175E" w:rsidP="00013A5B">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013A5B">
              <w:rPr>
                <w:rFonts w:ascii="標楷體" w:eastAsia="標楷體" w:hAnsi="標楷體" w:hint="eastAsia"/>
                <w:bCs/>
                <w:caps/>
                <w:kern w:val="2"/>
                <w:sz w:val="24"/>
                <w:lang w:val="en-US" w:eastAsia="zh-TW"/>
              </w:rPr>
              <w:t>五、</w:t>
            </w:r>
            <w:r w:rsidRPr="00013A5B">
              <w:rPr>
                <w:rFonts w:ascii="標楷體" w:eastAsia="標楷體" w:hAnsi="標楷體" w:hint="eastAsia"/>
                <w:kern w:val="2"/>
                <w:sz w:val="24"/>
                <w:lang w:val="en-US" w:eastAsia="zh-TW"/>
              </w:rPr>
              <w:t>臨時性交易：係指民眾到非已建立業務關係</w:t>
            </w:r>
            <w:r w:rsidRPr="00013A5B">
              <w:rPr>
                <w:rFonts w:ascii="標楷體" w:eastAsia="標楷體" w:hAnsi="標楷體" w:hint="eastAsia"/>
                <w:bCs/>
                <w:caps/>
                <w:kern w:val="2"/>
                <w:sz w:val="24"/>
                <w:lang w:val="en-US" w:eastAsia="zh-TW"/>
              </w:rPr>
              <w:t>信用合作社</w:t>
            </w:r>
            <w:r w:rsidRPr="00013A5B">
              <w:rPr>
                <w:rFonts w:ascii="標楷體" w:eastAsia="標楷體" w:hAnsi="標楷體" w:hint="eastAsia"/>
                <w:kern w:val="2"/>
                <w:sz w:val="24"/>
                <w:lang w:val="en-US" w:eastAsia="zh-TW"/>
              </w:rPr>
              <w:t>辦理之交易，包括現金匯款、換鈔等交易。</w:t>
            </w:r>
          </w:p>
          <w:p w:rsidR="00FA175E" w:rsidRPr="00013A5B" w:rsidRDefault="00FA175E" w:rsidP="00013A5B">
            <w:pPr>
              <w:pStyle w:val="a3"/>
              <w:autoSpaceDE w:val="0"/>
              <w:autoSpaceDN w:val="0"/>
              <w:adjustRightInd w:val="0"/>
              <w:snapToGrid w:val="0"/>
              <w:spacing w:line="320" w:lineRule="exact"/>
              <w:ind w:leftChars="200" w:left="960" w:hangingChars="200" w:hanging="480"/>
              <w:rPr>
                <w:rFonts w:ascii="標楷體" w:eastAsia="標楷體" w:hAnsi="標楷體"/>
                <w:sz w:val="24"/>
                <w:lang w:eastAsia="zh-TW"/>
              </w:rPr>
            </w:pPr>
            <w:r w:rsidRPr="00013A5B">
              <w:rPr>
                <w:rFonts w:ascii="標楷體" w:eastAsia="標楷體" w:hAnsi="標楷體" w:hint="eastAsia"/>
                <w:kern w:val="2"/>
                <w:sz w:val="24"/>
                <w:lang w:val="en-US" w:eastAsia="zh-TW"/>
              </w:rPr>
              <w:t>六、</w:t>
            </w:r>
            <w:proofErr w:type="spellStart"/>
            <w:r w:rsidRPr="00013A5B">
              <w:rPr>
                <w:rFonts w:ascii="標楷體" w:eastAsia="標楷體" w:hAnsi="標楷體" w:hint="eastAsia"/>
                <w:sz w:val="24"/>
              </w:rPr>
              <w:t>實質受益人：指對客戶具最終所有權或控制權之自然人，或由他人代理交易之自然人本人，包括對法人或</w:t>
            </w:r>
            <w:r w:rsidRPr="00013A5B">
              <w:rPr>
                <w:rFonts w:ascii="標楷體" w:eastAsia="標楷體" w:hAnsi="標楷體" w:hint="eastAsia"/>
                <w:sz w:val="24"/>
              </w:rPr>
              <w:lastRenderedPageBreak/>
              <w:t>法律協議具最終有效控制權之自然人</w:t>
            </w:r>
            <w:proofErr w:type="spellEnd"/>
            <w:r w:rsidRPr="00013A5B">
              <w:rPr>
                <w:rFonts w:ascii="標楷體" w:eastAsia="標楷體" w:hAnsi="標楷體" w:hint="eastAsia"/>
                <w:sz w:val="24"/>
              </w:rPr>
              <w:t>。</w:t>
            </w:r>
          </w:p>
          <w:p w:rsidR="00FA175E" w:rsidRPr="00013A5B" w:rsidRDefault="00FA175E" w:rsidP="00013A5B">
            <w:pPr>
              <w:pStyle w:val="a3"/>
              <w:autoSpaceDE w:val="0"/>
              <w:autoSpaceDN w:val="0"/>
              <w:adjustRightInd w:val="0"/>
              <w:snapToGrid w:val="0"/>
              <w:spacing w:line="320" w:lineRule="exact"/>
              <w:ind w:leftChars="200" w:left="960" w:hangingChars="200" w:hanging="480"/>
              <w:rPr>
                <w:rFonts w:ascii="標楷體" w:eastAsia="標楷體" w:hAnsi="標楷體"/>
                <w:sz w:val="24"/>
                <w:lang w:eastAsia="zh-TW"/>
              </w:rPr>
            </w:pPr>
            <w:r w:rsidRPr="00013A5B">
              <w:rPr>
                <w:rFonts w:ascii="標楷體" w:eastAsia="標楷體" w:hAnsi="標楷體" w:hint="eastAsia"/>
                <w:sz w:val="24"/>
                <w:lang w:eastAsia="zh-TW"/>
              </w:rPr>
              <w:t>七、</w:t>
            </w:r>
            <w:proofErr w:type="spellStart"/>
            <w:r w:rsidRPr="00013A5B">
              <w:rPr>
                <w:rFonts w:ascii="標楷體" w:eastAsia="標楷體" w:hAnsi="標楷體" w:hint="eastAsia"/>
                <w:sz w:val="24"/>
              </w:rPr>
              <w:t>風險基礎方法：指</w:t>
            </w:r>
            <w:r w:rsidRPr="00013A5B">
              <w:rPr>
                <w:rFonts w:ascii="標楷體" w:eastAsia="標楷體" w:hAnsi="標楷體" w:hint="eastAsia"/>
                <w:sz w:val="24"/>
                <w:lang w:eastAsia="zh-TW"/>
              </w:rPr>
              <w:t>信用合作社</w:t>
            </w:r>
            <w:r w:rsidRPr="00013A5B">
              <w:rPr>
                <w:rFonts w:ascii="標楷體" w:eastAsia="標楷體" w:hAnsi="標楷體" w:hint="eastAsia"/>
                <w:sz w:val="24"/>
              </w:rPr>
              <w:t>應確認、評估及瞭解其暴露之洗錢</w:t>
            </w:r>
            <w:proofErr w:type="gramStart"/>
            <w:r w:rsidRPr="00013A5B">
              <w:rPr>
                <w:rFonts w:ascii="標楷體" w:eastAsia="標楷體" w:hAnsi="標楷體" w:hint="eastAsia"/>
                <w:sz w:val="24"/>
              </w:rPr>
              <w:t>及資恐風險</w:t>
            </w:r>
            <w:proofErr w:type="gramEnd"/>
            <w:r w:rsidRPr="00013A5B">
              <w:rPr>
                <w:rFonts w:ascii="標楷體" w:eastAsia="標楷體" w:hAnsi="標楷體" w:hint="eastAsia"/>
                <w:sz w:val="24"/>
              </w:rPr>
              <w:t>，並採取適當防制洗錢及</w:t>
            </w:r>
            <w:proofErr w:type="gramStart"/>
            <w:r w:rsidRPr="00013A5B">
              <w:rPr>
                <w:rFonts w:ascii="標楷體" w:eastAsia="標楷體" w:hAnsi="標楷體" w:hint="eastAsia"/>
                <w:sz w:val="24"/>
              </w:rPr>
              <w:t>打擊資恐措施</w:t>
            </w:r>
            <w:proofErr w:type="gramEnd"/>
            <w:r w:rsidRPr="00013A5B">
              <w:rPr>
                <w:rFonts w:ascii="標楷體" w:eastAsia="標楷體" w:hAnsi="標楷體" w:hint="eastAsia"/>
                <w:sz w:val="24"/>
              </w:rPr>
              <w:t>，以有效降低此類風險。依該方法，</w:t>
            </w:r>
            <w:r w:rsidRPr="00013A5B">
              <w:rPr>
                <w:rFonts w:ascii="標楷體" w:eastAsia="標楷體" w:hAnsi="標楷體" w:hint="eastAsia"/>
                <w:sz w:val="24"/>
                <w:lang w:eastAsia="zh-TW"/>
              </w:rPr>
              <w:t>信用合作社</w:t>
            </w:r>
            <w:proofErr w:type="spellEnd"/>
            <w:r w:rsidRPr="00013A5B">
              <w:rPr>
                <w:rFonts w:ascii="標楷體" w:eastAsia="標楷體" w:hAnsi="標楷體" w:hint="eastAsia"/>
                <w:sz w:val="24"/>
              </w:rPr>
              <w:t>對於較高風險情形應採取加強措施，對於較低風險情形，則可採取相對簡化措施，以有效分配資源，並以最適當且有效之方法，降低經其確認之洗錢</w:t>
            </w:r>
            <w:proofErr w:type="gramStart"/>
            <w:r w:rsidRPr="00013A5B">
              <w:rPr>
                <w:rFonts w:ascii="標楷體" w:eastAsia="標楷體" w:hAnsi="標楷體" w:hint="eastAsia"/>
                <w:sz w:val="24"/>
              </w:rPr>
              <w:t>及資恐風險</w:t>
            </w:r>
            <w:proofErr w:type="gramEnd"/>
            <w:r w:rsidRPr="00013A5B">
              <w:rPr>
                <w:rFonts w:ascii="標楷體" w:eastAsia="標楷體" w:hAnsi="標楷體" w:hint="eastAsia"/>
                <w:sz w:val="24"/>
              </w:rPr>
              <w:t>。</w:t>
            </w:r>
          </w:p>
          <w:p w:rsidR="00FA175E" w:rsidRPr="00013A5B" w:rsidRDefault="00FA175E" w:rsidP="00013A5B">
            <w:pPr>
              <w:pStyle w:val="a3"/>
              <w:autoSpaceDE w:val="0"/>
              <w:autoSpaceDN w:val="0"/>
              <w:adjustRightInd w:val="0"/>
              <w:snapToGrid w:val="0"/>
              <w:spacing w:line="320" w:lineRule="exact"/>
              <w:ind w:leftChars="200" w:left="960" w:hangingChars="200" w:hanging="480"/>
              <w:rPr>
                <w:rFonts w:ascii="標楷體" w:eastAsia="標楷體" w:hAnsi="標楷體"/>
                <w:color w:val="215868" w:themeColor="accent5" w:themeShade="80"/>
                <w:kern w:val="2"/>
                <w:sz w:val="24"/>
                <w:lang w:val="en-US" w:eastAsia="zh-TW"/>
              </w:rPr>
            </w:pPr>
            <w:r w:rsidRPr="00013A5B">
              <w:rPr>
                <w:rFonts w:ascii="標楷體" w:eastAsia="標楷體" w:hAnsi="標楷體" w:hint="eastAsia"/>
                <w:sz w:val="24"/>
                <w:lang w:eastAsia="zh-TW"/>
              </w:rPr>
              <w:t>八、</w:t>
            </w:r>
            <w:proofErr w:type="spellStart"/>
            <w:r w:rsidRPr="00013A5B">
              <w:rPr>
                <w:rFonts w:ascii="標楷體" w:eastAsia="標楷體" w:hAnsi="標楷體" w:hint="eastAsia"/>
                <w:sz w:val="24"/>
              </w:rPr>
              <w:t>交易有關對象：指交易過程中，所涉及之</w:t>
            </w:r>
            <w:r w:rsidRPr="00013A5B">
              <w:rPr>
                <w:rFonts w:ascii="標楷體" w:eastAsia="標楷體" w:hAnsi="標楷體" w:hint="eastAsia"/>
                <w:sz w:val="24"/>
                <w:lang w:eastAsia="zh-TW"/>
              </w:rPr>
              <w:t>信用合作社</w:t>
            </w:r>
            <w:r w:rsidRPr="00013A5B">
              <w:rPr>
                <w:rFonts w:ascii="標楷體" w:eastAsia="標楷體" w:hAnsi="標楷體" w:hint="eastAsia"/>
                <w:sz w:val="24"/>
              </w:rPr>
              <w:t>客戶以外之第三人，例如匯出匯款交易之受款人，或匯入匯款交易之匯款人等</w:t>
            </w:r>
            <w:proofErr w:type="spellEnd"/>
            <w:r w:rsidRPr="00013A5B">
              <w:rPr>
                <w:rFonts w:ascii="標楷體" w:eastAsia="標楷體" w:hAnsi="標楷體" w:hint="eastAsia"/>
                <w:sz w:val="24"/>
              </w:rPr>
              <w:t>。</w:t>
            </w:r>
          </w:p>
        </w:tc>
        <w:tc>
          <w:tcPr>
            <w:tcW w:w="1728" w:type="pct"/>
          </w:tcPr>
          <w:p w:rsidR="00FA175E" w:rsidRPr="003805E5" w:rsidRDefault="00FA175E" w:rsidP="008D30AF">
            <w:pPr>
              <w:pStyle w:val="a3"/>
              <w:snapToGrid w:val="0"/>
              <w:spacing w:line="320" w:lineRule="exact"/>
              <w:ind w:left="480" w:rightChars="14" w:right="34" w:hangingChars="200" w:hanging="48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lastRenderedPageBreak/>
              <w:t>第三條</w:t>
            </w:r>
          </w:p>
          <w:p w:rsidR="00FA175E" w:rsidRPr="003805E5" w:rsidRDefault="00FA175E" w:rsidP="00161F68">
            <w:pPr>
              <w:pStyle w:val="a3"/>
              <w:snapToGrid w:val="0"/>
              <w:spacing w:line="320" w:lineRule="exact"/>
              <w:ind w:leftChars="200" w:left="480"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本範本用詞定義如下：</w:t>
            </w:r>
          </w:p>
          <w:p w:rsidR="00FA175E" w:rsidRPr="003805E5" w:rsidRDefault="00FA175E" w:rsidP="0082786A">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一、一定金額：指新臺幣五十萬元（含等值外幣）。</w:t>
            </w:r>
          </w:p>
          <w:p w:rsidR="00FA175E" w:rsidRPr="003805E5" w:rsidRDefault="00FA175E" w:rsidP="0082786A">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二、通貨交易：單筆現金收或付（在會計處理上，凡以現金收支傳票記帳者皆屬之）或換鈔交易。</w:t>
            </w:r>
          </w:p>
          <w:p w:rsidR="00FA175E" w:rsidRDefault="00FA175E" w:rsidP="0082786A">
            <w:pPr>
              <w:pStyle w:val="a3"/>
              <w:autoSpaceDE w:val="0"/>
              <w:autoSpaceDN w:val="0"/>
              <w:adjustRightInd w:val="0"/>
              <w:snapToGrid w:val="0"/>
              <w:spacing w:line="320" w:lineRule="exact"/>
              <w:ind w:leftChars="200" w:left="960" w:hangingChars="200" w:hanging="480"/>
              <w:rPr>
                <w:rFonts w:ascii="標楷體" w:eastAsia="標楷體" w:hAnsi="標楷體"/>
                <w:bCs/>
                <w:caps/>
                <w:kern w:val="2"/>
                <w:sz w:val="24"/>
                <w:lang w:val="en-US" w:eastAsia="zh-TW"/>
              </w:rPr>
            </w:pPr>
            <w:r w:rsidRPr="003805E5">
              <w:rPr>
                <w:rFonts w:ascii="標楷體" w:eastAsia="標楷體" w:hAnsi="標楷體" w:hint="eastAsia"/>
                <w:kern w:val="2"/>
                <w:sz w:val="24"/>
                <w:lang w:val="en-US" w:eastAsia="zh-TW"/>
              </w:rPr>
              <w:t>三、</w:t>
            </w:r>
            <w:r w:rsidRPr="003805E5">
              <w:rPr>
                <w:rFonts w:ascii="標楷體" w:eastAsia="標楷體" w:hAnsi="標楷體" w:hint="eastAsia"/>
                <w:bCs/>
                <w:caps/>
                <w:kern w:val="2"/>
                <w:sz w:val="24"/>
                <w:lang w:val="en-US" w:eastAsia="zh-TW"/>
              </w:rPr>
              <w:t>建立業務關係：係指某人要求信用合作社提供金融服務並建立能延續一段時間的往來關係或某人首次以</w:t>
            </w:r>
            <w:proofErr w:type="gramStart"/>
            <w:r w:rsidRPr="003805E5">
              <w:rPr>
                <w:rFonts w:ascii="標楷體" w:eastAsia="標楷體" w:hAnsi="標楷體" w:hint="eastAsia"/>
                <w:bCs/>
                <w:caps/>
                <w:kern w:val="2"/>
                <w:sz w:val="24"/>
                <w:lang w:val="en-US" w:eastAsia="zh-TW"/>
              </w:rPr>
              <w:t>準</w:t>
            </w:r>
            <w:proofErr w:type="gramEnd"/>
            <w:r w:rsidRPr="003805E5">
              <w:rPr>
                <w:rFonts w:ascii="標楷體" w:eastAsia="標楷體" w:hAnsi="標楷體" w:hint="eastAsia"/>
                <w:bCs/>
                <w:caps/>
                <w:kern w:val="2"/>
                <w:sz w:val="24"/>
                <w:lang w:val="en-US" w:eastAsia="zh-TW"/>
              </w:rPr>
              <w:t>客戶身分接觸信用合作社，期望此關係延續一段時間的往來。</w:t>
            </w:r>
          </w:p>
          <w:p w:rsidR="00F10072" w:rsidRPr="003805E5" w:rsidRDefault="00F10072" w:rsidP="00463405">
            <w:pPr>
              <w:pStyle w:val="a3"/>
              <w:autoSpaceDE w:val="0"/>
              <w:autoSpaceDN w:val="0"/>
              <w:adjustRightInd w:val="0"/>
              <w:snapToGrid w:val="0"/>
              <w:spacing w:line="320" w:lineRule="exact"/>
              <w:ind w:leftChars="200" w:left="960" w:right="85" w:hangingChars="200" w:hanging="480"/>
              <w:rPr>
                <w:rFonts w:ascii="標楷體" w:eastAsia="標楷體" w:hAnsi="標楷體"/>
                <w:bCs/>
                <w:caps/>
                <w:kern w:val="2"/>
                <w:sz w:val="24"/>
                <w:lang w:val="en-US" w:eastAsia="zh-TW"/>
              </w:rPr>
            </w:pPr>
          </w:p>
          <w:p w:rsidR="00FA175E" w:rsidRPr="003805E5" w:rsidRDefault="00FA175E" w:rsidP="0082786A">
            <w:pPr>
              <w:pStyle w:val="a3"/>
              <w:autoSpaceDE w:val="0"/>
              <w:autoSpaceDN w:val="0"/>
              <w:adjustRightInd w:val="0"/>
              <w:snapToGrid w:val="0"/>
              <w:spacing w:line="320" w:lineRule="exact"/>
              <w:ind w:leftChars="200" w:left="960" w:hangingChars="200" w:hanging="480"/>
              <w:rPr>
                <w:rFonts w:ascii="標楷體" w:eastAsia="標楷體" w:hAnsi="標楷體"/>
                <w:bCs/>
                <w:caps/>
                <w:kern w:val="2"/>
                <w:sz w:val="24"/>
                <w:lang w:val="en-US" w:eastAsia="zh-TW"/>
              </w:rPr>
            </w:pPr>
            <w:r w:rsidRPr="003805E5">
              <w:rPr>
                <w:rFonts w:ascii="標楷體" w:eastAsia="標楷體" w:hAnsi="標楷體" w:hint="eastAsia"/>
                <w:bCs/>
                <w:caps/>
                <w:kern w:val="2"/>
                <w:sz w:val="24"/>
                <w:lang w:val="en-US" w:eastAsia="zh-TW"/>
              </w:rPr>
              <w:t>四、客戶：為與信用合作社建立業務關係的人(包含自然人、法人、團體或信託</w:t>
            </w:r>
            <w:proofErr w:type="gramStart"/>
            <w:r w:rsidRPr="003805E5">
              <w:rPr>
                <w:rFonts w:ascii="標楷體" w:eastAsia="標楷體" w:hAnsi="標楷體" w:hint="eastAsia"/>
                <w:bCs/>
                <w:caps/>
                <w:kern w:val="2"/>
                <w:sz w:val="24"/>
                <w:lang w:val="en-US" w:eastAsia="zh-TW"/>
              </w:rPr>
              <w:t>）</w:t>
            </w:r>
            <w:proofErr w:type="gramEnd"/>
            <w:r w:rsidRPr="003805E5">
              <w:rPr>
                <w:rFonts w:ascii="標楷體" w:eastAsia="標楷體" w:hAnsi="標楷體" w:hint="eastAsia"/>
                <w:bCs/>
                <w:caps/>
                <w:kern w:val="2"/>
                <w:sz w:val="24"/>
                <w:lang w:val="en-US" w:eastAsia="zh-TW"/>
              </w:rPr>
              <w:t>或經信用合作社認可辦理臨時性交易之人。通常並不包括某一交易的第三方。例如，在付款的電匯交易中，匯出匯款行並不會視此筆匯款交易之收款人為其客戶。</w:t>
            </w:r>
          </w:p>
          <w:p w:rsidR="00FA175E" w:rsidRPr="003805E5" w:rsidRDefault="00FA175E" w:rsidP="0082786A">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3805E5">
              <w:rPr>
                <w:rFonts w:ascii="標楷體" w:eastAsia="標楷體" w:hAnsi="標楷體" w:hint="eastAsia"/>
                <w:bCs/>
                <w:caps/>
                <w:kern w:val="2"/>
                <w:sz w:val="24"/>
                <w:lang w:val="en-US" w:eastAsia="zh-TW"/>
              </w:rPr>
              <w:t>五、</w:t>
            </w:r>
            <w:r w:rsidRPr="003805E5">
              <w:rPr>
                <w:rFonts w:ascii="標楷體" w:eastAsia="標楷體" w:hAnsi="標楷體" w:hint="eastAsia"/>
                <w:kern w:val="2"/>
                <w:sz w:val="24"/>
                <w:lang w:val="en-US" w:eastAsia="zh-TW"/>
              </w:rPr>
              <w:t>臨時性交易：係指民眾到非已建立業務關係</w:t>
            </w:r>
            <w:r w:rsidRPr="003805E5">
              <w:rPr>
                <w:rFonts w:ascii="標楷體" w:eastAsia="標楷體" w:hAnsi="標楷體" w:hint="eastAsia"/>
                <w:bCs/>
                <w:caps/>
                <w:kern w:val="2"/>
                <w:sz w:val="24"/>
                <w:lang w:val="en-US" w:eastAsia="zh-TW"/>
              </w:rPr>
              <w:t>信用合作社</w:t>
            </w:r>
            <w:r w:rsidRPr="003805E5">
              <w:rPr>
                <w:rFonts w:ascii="標楷體" w:eastAsia="標楷體" w:hAnsi="標楷體" w:hint="eastAsia"/>
                <w:kern w:val="2"/>
                <w:sz w:val="24"/>
                <w:lang w:val="en-US" w:eastAsia="zh-TW"/>
              </w:rPr>
              <w:t>辦理之交易，包括現金匯款、換鈔</w:t>
            </w:r>
            <w:r w:rsidRPr="00463405">
              <w:rPr>
                <w:rFonts w:ascii="標楷體" w:eastAsia="標楷體" w:hAnsi="標楷體" w:hint="eastAsia"/>
                <w:color w:val="FF0000"/>
                <w:kern w:val="2"/>
                <w:sz w:val="24"/>
                <w:u w:val="single"/>
                <w:lang w:val="en-US" w:eastAsia="zh-TW"/>
              </w:rPr>
              <w:t>、繳費</w:t>
            </w:r>
            <w:r w:rsidRPr="003805E5">
              <w:rPr>
                <w:rFonts w:ascii="標楷體" w:eastAsia="標楷體" w:hAnsi="標楷體" w:hint="eastAsia"/>
                <w:kern w:val="2"/>
                <w:sz w:val="24"/>
                <w:lang w:val="en-US" w:eastAsia="zh-TW"/>
              </w:rPr>
              <w:t>等交易。</w:t>
            </w:r>
          </w:p>
          <w:p w:rsidR="00FA175E" w:rsidRPr="003805E5" w:rsidRDefault="00FA175E" w:rsidP="0082786A">
            <w:pPr>
              <w:pStyle w:val="a3"/>
              <w:autoSpaceDE w:val="0"/>
              <w:autoSpaceDN w:val="0"/>
              <w:adjustRightInd w:val="0"/>
              <w:snapToGrid w:val="0"/>
              <w:spacing w:line="320" w:lineRule="exact"/>
              <w:ind w:leftChars="200" w:left="960" w:hangingChars="200" w:hanging="480"/>
              <w:rPr>
                <w:rFonts w:ascii="標楷體" w:eastAsia="標楷體" w:hAnsi="標楷體"/>
                <w:sz w:val="24"/>
                <w:lang w:eastAsia="zh-TW"/>
              </w:rPr>
            </w:pPr>
            <w:r w:rsidRPr="003805E5">
              <w:rPr>
                <w:rFonts w:ascii="標楷體" w:eastAsia="標楷體" w:hAnsi="標楷體" w:hint="eastAsia"/>
                <w:kern w:val="2"/>
                <w:sz w:val="24"/>
                <w:lang w:val="en-US" w:eastAsia="zh-TW"/>
              </w:rPr>
              <w:t>六、</w:t>
            </w:r>
            <w:proofErr w:type="spellStart"/>
            <w:r w:rsidRPr="003805E5">
              <w:rPr>
                <w:rFonts w:ascii="標楷體" w:eastAsia="標楷體" w:hAnsi="標楷體" w:hint="eastAsia"/>
                <w:sz w:val="24"/>
              </w:rPr>
              <w:t>實質受益人：指對客戶具最終所有權或控制權之自然人，或由他人代理交易之自然人本人，包括對法人或</w:t>
            </w:r>
            <w:r w:rsidRPr="003805E5">
              <w:rPr>
                <w:rFonts w:ascii="標楷體" w:eastAsia="標楷體" w:hAnsi="標楷體" w:hint="eastAsia"/>
                <w:sz w:val="24"/>
              </w:rPr>
              <w:lastRenderedPageBreak/>
              <w:t>法律協議具最終有效控制權之自然人</w:t>
            </w:r>
            <w:proofErr w:type="spellEnd"/>
            <w:r w:rsidRPr="003805E5">
              <w:rPr>
                <w:rFonts w:ascii="標楷體" w:eastAsia="標楷體" w:hAnsi="標楷體" w:hint="eastAsia"/>
                <w:sz w:val="24"/>
              </w:rPr>
              <w:t>。</w:t>
            </w:r>
          </w:p>
          <w:p w:rsidR="00FA175E" w:rsidRPr="003805E5" w:rsidRDefault="00FA175E" w:rsidP="0082786A">
            <w:pPr>
              <w:pStyle w:val="a3"/>
              <w:autoSpaceDE w:val="0"/>
              <w:autoSpaceDN w:val="0"/>
              <w:adjustRightInd w:val="0"/>
              <w:snapToGrid w:val="0"/>
              <w:spacing w:line="320" w:lineRule="exact"/>
              <w:ind w:leftChars="200" w:left="960" w:hangingChars="200" w:hanging="480"/>
              <w:rPr>
                <w:rFonts w:ascii="標楷體" w:eastAsia="標楷體" w:hAnsi="標楷體"/>
                <w:sz w:val="24"/>
                <w:lang w:eastAsia="zh-TW"/>
              </w:rPr>
            </w:pPr>
            <w:r w:rsidRPr="003805E5">
              <w:rPr>
                <w:rFonts w:ascii="標楷體" w:eastAsia="標楷體" w:hAnsi="標楷體" w:hint="eastAsia"/>
                <w:sz w:val="24"/>
                <w:lang w:eastAsia="zh-TW"/>
              </w:rPr>
              <w:t>七、</w:t>
            </w:r>
            <w:proofErr w:type="spellStart"/>
            <w:r w:rsidRPr="003805E5">
              <w:rPr>
                <w:rFonts w:ascii="標楷體" w:eastAsia="標楷體" w:hAnsi="標楷體" w:hint="eastAsia"/>
                <w:sz w:val="24"/>
              </w:rPr>
              <w:t>風險基礎方法：指</w:t>
            </w:r>
            <w:r w:rsidRPr="003805E5">
              <w:rPr>
                <w:rFonts w:ascii="標楷體" w:eastAsia="標楷體" w:hAnsi="標楷體" w:hint="eastAsia"/>
                <w:sz w:val="24"/>
                <w:lang w:eastAsia="zh-TW"/>
              </w:rPr>
              <w:t>信用合作社</w:t>
            </w:r>
            <w:r w:rsidRPr="003805E5">
              <w:rPr>
                <w:rFonts w:ascii="標楷體" w:eastAsia="標楷體" w:hAnsi="標楷體" w:hint="eastAsia"/>
                <w:sz w:val="24"/>
              </w:rPr>
              <w:t>應確認、評估及瞭解其暴露之洗錢</w:t>
            </w:r>
            <w:proofErr w:type="gramStart"/>
            <w:r w:rsidRPr="003805E5">
              <w:rPr>
                <w:rFonts w:ascii="標楷體" w:eastAsia="標楷體" w:hAnsi="標楷體" w:hint="eastAsia"/>
                <w:sz w:val="24"/>
              </w:rPr>
              <w:t>及資恐風險</w:t>
            </w:r>
            <w:proofErr w:type="gramEnd"/>
            <w:r w:rsidRPr="003805E5">
              <w:rPr>
                <w:rFonts w:ascii="標楷體" w:eastAsia="標楷體" w:hAnsi="標楷體" w:hint="eastAsia"/>
                <w:sz w:val="24"/>
              </w:rPr>
              <w:t>，並採取適當防制洗錢及</w:t>
            </w:r>
            <w:proofErr w:type="gramStart"/>
            <w:r w:rsidRPr="003805E5">
              <w:rPr>
                <w:rFonts w:ascii="標楷體" w:eastAsia="標楷體" w:hAnsi="標楷體" w:hint="eastAsia"/>
                <w:sz w:val="24"/>
              </w:rPr>
              <w:t>打擊資恐措施</w:t>
            </w:r>
            <w:proofErr w:type="gramEnd"/>
            <w:r w:rsidRPr="003805E5">
              <w:rPr>
                <w:rFonts w:ascii="標楷體" w:eastAsia="標楷體" w:hAnsi="標楷體" w:hint="eastAsia"/>
                <w:sz w:val="24"/>
              </w:rPr>
              <w:t>，以有效降低此類風險。依該方法，</w:t>
            </w:r>
            <w:r w:rsidRPr="003805E5">
              <w:rPr>
                <w:rFonts w:ascii="標楷體" w:eastAsia="標楷體" w:hAnsi="標楷體" w:hint="eastAsia"/>
                <w:sz w:val="24"/>
                <w:lang w:eastAsia="zh-TW"/>
              </w:rPr>
              <w:t>信用合作社</w:t>
            </w:r>
            <w:proofErr w:type="spellEnd"/>
            <w:r w:rsidRPr="003805E5">
              <w:rPr>
                <w:rFonts w:ascii="標楷體" w:eastAsia="標楷體" w:hAnsi="標楷體" w:hint="eastAsia"/>
                <w:sz w:val="24"/>
              </w:rPr>
              <w:t>對於較高風險情形應採取加強措施，對於較低風險情形，則可採取相對簡化措施，以有效分配資源，並以最適當且有效之方法，降低經其確認之洗錢</w:t>
            </w:r>
            <w:proofErr w:type="gramStart"/>
            <w:r w:rsidRPr="003805E5">
              <w:rPr>
                <w:rFonts w:ascii="標楷體" w:eastAsia="標楷體" w:hAnsi="標楷體" w:hint="eastAsia"/>
                <w:sz w:val="24"/>
              </w:rPr>
              <w:t>及資恐風險</w:t>
            </w:r>
            <w:proofErr w:type="gramEnd"/>
            <w:r w:rsidRPr="003805E5">
              <w:rPr>
                <w:rFonts w:ascii="標楷體" w:eastAsia="標楷體" w:hAnsi="標楷體" w:hint="eastAsia"/>
                <w:sz w:val="24"/>
              </w:rPr>
              <w:t>。</w:t>
            </w:r>
          </w:p>
          <w:p w:rsidR="00FA175E" w:rsidRPr="003805E5" w:rsidRDefault="00FA175E" w:rsidP="0082786A">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3805E5">
              <w:rPr>
                <w:rFonts w:ascii="標楷體" w:eastAsia="標楷體" w:hAnsi="標楷體" w:hint="eastAsia"/>
                <w:sz w:val="24"/>
                <w:lang w:eastAsia="zh-TW"/>
              </w:rPr>
              <w:t>八、</w:t>
            </w:r>
            <w:proofErr w:type="spellStart"/>
            <w:r w:rsidRPr="003805E5">
              <w:rPr>
                <w:rFonts w:ascii="標楷體" w:eastAsia="標楷體" w:hAnsi="標楷體" w:hint="eastAsia"/>
                <w:sz w:val="24"/>
              </w:rPr>
              <w:t>交易有關對象：指交易過程中，所涉及之</w:t>
            </w:r>
            <w:r w:rsidRPr="003805E5">
              <w:rPr>
                <w:rFonts w:ascii="標楷體" w:eastAsia="標楷體" w:hAnsi="標楷體" w:hint="eastAsia"/>
                <w:sz w:val="24"/>
                <w:lang w:eastAsia="zh-TW"/>
              </w:rPr>
              <w:t>信用合作社</w:t>
            </w:r>
            <w:r w:rsidRPr="003805E5">
              <w:rPr>
                <w:rFonts w:ascii="標楷體" w:eastAsia="標楷體" w:hAnsi="標楷體" w:hint="eastAsia"/>
                <w:sz w:val="24"/>
              </w:rPr>
              <w:t>客戶以外之第三人，例如匯出匯款交易之受款人，或匯入匯款交易之匯款人等</w:t>
            </w:r>
            <w:proofErr w:type="spellEnd"/>
            <w:r w:rsidRPr="003805E5">
              <w:rPr>
                <w:rFonts w:ascii="標楷體" w:eastAsia="標楷體" w:hAnsi="標楷體" w:hint="eastAsia"/>
                <w:sz w:val="24"/>
              </w:rPr>
              <w:t>。</w:t>
            </w:r>
          </w:p>
        </w:tc>
        <w:tc>
          <w:tcPr>
            <w:tcW w:w="1554" w:type="pct"/>
          </w:tcPr>
          <w:p w:rsidR="00FA175E" w:rsidRDefault="00C70634" w:rsidP="001A2BE3">
            <w:pPr>
              <w:spacing w:line="320" w:lineRule="exact"/>
              <w:ind w:left="480" w:hangingChars="200" w:hanging="480"/>
              <w:rPr>
                <w:rFonts w:ascii="標楷體" w:eastAsia="標楷體" w:hAnsi="標楷體"/>
                <w:lang w:eastAsia="zh-HK"/>
              </w:rPr>
            </w:pPr>
            <w:r>
              <w:rPr>
                <w:rFonts w:ascii="標楷體" w:eastAsia="標楷體" w:hAnsi="標楷體" w:hint="eastAsia"/>
                <w:lang w:eastAsia="zh-HK"/>
              </w:rPr>
              <w:lastRenderedPageBreak/>
              <w:t>一</w:t>
            </w:r>
            <w:r w:rsidR="001A2BE3">
              <w:rPr>
                <w:rFonts w:ascii="標楷體" w:eastAsia="標楷體" w:hAnsi="標楷體" w:hint="eastAsia"/>
                <w:lang w:eastAsia="zh-HK"/>
              </w:rPr>
              <w:t>、</w:t>
            </w:r>
            <w:r w:rsidR="005306D9" w:rsidRPr="003805E5">
              <w:rPr>
                <w:rFonts w:ascii="標楷體" w:eastAsia="標楷體" w:hAnsi="標楷體" w:hint="eastAsia"/>
                <w:lang w:eastAsia="zh-HK"/>
              </w:rPr>
              <w:t>鑒於金管會108年1月23日金</w:t>
            </w:r>
            <w:proofErr w:type="gramStart"/>
            <w:r w:rsidR="005306D9" w:rsidRPr="003805E5">
              <w:rPr>
                <w:rFonts w:ascii="標楷體" w:eastAsia="標楷體" w:hAnsi="標楷體" w:hint="eastAsia"/>
                <w:lang w:eastAsia="zh-HK"/>
              </w:rPr>
              <w:t>管銀法字</w:t>
            </w:r>
            <w:proofErr w:type="gramEnd"/>
            <w:r w:rsidR="005306D9" w:rsidRPr="003805E5">
              <w:rPr>
                <w:rFonts w:ascii="標楷體" w:eastAsia="標楷體" w:hAnsi="標楷體" w:hint="eastAsia"/>
                <w:lang w:eastAsia="zh-HK"/>
              </w:rPr>
              <w:t>第10802702660號函示，金融機構受行政機關委託辦理業務，於受</w:t>
            </w:r>
            <w:r w:rsidR="006D5D1C" w:rsidRPr="003805E5">
              <w:rPr>
                <w:rFonts w:ascii="標楷體" w:eastAsia="標楷體" w:hAnsi="標楷體" w:hint="eastAsia"/>
                <w:lang w:eastAsia="zh-HK"/>
              </w:rPr>
              <w:t>委</w:t>
            </w:r>
            <w:r w:rsidR="005306D9" w:rsidRPr="003805E5">
              <w:rPr>
                <w:rFonts w:ascii="標楷體" w:eastAsia="標楷體" w:hAnsi="標楷體" w:hint="eastAsia"/>
                <w:lang w:eastAsia="zh-HK"/>
              </w:rPr>
              <w:t>託範圍內，如係擔任行政輔助人角色，則可排除適用洗錢防制法規範，其擬具「</w:t>
            </w:r>
            <w:r w:rsidR="00F9277A" w:rsidRPr="003805E5">
              <w:rPr>
                <w:rFonts w:ascii="標楷體" w:eastAsia="標楷體" w:hAnsi="標楷體" w:hint="eastAsia"/>
                <w:lang w:eastAsia="zh-HK"/>
              </w:rPr>
              <w:t>客戶基於日常所需之交易型態例示問答集</w:t>
            </w:r>
            <w:r w:rsidR="005306D9" w:rsidRPr="003805E5">
              <w:rPr>
                <w:rFonts w:ascii="標楷體" w:eastAsia="標楷體" w:hAnsi="標楷體" w:hint="eastAsia"/>
                <w:lang w:eastAsia="zh-HK"/>
              </w:rPr>
              <w:t>」</w:t>
            </w:r>
            <w:r w:rsidR="00F9277A" w:rsidRPr="003805E5">
              <w:rPr>
                <w:rFonts w:ascii="標楷體" w:eastAsia="標楷體" w:hAnsi="標楷體" w:hint="eastAsia"/>
                <w:lang w:eastAsia="zh-HK"/>
              </w:rPr>
              <w:t>中亦有相關排除之例示，</w:t>
            </w:r>
            <w:proofErr w:type="gramStart"/>
            <w:r w:rsidR="00F9277A" w:rsidRPr="003805E5">
              <w:rPr>
                <w:rFonts w:ascii="標楷體" w:eastAsia="標楷體" w:hAnsi="標楷體" w:hint="eastAsia"/>
                <w:lang w:eastAsia="zh-HK"/>
              </w:rPr>
              <w:t>爰</w:t>
            </w:r>
            <w:proofErr w:type="gramEnd"/>
            <w:r w:rsidR="00F9277A" w:rsidRPr="003805E5">
              <w:rPr>
                <w:rFonts w:ascii="標楷體" w:eastAsia="標楷體" w:hAnsi="標楷體" w:hint="eastAsia"/>
                <w:lang w:eastAsia="zh-HK"/>
              </w:rPr>
              <w:t>刪除第五款「繳費」文字。</w:t>
            </w:r>
          </w:p>
          <w:p w:rsidR="00C70634" w:rsidRDefault="00C70634" w:rsidP="00C70634">
            <w:pPr>
              <w:spacing w:line="320" w:lineRule="exact"/>
              <w:ind w:left="480" w:hangingChars="200" w:hanging="480"/>
              <w:rPr>
                <w:rFonts w:ascii="標楷體" w:eastAsia="標楷體" w:hAnsi="標楷體"/>
                <w:lang w:eastAsia="zh-HK"/>
              </w:rPr>
            </w:pPr>
            <w:r>
              <w:rPr>
                <w:rFonts w:ascii="標楷體" w:eastAsia="標楷體" w:hAnsi="標楷體" w:hint="eastAsia"/>
                <w:lang w:eastAsia="zh-HK"/>
              </w:rPr>
              <w:t>二、</w:t>
            </w:r>
            <w:r w:rsidRPr="00C70634">
              <w:rPr>
                <w:rFonts w:ascii="標楷體" w:eastAsia="標楷體" w:hAnsi="標楷體" w:hint="eastAsia"/>
                <w:lang w:eastAsia="zh-HK"/>
              </w:rPr>
              <w:t>參酌銀行公會「銀行防制洗錢及</w:t>
            </w:r>
            <w:proofErr w:type="gramStart"/>
            <w:r w:rsidRPr="00C70634">
              <w:rPr>
                <w:rFonts w:ascii="標楷體" w:eastAsia="標楷體" w:hAnsi="標楷體" w:hint="eastAsia"/>
                <w:lang w:eastAsia="zh-HK"/>
              </w:rPr>
              <w:t>打擊資恐注意事項</w:t>
            </w:r>
            <w:proofErr w:type="gramEnd"/>
            <w:r w:rsidRPr="00C70634">
              <w:rPr>
                <w:rFonts w:ascii="標楷體" w:eastAsia="標楷體" w:hAnsi="標楷體" w:hint="eastAsia"/>
                <w:lang w:eastAsia="zh-HK"/>
              </w:rPr>
              <w:t>範本」</w:t>
            </w:r>
            <w:proofErr w:type="gramStart"/>
            <w:r>
              <w:rPr>
                <w:rFonts w:ascii="標楷體" w:eastAsia="標楷體" w:hAnsi="標楷體" w:hint="eastAsia"/>
                <w:lang w:eastAsia="zh-HK"/>
              </w:rPr>
              <w:t>酌修第三</w:t>
            </w:r>
            <w:proofErr w:type="gramEnd"/>
            <w:r>
              <w:rPr>
                <w:rFonts w:ascii="標楷體" w:eastAsia="標楷體" w:hAnsi="標楷體" w:hint="eastAsia"/>
                <w:lang w:eastAsia="zh-HK"/>
              </w:rPr>
              <w:t>款文字。</w:t>
            </w:r>
          </w:p>
          <w:p w:rsidR="00C70634" w:rsidRPr="003805E5" w:rsidRDefault="00C70634" w:rsidP="001A2BE3">
            <w:pPr>
              <w:spacing w:line="320" w:lineRule="exact"/>
              <w:ind w:left="480" w:hangingChars="200" w:hanging="480"/>
              <w:rPr>
                <w:rFonts w:ascii="標楷體" w:eastAsia="標楷體" w:hAnsi="標楷體"/>
              </w:rPr>
            </w:pPr>
          </w:p>
        </w:tc>
      </w:tr>
      <w:tr w:rsidR="000D529E" w:rsidRPr="003805E5" w:rsidTr="005D5407">
        <w:trPr>
          <w:trHeight w:val="1055"/>
        </w:trPr>
        <w:tc>
          <w:tcPr>
            <w:tcW w:w="1718" w:type="pct"/>
            <w:tcBorders>
              <w:bottom w:val="single" w:sz="4" w:space="0" w:color="auto"/>
            </w:tcBorders>
          </w:tcPr>
          <w:p w:rsidR="00FA175E" w:rsidRPr="00013A5B" w:rsidRDefault="00FA175E" w:rsidP="00013A5B">
            <w:pPr>
              <w:pStyle w:val="a3"/>
              <w:snapToGrid w:val="0"/>
              <w:spacing w:line="320" w:lineRule="exact"/>
              <w:ind w:left="480" w:hangingChars="200" w:hanging="48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lastRenderedPageBreak/>
              <w:t>第四條</w:t>
            </w:r>
          </w:p>
          <w:p w:rsidR="00FA175E" w:rsidRPr="00013A5B" w:rsidRDefault="00FA175E" w:rsidP="00FA175E">
            <w:pPr>
              <w:pStyle w:val="a3"/>
              <w:snapToGrid w:val="0"/>
              <w:spacing w:line="320" w:lineRule="exact"/>
              <w:ind w:leftChars="200" w:left="480"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確認客戶身分措施，應依下列規定辦理：</w:t>
            </w:r>
          </w:p>
          <w:p w:rsidR="00FA175E" w:rsidRPr="00013A5B" w:rsidRDefault="00FA175E" w:rsidP="00AF3430">
            <w:pPr>
              <w:pStyle w:val="a3"/>
              <w:numPr>
                <w:ilvl w:val="0"/>
                <w:numId w:val="1"/>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有以下情形之</w:t>
            </w:r>
            <w:proofErr w:type="gramStart"/>
            <w:r w:rsidRPr="00013A5B">
              <w:rPr>
                <w:rFonts w:ascii="標楷體" w:eastAsia="標楷體" w:hAnsi="標楷體" w:hint="eastAsia"/>
                <w:kern w:val="2"/>
                <w:sz w:val="24"/>
                <w:lang w:val="en-US" w:eastAsia="zh-TW"/>
              </w:rPr>
              <w:t>一</w:t>
            </w:r>
            <w:proofErr w:type="gramEnd"/>
            <w:r w:rsidRPr="00013A5B">
              <w:rPr>
                <w:rFonts w:ascii="標楷體" w:eastAsia="標楷體" w:hAnsi="標楷體" w:hint="eastAsia"/>
                <w:kern w:val="2"/>
                <w:sz w:val="24"/>
                <w:lang w:val="en-US" w:eastAsia="zh-TW"/>
              </w:rPr>
              <w:t>者，應予以</w:t>
            </w:r>
            <w:proofErr w:type="gramStart"/>
            <w:r w:rsidRPr="00013A5B">
              <w:rPr>
                <w:rFonts w:ascii="標楷體" w:eastAsia="標楷體" w:hAnsi="標楷體" w:hint="eastAsia"/>
                <w:kern w:val="2"/>
                <w:sz w:val="24"/>
                <w:lang w:val="en-US" w:eastAsia="zh-TW"/>
              </w:rPr>
              <w:t>婉</w:t>
            </w:r>
            <w:proofErr w:type="gramEnd"/>
            <w:r w:rsidRPr="00013A5B">
              <w:rPr>
                <w:rFonts w:ascii="標楷體" w:eastAsia="標楷體" w:hAnsi="標楷體" w:hint="eastAsia"/>
                <w:kern w:val="2"/>
                <w:sz w:val="24"/>
                <w:lang w:val="en-US" w:eastAsia="zh-TW"/>
              </w:rPr>
              <w:t>拒建立業務關係或交易：</w:t>
            </w:r>
          </w:p>
          <w:p w:rsidR="00FA175E" w:rsidRPr="00013A5B" w:rsidRDefault="00FA175E" w:rsidP="00AF3430">
            <w:pPr>
              <w:numPr>
                <w:ilvl w:val="0"/>
                <w:numId w:val="32"/>
              </w:numPr>
              <w:spacing w:line="320" w:lineRule="exact"/>
              <w:ind w:left="1163" w:hanging="709"/>
              <w:rPr>
                <w:rFonts w:ascii="標楷體" w:eastAsia="標楷體" w:hAnsi="標楷體"/>
              </w:rPr>
            </w:pPr>
            <w:r w:rsidRPr="00013A5B">
              <w:rPr>
                <w:rFonts w:ascii="標楷體" w:eastAsia="標楷體" w:hAnsi="標楷體"/>
              </w:rPr>
              <w:t>疑似使用</w:t>
            </w:r>
            <w:r w:rsidRPr="00013A5B">
              <w:rPr>
                <w:rFonts w:ascii="標楷體" w:eastAsia="標楷體" w:hAnsi="標楷體" w:hint="eastAsia"/>
              </w:rPr>
              <w:t>匿名、</w:t>
            </w:r>
            <w:r w:rsidRPr="00013A5B">
              <w:rPr>
                <w:rFonts w:ascii="標楷體" w:eastAsia="標楷體" w:hAnsi="標楷體"/>
              </w:rPr>
              <w:t>假名、人頭、虛設行號或虛設法人團體。</w:t>
            </w:r>
          </w:p>
          <w:p w:rsidR="00FA175E" w:rsidRPr="00013A5B" w:rsidRDefault="00FA175E" w:rsidP="00AF3430">
            <w:pPr>
              <w:numPr>
                <w:ilvl w:val="0"/>
                <w:numId w:val="32"/>
              </w:numPr>
              <w:spacing w:line="320" w:lineRule="exact"/>
              <w:ind w:left="1163" w:hanging="709"/>
              <w:rPr>
                <w:rFonts w:ascii="標楷體" w:eastAsia="標楷體" w:hAnsi="標楷體"/>
              </w:rPr>
            </w:pPr>
            <w:r w:rsidRPr="00013A5B">
              <w:rPr>
                <w:rFonts w:ascii="標楷體" w:eastAsia="標楷體" w:hAnsi="標楷體" w:hint="eastAsia"/>
              </w:rPr>
              <w:t>客戶拒絕提供審核客戶身分措施相關文件，但經可靠、獨立之來源確實查證身分屬實者不在此限。</w:t>
            </w:r>
          </w:p>
          <w:p w:rsidR="00FA175E" w:rsidRPr="00013A5B" w:rsidRDefault="00FA175E" w:rsidP="00AF3430">
            <w:pPr>
              <w:numPr>
                <w:ilvl w:val="0"/>
                <w:numId w:val="32"/>
              </w:numPr>
              <w:spacing w:line="320" w:lineRule="exact"/>
              <w:ind w:left="1163" w:hanging="709"/>
              <w:rPr>
                <w:rFonts w:ascii="標楷體" w:eastAsia="標楷體" w:hAnsi="標楷體"/>
              </w:rPr>
            </w:pPr>
            <w:r w:rsidRPr="00013A5B">
              <w:rPr>
                <w:rFonts w:ascii="標楷體" w:eastAsia="標楷體" w:hAnsi="標楷體"/>
              </w:rPr>
              <w:t>對於</w:t>
            </w:r>
            <w:r w:rsidRPr="00013A5B">
              <w:rPr>
                <w:rFonts w:ascii="標楷體" w:eastAsia="標楷體" w:hAnsi="標楷體" w:hint="eastAsia"/>
              </w:rPr>
              <w:t>由代理人辦理之情形</w:t>
            </w:r>
            <w:r w:rsidRPr="00013A5B">
              <w:rPr>
                <w:rFonts w:ascii="標楷體" w:eastAsia="標楷體" w:hAnsi="標楷體"/>
              </w:rPr>
              <w:t>，</w:t>
            </w:r>
            <w:r w:rsidRPr="00013A5B">
              <w:rPr>
                <w:rFonts w:ascii="標楷體" w:eastAsia="標楷體" w:hAnsi="標楷體" w:hint="eastAsia"/>
              </w:rPr>
              <w:t>且</w:t>
            </w:r>
            <w:r w:rsidRPr="00013A5B">
              <w:rPr>
                <w:rFonts w:ascii="標楷體" w:eastAsia="標楷體" w:hAnsi="標楷體"/>
              </w:rPr>
              <w:t>查證</w:t>
            </w:r>
            <w:r w:rsidRPr="00013A5B">
              <w:rPr>
                <w:rFonts w:ascii="標楷體" w:eastAsia="標楷體" w:hAnsi="標楷體" w:hint="eastAsia"/>
              </w:rPr>
              <w:t>代理</w:t>
            </w:r>
            <w:r w:rsidRPr="00013A5B">
              <w:rPr>
                <w:rFonts w:ascii="標楷體" w:eastAsia="標楷體" w:hAnsi="標楷體"/>
              </w:rPr>
              <w:t>之事實及身分資料</w:t>
            </w:r>
            <w:r w:rsidRPr="00013A5B">
              <w:rPr>
                <w:rFonts w:ascii="標楷體" w:eastAsia="標楷體" w:hAnsi="標楷體" w:hint="eastAsia"/>
              </w:rPr>
              <w:t>有</w:t>
            </w:r>
            <w:r w:rsidRPr="00013A5B">
              <w:rPr>
                <w:rFonts w:ascii="標楷體" w:eastAsia="標楷體" w:hAnsi="標楷體"/>
              </w:rPr>
              <w:t>困難。</w:t>
            </w:r>
          </w:p>
          <w:p w:rsidR="00FA175E" w:rsidRPr="00013A5B" w:rsidRDefault="00FA175E" w:rsidP="00AF3430">
            <w:pPr>
              <w:numPr>
                <w:ilvl w:val="0"/>
                <w:numId w:val="32"/>
              </w:numPr>
              <w:spacing w:line="320" w:lineRule="exact"/>
              <w:ind w:left="1163" w:hanging="709"/>
              <w:rPr>
                <w:rFonts w:ascii="標楷體" w:eastAsia="標楷體" w:hAnsi="標楷體"/>
              </w:rPr>
            </w:pPr>
            <w:proofErr w:type="gramStart"/>
            <w:r w:rsidRPr="00013A5B">
              <w:rPr>
                <w:rFonts w:ascii="標楷體" w:eastAsia="標楷體" w:hAnsi="標楷體"/>
              </w:rPr>
              <w:t>持用偽</w:t>
            </w:r>
            <w:proofErr w:type="gramEnd"/>
            <w:r w:rsidRPr="00013A5B">
              <w:rPr>
                <w:rFonts w:ascii="標楷體" w:eastAsia="標楷體" w:hAnsi="標楷體"/>
              </w:rPr>
              <w:t>、變造身分證明文件。</w:t>
            </w:r>
          </w:p>
          <w:p w:rsidR="00FA175E" w:rsidRPr="00013A5B" w:rsidRDefault="00FA175E" w:rsidP="00AF3430">
            <w:pPr>
              <w:numPr>
                <w:ilvl w:val="0"/>
                <w:numId w:val="32"/>
              </w:numPr>
              <w:spacing w:line="320" w:lineRule="exact"/>
              <w:ind w:left="1163" w:hanging="709"/>
              <w:rPr>
                <w:rFonts w:ascii="標楷體" w:eastAsia="標楷體" w:hAnsi="標楷體"/>
              </w:rPr>
            </w:pPr>
            <w:r w:rsidRPr="00013A5B">
              <w:rPr>
                <w:rFonts w:ascii="標楷體" w:eastAsia="標楷體" w:hAnsi="標楷體" w:hint="eastAsia"/>
              </w:rPr>
              <w:lastRenderedPageBreak/>
              <w:t>出示之身分證明</w:t>
            </w:r>
            <w:proofErr w:type="gramStart"/>
            <w:r w:rsidRPr="00013A5B">
              <w:rPr>
                <w:rFonts w:ascii="標楷體" w:eastAsia="標楷體" w:hAnsi="標楷體" w:hint="eastAsia"/>
              </w:rPr>
              <w:t>文件均為影</w:t>
            </w:r>
            <w:proofErr w:type="gramEnd"/>
            <w:r w:rsidRPr="00013A5B">
              <w:rPr>
                <w:rFonts w:ascii="標楷體" w:eastAsia="標楷體" w:hAnsi="標楷體" w:hint="eastAsia"/>
              </w:rPr>
              <w:t>本。但依規定得以身分證明文件影本或影像檔，輔以其他管控措施辦理之業務，不在此限。</w:t>
            </w:r>
          </w:p>
          <w:p w:rsidR="00FA175E" w:rsidRPr="00013A5B" w:rsidRDefault="00FA175E" w:rsidP="00AF3430">
            <w:pPr>
              <w:numPr>
                <w:ilvl w:val="0"/>
                <w:numId w:val="32"/>
              </w:numPr>
              <w:spacing w:line="320" w:lineRule="exact"/>
              <w:ind w:left="1162"/>
              <w:rPr>
                <w:rFonts w:ascii="標楷體" w:eastAsia="標楷體" w:hAnsi="標楷體"/>
              </w:rPr>
            </w:pPr>
            <w:r w:rsidRPr="00013A5B">
              <w:rPr>
                <w:rFonts w:ascii="標楷體" w:eastAsia="標楷體" w:hAnsi="標楷體"/>
              </w:rPr>
              <w:t>提供文件資料可疑、模糊不清，不願提供其他佐證資料或提供之文件資料無法進行查證</w:t>
            </w:r>
            <w:r w:rsidRPr="00013A5B">
              <w:rPr>
                <w:rFonts w:ascii="標楷體" w:eastAsia="標楷體" w:hAnsi="標楷體" w:hint="eastAsia"/>
              </w:rPr>
              <w:t>。</w:t>
            </w:r>
          </w:p>
          <w:p w:rsidR="00FA175E" w:rsidRPr="00013A5B" w:rsidRDefault="00FA175E" w:rsidP="00AF3430">
            <w:pPr>
              <w:numPr>
                <w:ilvl w:val="0"/>
                <w:numId w:val="32"/>
              </w:numPr>
              <w:spacing w:line="320" w:lineRule="exact"/>
              <w:ind w:left="1162"/>
              <w:rPr>
                <w:rFonts w:ascii="標楷體" w:eastAsia="標楷體" w:hAnsi="標楷體"/>
              </w:rPr>
            </w:pPr>
            <w:r w:rsidRPr="00013A5B">
              <w:rPr>
                <w:rFonts w:ascii="標楷體" w:eastAsia="標楷體" w:hAnsi="標楷體"/>
              </w:rPr>
              <w:t>客戶不尋常拖延應補充之身分證明文件。</w:t>
            </w:r>
          </w:p>
          <w:p w:rsidR="00FA175E" w:rsidRPr="00013A5B" w:rsidRDefault="00FA175E" w:rsidP="00AF3430">
            <w:pPr>
              <w:numPr>
                <w:ilvl w:val="0"/>
                <w:numId w:val="32"/>
              </w:numPr>
              <w:spacing w:line="320" w:lineRule="exact"/>
              <w:ind w:left="1162"/>
              <w:rPr>
                <w:rFonts w:ascii="標楷體" w:eastAsia="標楷體" w:hAnsi="標楷體"/>
              </w:rPr>
            </w:pPr>
            <w:r w:rsidRPr="00013A5B">
              <w:rPr>
                <w:rFonts w:ascii="標楷體" w:eastAsia="標楷體" w:hAnsi="標楷體" w:hint="eastAsia"/>
              </w:rPr>
              <w:t>建立業務關係之對象為</w:t>
            </w:r>
            <w:proofErr w:type="gramStart"/>
            <w:r w:rsidRPr="00013A5B">
              <w:rPr>
                <w:rFonts w:ascii="標楷體" w:eastAsia="標楷體" w:hAnsi="標楷體" w:hint="eastAsia"/>
              </w:rPr>
              <w:t>資恐防</w:t>
            </w:r>
            <w:proofErr w:type="gramEnd"/>
            <w:r w:rsidRPr="00013A5B">
              <w:rPr>
                <w:rFonts w:ascii="標楷體" w:eastAsia="標楷體" w:hAnsi="標楷體" w:hint="eastAsia"/>
              </w:rPr>
              <w:t>制法指定制裁之個人、法人或團體，以及外國政府或國際組織認定或追查之恐怖分子或團體。但</w:t>
            </w:r>
            <w:proofErr w:type="gramStart"/>
            <w:r w:rsidRPr="00013A5B">
              <w:rPr>
                <w:rFonts w:ascii="標楷體" w:eastAsia="標楷體" w:hAnsi="標楷體" w:hint="eastAsia"/>
              </w:rPr>
              <w:t>依資恐防</w:t>
            </w:r>
            <w:proofErr w:type="gramEnd"/>
            <w:r w:rsidRPr="00013A5B">
              <w:rPr>
                <w:rFonts w:ascii="標楷體" w:eastAsia="標楷體" w:hAnsi="標楷體" w:hint="eastAsia"/>
              </w:rPr>
              <w:t>制法第六條第一項第</w:t>
            </w:r>
            <w:r w:rsidR="004E3AF0" w:rsidRPr="00013A5B">
              <w:rPr>
                <w:rFonts w:ascii="標楷體" w:eastAsia="標楷體" w:hAnsi="標楷體" w:hint="eastAsia"/>
                <w:color w:val="FF0000"/>
                <w:u w:val="single"/>
                <w:lang w:eastAsia="zh-HK"/>
              </w:rPr>
              <w:t>一</w:t>
            </w:r>
            <w:r w:rsidRPr="00013A5B">
              <w:rPr>
                <w:rFonts w:ascii="標楷體" w:eastAsia="標楷體" w:hAnsi="標楷體" w:hint="eastAsia"/>
              </w:rPr>
              <w:t>款至第</w:t>
            </w:r>
            <w:r w:rsidR="004E3AF0" w:rsidRPr="00013A5B">
              <w:rPr>
                <w:rFonts w:ascii="標楷體" w:eastAsia="標楷體" w:hAnsi="標楷體" w:hint="eastAsia"/>
                <w:color w:val="FF0000"/>
                <w:u w:val="single"/>
                <w:lang w:eastAsia="zh-HK"/>
              </w:rPr>
              <w:t>三</w:t>
            </w:r>
            <w:r w:rsidRPr="00013A5B">
              <w:rPr>
                <w:rFonts w:ascii="標楷體" w:eastAsia="標楷體" w:hAnsi="標楷體" w:hint="eastAsia"/>
              </w:rPr>
              <w:t>款所為支付不在此限。</w:t>
            </w:r>
          </w:p>
          <w:p w:rsidR="00FA175E" w:rsidRPr="00013A5B" w:rsidRDefault="00FA175E" w:rsidP="00AF3430">
            <w:pPr>
              <w:numPr>
                <w:ilvl w:val="0"/>
                <w:numId w:val="32"/>
              </w:numPr>
              <w:spacing w:line="320" w:lineRule="exact"/>
              <w:ind w:left="1162"/>
              <w:rPr>
                <w:rFonts w:ascii="標楷體" w:eastAsia="標楷體" w:hAnsi="標楷體"/>
              </w:rPr>
            </w:pPr>
            <w:r w:rsidRPr="00013A5B">
              <w:rPr>
                <w:rFonts w:ascii="標楷體" w:eastAsia="標楷體" w:hAnsi="標楷體" w:hint="eastAsia"/>
              </w:rPr>
              <w:t>建立業務關係或交易時，有其他異常情形，客戶無法提出合理說明。</w:t>
            </w:r>
          </w:p>
          <w:p w:rsidR="00FA175E" w:rsidRPr="00013A5B" w:rsidRDefault="00FA175E" w:rsidP="00FA175E">
            <w:pPr>
              <w:pStyle w:val="Web"/>
              <w:widowControl w:val="0"/>
              <w:autoSpaceDE w:val="0"/>
              <w:autoSpaceDN w:val="0"/>
              <w:adjustRightInd w:val="0"/>
              <w:snapToGrid w:val="0"/>
              <w:spacing w:before="0" w:beforeAutospacing="0" w:after="0" w:afterAutospacing="0" w:line="320" w:lineRule="exact"/>
              <w:ind w:leftChars="153" w:left="849" w:hanging="482"/>
              <w:rPr>
                <w:rFonts w:ascii="標楷體" w:eastAsia="標楷體" w:hAnsi="標楷體" w:cs="Times New Roman"/>
              </w:rPr>
            </w:pPr>
            <w:r w:rsidRPr="00013A5B">
              <w:rPr>
                <w:rFonts w:ascii="標楷體" w:eastAsia="標楷體" w:hAnsi="標楷體" w:cs="Times New Roman" w:hint="eastAsia"/>
              </w:rPr>
              <w:t>二、確認客戶身分時機：</w:t>
            </w:r>
          </w:p>
          <w:p w:rsidR="00FA175E" w:rsidRPr="00013A5B" w:rsidRDefault="00FA175E" w:rsidP="0082786A">
            <w:pPr>
              <w:pStyle w:val="Web"/>
              <w:widowControl w:val="0"/>
              <w:numPr>
                <w:ilvl w:val="0"/>
                <w:numId w:val="46"/>
              </w:numPr>
              <w:spacing w:before="0" w:beforeAutospacing="0" w:after="0" w:afterAutospacing="0" w:line="320" w:lineRule="exact"/>
              <w:ind w:left="1077" w:hanging="737"/>
              <w:rPr>
                <w:rFonts w:ascii="標楷體" w:eastAsia="標楷體" w:hAnsi="標楷體"/>
              </w:rPr>
            </w:pPr>
            <w:r w:rsidRPr="00013A5B">
              <w:rPr>
                <w:rFonts w:ascii="標楷體" w:eastAsia="標楷體" w:hAnsi="標楷體" w:cs="Times New Roman" w:hint="eastAsia"/>
              </w:rPr>
              <w:t>與客戶建立業務關係時。</w:t>
            </w:r>
          </w:p>
          <w:p w:rsidR="00FA175E" w:rsidRPr="00013A5B" w:rsidRDefault="00FA175E" w:rsidP="0082786A">
            <w:pPr>
              <w:pStyle w:val="Web"/>
              <w:widowControl w:val="0"/>
              <w:numPr>
                <w:ilvl w:val="0"/>
                <w:numId w:val="46"/>
              </w:numPr>
              <w:spacing w:before="0" w:beforeAutospacing="0" w:after="0" w:afterAutospacing="0" w:line="320" w:lineRule="exact"/>
              <w:ind w:left="1077" w:hanging="737"/>
              <w:rPr>
                <w:rFonts w:ascii="標楷體" w:eastAsia="標楷體" w:hAnsi="標楷體"/>
              </w:rPr>
            </w:pPr>
            <w:r w:rsidRPr="00013A5B">
              <w:rPr>
                <w:rFonts w:ascii="標楷體" w:eastAsia="標楷體" w:hAnsi="標楷體" w:hint="eastAsia"/>
              </w:rPr>
              <w:t>進行下列臨時性交易：</w:t>
            </w:r>
            <w:r w:rsidRPr="00013A5B">
              <w:rPr>
                <w:rFonts w:ascii="標楷體" w:eastAsia="標楷體" w:hAnsi="標楷體" w:cs="Times New Roman" w:hint="eastAsia"/>
              </w:rPr>
              <w:t>辦理達一定金額以上交易</w:t>
            </w:r>
            <w:r w:rsidR="004E3AF0" w:rsidRPr="00013A5B">
              <w:rPr>
                <w:rFonts w:ascii="標楷體" w:eastAsia="標楷體" w:hAnsi="標楷體" w:cs="Times New Roman" w:hint="eastAsia"/>
                <w:color w:val="FF0000"/>
                <w:u w:val="single"/>
              </w:rPr>
              <w:t>（</w:t>
            </w:r>
            <w:r w:rsidR="004E3AF0" w:rsidRPr="00013A5B">
              <w:rPr>
                <w:rFonts w:ascii="標楷體" w:eastAsia="標楷體" w:hAnsi="標楷體" w:cs="Times New Roman" w:hint="eastAsia"/>
                <w:color w:val="FF0000"/>
                <w:u w:val="single"/>
                <w:lang w:eastAsia="zh-HK"/>
              </w:rPr>
              <w:t>含國內</w:t>
            </w:r>
            <w:r w:rsidR="00057C64">
              <w:rPr>
                <w:rFonts w:ascii="標楷體" w:eastAsia="標楷體" w:hAnsi="標楷體" w:cs="Times New Roman" w:hint="eastAsia"/>
                <w:color w:val="FF0000"/>
                <w:u w:val="single"/>
                <w:lang w:eastAsia="zh-HK"/>
              </w:rPr>
              <w:t>匯</w:t>
            </w:r>
            <w:r w:rsidR="004E3AF0" w:rsidRPr="00013A5B">
              <w:rPr>
                <w:rFonts w:ascii="標楷體" w:eastAsia="標楷體" w:hAnsi="標楷體" w:cs="Times New Roman" w:hint="eastAsia"/>
                <w:color w:val="FF0000"/>
                <w:u w:val="single"/>
                <w:lang w:eastAsia="zh-HK"/>
              </w:rPr>
              <w:t>款</w:t>
            </w:r>
            <w:r w:rsidR="004E3AF0" w:rsidRPr="00013A5B">
              <w:rPr>
                <w:rFonts w:ascii="標楷體" w:eastAsia="標楷體" w:hAnsi="標楷體" w:cs="Times New Roman" w:hint="eastAsia"/>
                <w:color w:val="FF0000"/>
                <w:u w:val="single"/>
              </w:rPr>
              <w:t>）</w:t>
            </w:r>
            <w:r w:rsidRPr="00013A5B">
              <w:rPr>
                <w:rFonts w:ascii="標楷體" w:eastAsia="標楷體" w:hAnsi="標楷體" w:cs="Times New Roman" w:hint="eastAsia"/>
              </w:rPr>
              <w:t>時，</w:t>
            </w:r>
            <w:proofErr w:type="gramStart"/>
            <w:r w:rsidRPr="00013A5B">
              <w:rPr>
                <w:rFonts w:ascii="標楷體" w:eastAsia="標楷體" w:hAnsi="標楷體" w:hint="eastAsia"/>
              </w:rPr>
              <w:t>多筆顯有</w:t>
            </w:r>
            <w:proofErr w:type="gramEnd"/>
            <w:r w:rsidRPr="00013A5B">
              <w:rPr>
                <w:rFonts w:ascii="標楷體" w:eastAsia="標楷體" w:hAnsi="標楷體" w:hint="eastAsia"/>
              </w:rPr>
              <w:t>關聯之交易合計達一定金額以上時，亦同。</w:t>
            </w:r>
          </w:p>
          <w:p w:rsidR="00FA175E" w:rsidRPr="00013A5B" w:rsidRDefault="00FA175E" w:rsidP="0082786A">
            <w:pPr>
              <w:pStyle w:val="Web"/>
              <w:widowControl w:val="0"/>
              <w:numPr>
                <w:ilvl w:val="0"/>
                <w:numId w:val="46"/>
              </w:numPr>
              <w:spacing w:before="0" w:beforeAutospacing="0" w:after="0" w:afterAutospacing="0" w:line="320" w:lineRule="exact"/>
              <w:ind w:left="1077" w:hanging="737"/>
              <w:rPr>
                <w:rFonts w:ascii="標楷體" w:eastAsia="標楷體" w:hAnsi="標楷體"/>
              </w:rPr>
            </w:pPr>
            <w:r w:rsidRPr="00013A5B">
              <w:rPr>
                <w:rFonts w:ascii="標楷體" w:eastAsia="標楷體" w:hAnsi="標楷體" w:hint="eastAsia"/>
              </w:rPr>
              <w:t>發現疑似洗錢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時。</w:t>
            </w:r>
          </w:p>
          <w:p w:rsidR="00FA175E" w:rsidRPr="00013A5B" w:rsidRDefault="00FA175E" w:rsidP="0082786A">
            <w:pPr>
              <w:pStyle w:val="Web"/>
              <w:widowControl w:val="0"/>
              <w:numPr>
                <w:ilvl w:val="0"/>
                <w:numId w:val="46"/>
              </w:numPr>
              <w:spacing w:before="0" w:beforeAutospacing="0" w:after="0" w:afterAutospacing="0" w:line="320" w:lineRule="exact"/>
              <w:ind w:left="1077" w:hanging="737"/>
              <w:rPr>
                <w:rFonts w:ascii="標楷體" w:eastAsia="標楷體" w:hAnsi="標楷體"/>
              </w:rPr>
            </w:pPr>
            <w:r w:rsidRPr="00013A5B">
              <w:rPr>
                <w:rFonts w:ascii="標楷體" w:eastAsia="標楷體" w:hAnsi="標楷體" w:hint="eastAsia"/>
              </w:rPr>
              <w:t>對於過去所取得客戶身分資料之</w:t>
            </w:r>
            <w:proofErr w:type="gramStart"/>
            <w:r w:rsidRPr="00013A5B">
              <w:rPr>
                <w:rFonts w:ascii="標楷體" w:eastAsia="標楷體" w:hAnsi="標楷體" w:hint="eastAsia"/>
              </w:rPr>
              <w:t>真實性或妥適</w:t>
            </w:r>
            <w:proofErr w:type="gramEnd"/>
            <w:r w:rsidRPr="00013A5B">
              <w:rPr>
                <w:rFonts w:ascii="標楷體" w:eastAsia="標楷體" w:hAnsi="標楷體" w:hint="eastAsia"/>
              </w:rPr>
              <w:t>性有所懷疑時。</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三、確認客戶身分應採取下列方式辦理：</w:t>
            </w:r>
          </w:p>
          <w:p w:rsidR="00FA175E" w:rsidRPr="00013A5B" w:rsidRDefault="00FA175E" w:rsidP="0082786A">
            <w:pPr>
              <w:numPr>
                <w:ilvl w:val="0"/>
                <w:numId w:val="13"/>
              </w:numPr>
              <w:spacing w:line="320" w:lineRule="exact"/>
              <w:ind w:left="1077" w:hanging="737"/>
              <w:rPr>
                <w:rFonts w:ascii="標楷體" w:eastAsia="標楷體" w:hAnsi="標楷體"/>
              </w:rPr>
            </w:pPr>
            <w:r w:rsidRPr="00013A5B">
              <w:rPr>
                <w:rFonts w:ascii="標楷體" w:eastAsia="標楷體" w:hAnsi="標楷體" w:hint="eastAsia"/>
              </w:rPr>
              <w:t>以可靠、獨立來源之文件、資料或</w:t>
            </w:r>
            <w:r w:rsidRPr="00013A5B">
              <w:rPr>
                <w:rFonts w:ascii="標楷體" w:eastAsia="標楷體" w:hAnsi="標楷體" w:hint="eastAsia"/>
              </w:rPr>
              <w:lastRenderedPageBreak/>
              <w:t>資訊，辨識及驗證客戶身分，並保存該身分證明文件影本或予以記錄。</w:t>
            </w:r>
          </w:p>
          <w:p w:rsidR="00FA175E" w:rsidRPr="00013A5B" w:rsidRDefault="00FA175E" w:rsidP="0082786A">
            <w:pPr>
              <w:numPr>
                <w:ilvl w:val="0"/>
                <w:numId w:val="13"/>
              </w:numPr>
              <w:spacing w:line="320" w:lineRule="exact"/>
              <w:ind w:left="1077" w:hanging="737"/>
              <w:rPr>
                <w:rFonts w:ascii="標楷體" w:eastAsia="標楷體" w:hAnsi="標楷體"/>
              </w:rPr>
            </w:pPr>
            <w:r w:rsidRPr="00013A5B">
              <w:rPr>
                <w:rFonts w:ascii="標楷體" w:eastAsia="標楷體" w:hAnsi="標楷體" w:hint="eastAsia"/>
              </w:rPr>
              <w:t>對於由代理人建立業務關係或交易者，應確實查證代理之事實，並</w:t>
            </w:r>
            <w:proofErr w:type="gramStart"/>
            <w:r w:rsidRPr="00013A5B">
              <w:rPr>
                <w:rFonts w:ascii="標楷體" w:eastAsia="標楷體" w:hAnsi="標楷體" w:hint="eastAsia"/>
              </w:rPr>
              <w:t>依前目方式</w:t>
            </w:r>
            <w:proofErr w:type="gramEnd"/>
            <w:r w:rsidRPr="00013A5B">
              <w:rPr>
                <w:rFonts w:ascii="標楷體" w:eastAsia="標楷體" w:hAnsi="標楷體" w:hint="eastAsia"/>
              </w:rPr>
              <w:t>辨識及驗證代理人身分，並保存該身分證明文件影本或予以記錄。</w:t>
            </w:r>
          </w:p>
          <w:p w:rsidR="00FA175E" w:rsidRPr="00013A5B" w:rsidRDefault="00FA175E" w:rsidP="0082786A">
            <w:pPr>
              <w:numPr>
                <w:ilvl w:val="0"/>
                <w:numId w:val="13"/>
              </w:numPr>
              <w:spacing w:line="320" w:lineRule="exact"/>
              <w:ind w:left="1077" w:hanging="737"/>
              <w:rPr>
                <w:rFonts w:ascii="標楷體" w:eastAsia="標楷體" w:hAnsi="標楷體"/>
              </w:rPr>
            </w:pPr>
            <w:r w:rsidRPr="00013A5B">
              <w:rPr>
                <w:rFonts w:ascii="標楷體" w:eastAsia="標楷體" w:hAnsi="標楷體" w:hint="eastAsia"/>
              </w:rPr>
              <w:t>辨識客戶實質受益人，並以合理措施驗證其身分，包括使用可靠來源之資料或資訊。</w:t>
            </w:r>
          </w:p>
          <w:p w:rsidR="00FA175E" w:rsidRPr="00013A5B" w:rsidRDefault="00FA175E" w:rsidP="0082786A">
            <w:pPr>
              <w:numPr>
                <w:ilvl w:val="0"/>
                <w:numId w:val="13"/>
              </w:numPr>
              <w:spacing w:line="320" w:lineRule="exact"/>
              <w:ind w:left="1077" w:hanging="737"/>
              <w:rPr>
                <w:rFonts w:ascii="標楷體" w:eastAsia="標楷體" w:hAnsi="標楷體"/>
              </w:rPr>
            </w:pPr>
            <w:r w:rsidRPr="00013A5B">
              <w:rPr>
                <w:rFonts w:ascii="標楷體" w:eastAsia="標楷體" w:hAnsi="標楷體" w:hint="eastAsia"/>
              </w:rPr>
              <w:t>確認客戶身分措施，應包括瞭解業務關係之目的與性質，並視情形取得相關資訊。</w:t>
            </w:r>
          </w:p>
          <w:p w:rsidR="00FA175E" w:rsidRPr="00013A5B" w:rsidRDefault="00FA175E" w:rsidP="001A0708">
            <w:pPr>
              <w:autoSpaceDE w:val="0"/>
              <w:autoSpaceDN w:val="0"/>
              <w:adjustRightInd w:val="0"/>
              <w:snapToGrid w:val="0"/>
              <w:spacing w:line="320" w:lineRule="exact"/>
              <w:ind w:leftChars="153" w:left="821" w:hanging="454"/>
              <w:rPr>
                <w:rFonts w:ascii="標楷體" w:eastAsia="標楷體" w:hAnsi="標楷體"/>
              </w:rPr>
            </w:pPr>
            <w:r w:rsidRPr="00013A5B">
              <w:rPr>
                <w:rFonts w:ascii="標楷體" w:eastAsia="標楷體" w:hAnsi="標楷體" w:hint="eastAsia"/>
              </w:rPr>
              <w:t>四、前款規定於客戶為個人時，至少取得下列資訊，以辨識其身分：</w:t>
            </w:r>
          </w:p>
          <w:p w:rsidR="00FA175E" w:rsidRPr="00013A5B" w:rsidRDefault="00FA175E" w:rsidP="0082786A">
            <w:pPr>
              <w:numPr>
                <w:ilvl w:val="0"/>
                <w:numId w:val="14"/>
              </w:numPr>
              <w:spacing w:line="320" w:lineRule="exact"/>
              <w:ind w:left="1077" w:hanging="737"/>
              <w:rPr>
                <w:rFonts w:ascii="標楷體" w:eastAsia="標楷體" w:hAnsi="標楷體"/>
              </w:rPr>
            </w:pPr>
            <w:r w:rsidRPr="00013A5B">
              <w:rPr>
                <w:rFonts w:ascii="標楷體" w:eastAsia="標楷體" w:hAnsi="標楷體" w:hint="eastAsia"/>
              </w:rPr>
              <w:t>姓名。</w:t>
            </w:r>
          </w:p>
          <w:p w:rsidR="00FA175E" w:rsidRPr="00013A5B" w:rsidRDefault="00FA175E" w:rsidP="0082786A">
            <w:pPr>
              <w:numPr>
                <w:ilvl w:val="0"/>
                <w:numId w:val="14"/>
              </w:numPr>
              <w:spacing w:line="320" w:lineRule="exact"/>
              <w:ind w:left="1077" w:hanging="737"/>
              <w:rPr>
                <w:rFonts w:ascii="標楷體" w:eastAsia="標楷體" w:hAnsi="標楷體"/>
              </w:rPr>
            </w:pPr>
            <w:r w:rsidRPr="00013A5B">
              <w:rPr>
                <w:rFonts w:ascii="標楷體" w:eastAsia="標楷體" w:hAnsi="標楷體" w:hint="eastAsia"/>
              </w:rPr>
              <w:t>出生日期。</w:t>
            </w:r>
          </w:p>
          <w:p w:rsidR="00FA175E" w:rsidRPr="00013A5B" w:rsidRDefault="00FA175E" w:rsidP="0082786A">
            <w:pPr>
              <w:numPr>
                <w:ilvl w:val="0"/>
                <w:numId w:val="14"/>
              </w:numPr>
              <w:spacing w:line="320" w:lineRule="exact"/>
              <w:ind w:left="1077" w:hanging="737"/>
              <w:rPr>
                <w:rFonts w:ascii="標楷體" w:eastAsia="標楷體" w:hAnsi="標楷體"/>
              </w:rPr>
            </w:pPr>
            <w:r w:rsidRPr="00013A5B">
              <w:rPr>
                <w:rFonts w:ascii="標楷體" w:eastAsia="標楷體" w:hAnsi="標楷體" w:hint="eastAsia"/>
              </w:rPr>
              <w:t>戶籍或居住地址。</w:t>
            </w:r>
          </w:p>
          <w:p w:rsidR="00FA175E" w:rsidRPr="00013A5B" w:rsidRDefault="00FA175E" w:rsidP="0082786A">
            <w:pPr>
              <w:numPr>
                <w:ilvl w:val="0"/>
                <w:numId w:val="14"/>
              </w:numPr>
              <w:spacing w:line="320" w:lineRule="exact"/>
              <w:ind w:left="1077" w:hanging="737"/>
              <w:rPr>
                <w:rFonts w:ascii="標楷體" w:eastAsia="標楷體" w:hAnsi="標楷體"/>
              </w:rPr>
            </w:pPr>
            <w:r w:rsidRPr="00013A5B">
              <w:rPr>
                <w:rFonts w:ascii="標楷體" w:eastAsia="標楷體" w:hAnsi="標楷體" w:hint="eastAsia"/>
              </w:rPr>
              <w:t>官方身分證明文件號碼。</w:t>
            </w:r>
          </w:p>
          <w:p w:rsidR="00FA175E" w:rsidRPr="00013A5B" w:rsidRDefault="00FA175E" w:rsidP="0082786A">
            <w:pPr>
              <w:numPr>
                <w:ilvl w:val="0"/>
                <w:numId w:val="14"/>
              </w:numPr>
              <w:spacing w:line="320" w:lineRule="exact"/>
              <w:ind w:left="1077" w:hanging="737"/>
              <w:rPr>
                <w:rFonts w:ascii="標楷體" w:eastAsia="標楷體" w:hAnsi="標楷體"/>
              </w:rPr>
            </w:pPr>
            <w:r w:rsidRPr="00013A5B">
              <w:rPr>
                <w:rFonts w:ascii="標楷體" w:eastAsia="標楷體" w:hAnsi="標楷體" w:hint="eastAsia"/>
              </w:rPr>
              <w:t>國籍。</w:t>
            </w:r>
          </w:p>
          <w:p w:rsidR="00FA175E" w:rsidRPr="00013A5B" w:rsidRDefault="00FA175E" w:rsidP="0082786A">
            <w:pPr>
              <w:numPr>
                <w:ilvl w:val="0"/>
                <w:numId w:val="14"/>
              </w:numPr>
              <w:spacing w:line="320" w:lineRule="exact"/>
              <w:ind w:left="1077" w:hanging="737"/>
              <w:rPr>
                <w:rFonts w:ascii="標楷體" w:eastAsia="標楷體" w:hAnsi="標楷體"/>
              </w:rPr>
            </w:pPr>
            <w:r w:rsidRPr="00013A5B">
              <w:rPr>
                <w:rFonts w:ascii="標楷體" w:eastAsia="標楷體" w:hAnsi="標楷體" w:hint="eastAsia"/>
              </w:rPr>
              <w:t>外國人士居留或交易目的（如觀光、工作等）。</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五、針對依據信用合作社客戶洗錢</w:t>
            </w:r>
            <w:proofErr w:type="gramStart"/>
            <w:r w:rsidRPr="00013A5B">
              <w:rPr>
                <w:rFonts w:ascii="標楷體" w:eastAsia="標楷體" w:hAnsi="標楷體" w:hint="eastAsia"/>
              </w:rPr>
              <w:t>及資恐風險</w:t>
            </w:r>
            <w:proofErr w:type="gramEnd"/>
            <w:r w:rsidRPr="00013A5B">
              <w:rPr>
                <w:rFonts w:ascii="標楷體" w:eastAsia="標楷體" w:hAnsi="標楷體" w:hint="eastAsia"/>
              </w:rPr>
              <w:t>評估相關規範辨識為高風險或具特定高風險因子之個人客戶，於建立業務關係時應至少取得下列任</w:t>
            </w:r>
            <w:proofErr w:type="gramStart"/>
            <w:r w:rsidRPr="00013A5B">
              <w:rPr>
                <w:rFonts w:ascii="標楷體" w:eastAsia="標楷體" w:hAnsi="標楷體" w:hint="eastAsia"/>
              </w:rPr>
              <w:t>一</w:t>
            </w:r>
            <w:proofErr w:type="gramEnd"/>
            <w:r w:rsidRPr="00013A5B">
              <w:rPr>
                <w:rFonts w:ascii="標楷體" w:eastAsia="標楷體" w:hAnsi="標楷體" w:hint="eastAsia"/>
              </w:rPr>
              <w:t>資訊：</w:t>
            </w:r>
          </w:p>
          <w:p w:rsidR="00FA175E" w:rsidRPr="00013A5B" w:rsidRDefault="00FA175E" w:rsidP="0082786A">
            <w:pPr>
              <w:numPr>
                <w:ilvl w:val="0"/>
                <w:numId w:val="15"/>
              </w:numPr>
              <w:spacing w:line="320" w:lineRule="exact"/>
              <w:ind w:left="1077" w:hanging="737"/>
              <w:rPr>
                <w:rFonts w:ascii="標楷體" w:eastAsia="標楷體" w:hAnsi="標楷體"/>
              </w:rPr>
            </w:pPr>
            <w:r w:rsidRPr="00013A5B">
              <w:rPr>
                <w:rFonts w:ascii="標楷體" w:eastAsia="標楷體" w:hAnsi="標楷體" w:hint="eastAsia"/>
              </w:rPr>
              <w:lastRenderedPageBreak/>
              <w:t>曾使用之姓名或別名：曾使用之</w:t>
            </w:r>
            <w:proofErr w:type="gramStart"/>
            <w:r w:rsidRPr="00013A5B">
              <w:rPr>
                <w:rFonts w:ascii="標楷體" w:eastAsia="標楷體" w:hAnsi="標楷體" w:hint="eastAsia"/>
              </w:rPr>
              <w:t>姓名如結</w:t>
            </w:r>
            <w:proofErr w:type="gramEnd"/>
            <w:r w:rsidRPr="00013A5B">
              <w:rPr>
                <w:rFonts w:ascii="標楷體" w:eastAsia="標楷體" w:hAnsi="標楷體" w:hint="eastAsia"/>
              </w:rPr>
              <w:t>緍前使用之姓名、更名前使用之姓名。</w:t>
            </w:r>
          </w:p>
          <w:p w:rsidR="00FA175E" w:rsidRPr="00013A5B" w:rsidRDefault="00FA175E" w:rsidP="0082786A">
            <w:pPr>
              <w:numPr>
                <w:ilvl w:val="0"/>
                <w:numId w:val="15"/>
              </w:numPr>
              <w:spacing w:line="320" w:lineRule="exact"/>
              <w:ind w:left="1077" w:hanging="737"/>
              <w:rPr>
                <w:rFonts w:ascii="標楷體" w:eastAsia="標楷體" w:hAnsi="標楷體"/>
              </w:rPr>
            </w:pPr>
            <w:r w:rsidRPr="00013A5B">
              <w:rPr>
                <w:rFonts w:ascii="標楷體" w:eastAsia="標楷體" w:hAnsi="標楷體" w:hint="eastAsia"/>
              </w:rPr>
              <w:t>任職地址、郵政信箱地址、電子郵件地址（如有）。</w:t>
            </w:r>
          </w:p>
          <w:p w:rsidR="00FA175E" w:rsidRPr="00013A5B" w:rsidRDefault="00FA175E" w:rsidP="0082786A">
            <w:pPr>
              <w:numPr>
                <w:ilvl w:val="0"/>
                <w:numId w:val="15"/>
              </w:numPr>
              <w:spacing w:line="320" w:lineRule="exact"/>
              <w:ind w:left="1077" w:hanging="737"/>
              <w:rPr>
                <w:rFonts w:ascii="標楷體" w:eastAsia="標楷體" w:hAnsi="標楷體"/>
              </w:rPr>
            </w:pPr>
            <w:r w:rsidRPr="00013A5B">
              <w:rPr>
                <w:rFonts w:ascii="標楷體" w:eastAsia="標楷體" w:hAnsi="標楷體" w:hint="eastAsia"/>
              </w:rPr>
              <w:t>電話或手機號碼。</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六、第三款規定於客戶為法人、團體或信託之受託人時，應瞭解客戶或信託</w:t>
            </w:r>
            <w:r w:rsidRPr="00013A5B">
              <w:rPr>
                <w:rFonts w:ascii="標楷體" w:eastAsia="標楷體" w:hAnsi="標楷體"/>
              </w:rPr>
              <w:t>（包括類似信託之法律協議</w:t>
            </w:r>
            <w:r w:rsidRPr="00013A5B">
              <w:rPr>
                <w:rFonts w:ascii="標楷體" w:eastAsia="標楷體" w:hAnsi="標楷體" w:hint="eastAsia"/>
              </w:rPr>
              <w:t>）</w:t>
            </w:r>
            <w:r w:rsidRPr="00013A5B">
              <w:rPr>
                <w:rFonts w:ascii="標楷體" w:eastAsia="標楷體" w:hAnsi="標楷體"/>
              </w:rPr>
              <w:t>之業務性質，並至少取得客戶或信託之下列資訊，辨識及驗證</w:t>
            </w:r>
            <w:r w:rsidRPr="00013A5B">
              <w:rPr>
                <w:rFonts w:ascii="標楷體" w:eastAsia="標楷體" w:hAnsi="標楷體" w:hint="eastAsia"/>
              </w:rPr>
              <w:t>客戶</w:t>
            </w:r>
            <w:r w:rsidRPr="00013A5B">
              <w:rPr>
                <w:rFonts w:ascii="標楷體" w:eastAsia="標楷體" w:hAnsi="標楷體"/>
              </w:rPr>
              <w:t>身分：</w:t>
            </w:r>
          </w:p>
          <w:p w:rsidR="00FA175E" w:rsidRPr="00013A5B" w:rsidRDefault="00FA175E" w:rsidP="0082786A">
            <w:pPr>
              <w:numPr>
                <w:ilvl w:val="0"/>
                <w:numId w:val="33"/>
              </w:numPr>
              <w:tabs>
                <w:tab w:val="left" w:pos="391"/>
              </w:tabs>
              <w:spacing w:line="320" w:lineRule="exact"/>
              <w:ind w:left="1077" w:hanging="737"/>
              <w:rPr>
                <w:rFonts w:ascii="標楷體" w:eastAsia="標楷體" w:hAnsi="標楷體"/>
              </w:rPr>
            </w:pPr>
            <w:r w:rsidRPr="00013A5B">
              <w:rPr>
                <w:rFonts w:ascii="標楷體" w:eastAsia="標楷體" w:hAnsi="標楷體" w:hint="eastAsia"/>
              </w:rPr>
              <w:t>客戶或信託之名稱、法律形式及存在證明。</w:t>
            </w:r>
          </w:p>
          <w:p w:rsidR="00FA175E" w:rsidRPr="00013A5B" w:rsidRDefault="00FA175E" w:rsidP="0082786A">
            <w:pPr>
              <w:numPr>
                <w:ilvl w:val="0"/>
                <w:numId w:val="33"/>
              </w:numPr>
              <w:tabs>
                <w:tab w:val="left" w:pos="391"/>
              </w:tabs>
              <w:spacing w:line="320" w:lineRule="exact"/>
              <w:ind w:left="1077" w:hanging="737"/>
              <w:rPr>
                <w:rFonts w:ascii="標楷體" w:eastAsia="標楷體" w:hAnsi="標楷體"/>
              </w:rPr>
            </w:pPr>
            <w:r w:rsidRPr="00013A5B">
              <w:rPr>
                <w:rFonts w:ascii="標楷體" w:eastAsia="標楷體" w:hAnsi="標楷體" w:hint="eastAsia"/>
              </w:rPr>
              <w:t>規範及約束法人、團體或信託之章程或類似之權力文件。但下列情形得不適用：</w:t>
            </w:r>
          </w:p>
          <w:p w:rsidR="00FA175E" w:rsidRPr="00013A5B" w:rsidRDefault="00FA175E" w:rsidP="00531DAE">
            <w:pPr>
              <w:pStyle w:val="a3"/>
              <w:numPr>
                <w:ilvl w:val="1"/>
                <w:numId w:val="71"/>
              </w:numPr>
              <w:snapToGrid w:val="0"/>
              <w:spacing w:line="320" w:lineRule="exact"/>
              <w:ind w:left="1361" w:hanging="397"/>
              <w:rPr>
                <w:rFonts w:ascii="標楷體" w:eastAsia="標楷體" w:hAnsi="標楷體"/>
                <w:sz w:val="24"/>
                <w:lang w:eastAsia="zh-TW"/>
              </w:rPr>
            </w:pPr>
            <w:proofErr w:type="spellStart"/>
            <w:r w:rsidRPr="00013A5B">
              <w:rPr>
                <w:rFonts w:ascii="標楷體" w:eastAsia="標楷體" w:hAnsi="標楷體" w:hint="eastAsia"/>
                <w:sz w:val="24"/>
              </w:rPr>
              <w:t>第七款第三目所列對象，其無第六條第一項第三款但書情形者</w:t>
            </w:r>
            <w:proofErr w:type="spellEnd"/>
            <w:r w:rsidRPr="00013A5B">
              <w:rPr>
                <w:rFonts w:ascii="標楷體" w:eastAsia="標楷體" w:hAnsi="標楷體" w:hint="eastAsia"/>
                <w:sz w:val="24"/>
              </w:rPr>
              <w:t>。</w:t>
            </w:r>
          </w:p>
          <w:p w:rsidR="00FA175E" w:rsidRPr="00013A5B" w:rsidRDefault="00FA175E" w:rsidP="00531DAE">
            <w:pPr>
              <w:pStyle w:val="a3"/>
              <w:numPr>
                <w:ilvl w:val="1"/>
                <w:numId w:val="71"/>
              </w:numPr>
              <w:snapToGrid w:val="0"/>
              <w:spacing w:line="320" w:lineRule="exact"/>
              <w:ind w:left="1361" w:hanging="397"/>
              <w:rPr>
                <w:rFonts w:ascii="標楷體" w:eastAsia="標楷體" w:hAnsi="標楷體"/>
                <w:sz w:val="24"/>
              </w:rPr>
            </w:pPr>
            <w:proofErr w:type="spellStart"/>
            <w:r w:rsidRPr="00013A5B">
              <w:rPr>
                <w:rFonts w:ascii="標楷體" w:eastAsia="標楷體" w:hAnsi="標楷體" w:hint="eastAsia"/>
                <w:sz w:val="24"/>
              </w:rPr>
              <w:t>團體客戶經確認其未訂定章程或類似之權力文件者</w:t>
            </w:r>
            <w:proofErr w:type="spellEnd"/>
            <w:r w:rsidRPr="00013A5B">
              <w:rPr>
                <w:rFonts w:ascii="標楷體" w:eastAsia="標楷體" w:hAnsi="標楷體" w:hint="eastAsia"/>
                <w:sz w:val="24"/>
              </w:rPr>
              <w:t>。</w:t>
            </w:r>
          </w:p>
          <w:p w:rsidR="00FA175E" w:rsidRPr="00013A5B" w:rsidRDefault="00FA175E" w:rsidP="0082786A">
            <w:pPr>
              <w:numPr>
                <w:ilvl w:val="0"/>
                <w:numId w:val="33"/>
              </w:numPr>
              <w:spacing w:line="320" w:lineRule="exact"/>
              <w:ind w:left="1077" w:hanging="737"/>
              <w:rPr>
                <w:rFonts w:ascii="標楷體" w:eastAsia="標楷體" w:hAnsi="標楷體"/>
              </w:rPr>
            </w:pPr>
            <w:r w:rsidRPr="00013A5B">
              <w:rPr>
                <w:rFonts w:ascii="標楷體" w:eastAsia="標楷體" w:hAnsi="標楷體" w:hint="eastAsia"/>
              </w:rPr>
              <w:t>在法人、團體或信託之受託人中擔任高階管理人員</w:t>
            </w:r>
            <w:r w:rsidRPr="00013A5B">
              <w:rPr>
                <w:rFonts w:ascii="標楷體" w:eastAsia="標楷體" w:hAnsi="標楷體"/>
              </w:rPr>
              <w:t>（</w:t>
            </w:r>
            <w:r w:rsidRPr="00013A5B">
              <w:rPr>
                <w:rFonts w:ascii="標楷體" w:eastAsia="標楷體" w:hAnsi="標楷體" w:hint="eastAsia"/>
              </w:rPr>
              <w:t>高階管理人員之範圍得包括董事、監事、理事、總經理、財務長、代表人、管理人、合夥人、有權簽章人，或相當於前述高階管理人員之自然人，信用合作社應運用風險基礎方法決定其範圍</w:t>
            </w:r>
            <w:r w:rsidRPr="00013A5B">
              <w:rPr>
                <w:rFonts w:ascii="標楷體" w:eastAsia="標楷體" w:hAnsi="標楷體"/>
              </w:rPr>
              <w:t>）</w:t>
            </w:r>
            <w:r w:rsidRPr="00013A5B">
              <w:rPr>
                <w:rFonts w:ascii="標楷體" w:eastAsia="標楷體" w:hAnsi="標楷體" w:hint="eastAsia"/>
              </w:rPr>
              <w:t>之下列資訊：</w:t>
            </w:r>
          </w:p>
          <w:p w:rsidR="00FA175E" w:rsidRPr="00013A5B" w:rsidRDefault="00FA175E" w:rsidP="006A4CEC">
            <w:pPr>
              <w:numPr>
                <w:ilvl w:val="2"/>
                <w:numId w:val="60"/>
              </w:numPr>
              <w:spacing w:line="320" w:lineRule="exact"/>
              <w:ind w:left="1372" w:hanging="14"/>
              <w:rPr>
                <w:rFonts w:ascii="標楷體" w:eastAsia="標楷體" w:hAnsi="標楷體"/>
              </w:rPr>
            </w:pPr>
            <w:r w:rsidRPr="00013A5B">
              <w:rPr>
                <w:rFonts w:ascii="標楷體" w:eastAsia="標楷體" w:hAnsi="標楷體" w:hint="eastAsia"/>
              </w:rPr>
              <w:lastRenderedPageBreak/>
              <w:t>姓名。</w:t>
            </w:r>
          </w:p>
          <w:p w:rsidR="00FA175E" w:rsidRPr="00013A5B" w:rsidRDefault="00FA175E" w:rsidP="006A4CEC">
            <w:pPr>
              <w:numPr>
                <w:ilvl w:val="2"/>
                <w:numId w:val="60"/>
              </w:numPr>
              <w:spacing w:line="320" w:lineRule="exact"/>
              <w:ind w:left="1372" w:hanging="14"/>
              <w:rPr>
                <w:rFonts w:ascii="標楷體" w:eastAsia="標楷體" w:hAnsi="標楷體"/>
              </w:rPr>
            </w:pPr>
            <w:r w:rsidRPr="00013A5B">
              <w:rPr>
                <w:rFonts w:ascii="標楷體" w:eastAsia="標楷體" w:hAnsi="標楷體" w:hint="eastAsia"/>
              </w:rPr>
              <w:t>出生日期。</w:t>
            </w:r>
          </w:p>
          <w:p w:rsidR="00FA175E" w:rsidRPr="00013A5B" w:rsidRDefault="00FA175E" w:rsidP="006A4CEC">
            <w:pPr>
              <w:numPr>
                <w:ilvl w:val="2"/>
                <w:numId w:val="60"/>
              </w:numPr>
              <w:spacing w:line="320" w:lineRule="exact"/>
              <w:ind w:left="1372" w:hanging="14"/>
              <w:rPr>
                <w:rFonts w:ascii="標楷體" w:eastAsia="標楷體" w:hAnsi="標楷體"/>
              </w:rPr>
            </w:pPr>
            <w:r w:rsidRPr="00013A5B">
              <w:rPr>
                <w:rFonts w:ascii="標楷體" w:eastAsia="標楷體" w:hAnsi="標楷體" w:hint="eastAsia"/>
              </w:rPr>
              <w:t>國籍。</w:t>
            </w:r>
          </w:p>
          <w:p w:rsidR="00FA175E" w:rsidRPr="00013A5B" w:rsidRDefault="00FA175E" w:rsidP="0082786A">
            <w:pPr>
              <w:numPr>
                <w:ilvl w:val="0"/>
                <w:numId w:val="33"/>
              </w:numPr>
              <w:spacing w:line="320" w:lineRule="exact"/>
              <w:ind w:left="1077" w:hanging="737"/>
              <w:rPr>
                <w:rFonts w:ascii="標楷體" w:eastAsia="標楷體" w:hAnsi="標楷體"/>
              </w:rPr>
            </w:pPr>
            <w:r w:rsidRPr="00013A5B">
              <w:rPr>
                <w:rFonts w:ascii="標楷體" w:eastAsia="標楷體" w:hAnsi="標楷體" w:hint="eastAsia"/>
              </w:rPr>
              <w:t>官方辨識編號：如統一編號、稅籍編號、註冊號碼。</w:t>
            </w:r>
          </w:p>
          <w:p w:rsidR="00FA175E" w:rsidRPr="00013A5B" w:rsidRDefault="00FA175E" w:rsidP="0082786A">
            <w:pPr>
              <w:numPr>
                <w:ilvl w:val="0"/>
                <w:numId w:val="33"/>
              </w:numPr>
              <w:spacing w:line="320" w:lineRule="exact"/>
              <w:ind w:left="1077" w:hanging="737"/>
              <w:rPr>
                <w:rFonts w:ascii="標楷體" w:eastAsia="標楷體" w:hAnsi="標楷體"/>
              </w:rPr>
            </w:pPr>
            <w:r w:rsidRPr="00013A5B">
              <w:rPr>
                <w:rFonts w:ascii="標楷體" w:eastAsia="標楷體" w:hAnsi="標楷體" w:hint="eastAsia"/>
              </w:rPr>
              <w:t>法人、團體或信託之受託人註冊登記之辦公室地址，及其主要之營業處所地址。</w:t>
            </w:r>
          </w:p>
          <w:p w:rsidR="00FA175E" w:rsidRPr="00013A5B" w:rsidRDefault="00FA175E" w:rsidP="0082786A">
            <w:pPr>
              <w:numPr>
                <w:ilvl w:val="0"/>
                <w:numId w:val="33"/>
              </w:numPr>
              <w:spacing w:line="320" w:lineRule="exact"/>
              <w:ind w:left="1077" w:hanging="737"/>
              <w:rPr>
                <w:rFonts w:ascii="標楷體" w:eastAsia="標楷體" w:hAnsi="標楷體"/>
              </w:rPr>
            </w:pPr>
            <w:r w:rsidRPr="00013A5B">
              <w:rPr>
                <w:rFonts w:ascii="標楷體" w:eastAsia="標楷體" w:hAnsi="標楷體" w:hint="eastAsia"/>
              </w:rPr>
              <w:t>境外法人</w:t>
            </w:r>
            <w:r w:rsidR="00333105" w:rsidRPr="00013A5B">
              <w:rPr>
                <w:rFonts w:ascii="標楷體" w:eastAsia="標楷體" w:hAnsi="標楷體" w:hint="eastAsia"/>
                <w:color w:val="FF0000"/>
                <w:u w:val="single"/>
              </w:rPr>
              <w:t>、</w:t>
            </w:r>
            <w:r w:rsidR="00333105" w:rsidRPr="00013A5B">
              <w:rPr>
                <w:rFonts w:ascii="標楷體" w:eastAsia="標楷體" w:hAnsi="標楷體" w:hint="eastAsia"/>
                <w:color w:val="FF0000"/>
                <w:u w:val="single"/>
                <w:lang w:eastAsia="zh-HK"/>
              </w:rPr>
              <w:t>團體</w:t>
            </w:r>
            <w:r w:rsidRPr="00013A5B">
              <w:rPr>
                <w:rFonts w:ascii="標楷體" w:eastAsia="標楷體" w:hAnsi="標楷體" w:hint="eastAsia"/>
              </w:rPr>
              <w:t>或信託之受託人往來目的。</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七、第三款第三目規定於客戶為法人、團體或信託之受託人時，應瞭解客戶或信託之</w:t>
            </w:r>
            <w:r w:rsidRPr="00013A5B">
              <w:rPr>
                <w:rFonts w:ascii="標楷體" w:eastAsia="標楷體" w:hAnsi="標楷體"/>
              </w:rPr>
              <w:t>所有權</w:t>
            </w:r>
            <w:r w:rsidRPr="00013A5B">
              <w:rPr>
                <w:rFonts w:ascii="標楷體" w:eastAsia="標楷體" w:hAnsi="標楷體" w:hint="eastAsia"/>
              </w:rPr>
              <w:t>及</w:t>
            </w:r>
            <w:r w:rsidRPr="00013A5B">
              <w:rPr>
                <w:rFonts w:ascii="標楷體" w:eastAsia="標楷體" w:hAnsi="標楷體"/>
              </w:rPr>
              <w:t>控制權結構</w:t>
            </w:r>
            <w:r w:rsidRPr="00013A5B">
              <w:rPr>
                <w:rFonts w:ascii="標楷體" w:eastAsia="標楷體" w:hAnsi="標楷體" w:hint="eastAsia"/>
              </w:rPr>
              <w:t>，並透過下列資訊，辨識客戶之實質受益人，及採取合理措施驗證：</w:t>
            </w:r>
          </w:p>
          <w:p w:rsidR="00FA175E" w:rsidRPr="00013A5B" w:rsidRDefault="00FA175E" w:rsidP="00367D41">
            <w:pPr>
              <w:numPr>
                <w:ilvl w:val="0"/>
                <w:numId w:val="34"/>
              </w:numPr>
              <w:spacing w:line="320" w:lineRule="exact"/>
              <w:ind w:left="1106"/>
              <w:rPr>
                <w:rFonts w:ascii="標楷體" w:eastAsia="標楷體" w:hAnsi="標楷體"/>
              </w:rPr>
            </w:pPr>
            <w:r w:rsidRPr="00013A5B">
              <w:rPr>
                <w:rFonts w:ascii="標楷體" w:eastAsia="標楷體" w:hAnsi="標楷體" w:hint="eastAsia"/>
              </w:rPr>
              <w:t>客戶為法人或團體時：</w:t>
            </w:r>
          </w:p>
          <w:p w:rsidR="00FA175E" w:rsidRPr="00013A5B" w:rsidRDefault="00FA175E" w:rsidP="006A4CEC">
            <w:pPr>
              <w:numPr>
                <w:ilvl w:val="0"/>
                <w:numId w:val="49"/>
              </w:numPr>
              <w:spacing w:line="320" w:lineRule="exact"/>
              <w:ind w:left="1304" w:hanging="397"/>
              <w:rPr>
                <w:rFonts w:ascii="標楷體" w:eastAsia="標楷體" w:hAnsi="標楷體"/>
              </w:rPr>
            </w:pPr>
            <w:r w:rsidRPr="00013A5B">
              <w:rPr>
                <w:rFonts w:ascii="標楷體" w:eastAsia="標楷體" w:hAnsi="標楷體" w:hint="eastAsia"/>
              </w:rPr>
              <w:t>具控制權之最終自然人身分（如姓名、出生日期、國籍及身分證明文件號碼等）。</w:t>
            </w:r>
            <w:proofErr w:type="gramStart"/>
            <w:r w:rsidRPr="00013A5B">
              <w:rPr>
                <w:rFonts w:ascii="標楷體" w:eastAsia="標楷體" w:hAnsi="標楷體" w:hint="eastAsia"/>
              </w:rPr>
              <w:t>所稱具控制權</w:t>
            </w:r>
            <w:proofErr w:type="gramEnd"/>
            <w:r w:rsidRPr="00013A5B">
              <w:rPr>
                <w:rFonts w:ascii="標楷體" w:eastAsia="標楷體" w:hAnsi="標楷體" w:hint="eastAsia"/>
              </w:rPr>
              <w:t>係指直接、間接持有該法人股份或資本超過百分之二十五者，信用合作社得請客戶提供股東名冊或其他文件協助完成辨識。</w:t>
            </w:r>
          </w:p>
          <w:p w:rsidR="00FA175E" w:rsidRPr="00013A5B" w:rsidRDefault="00FA175E" w:rsidP="006A4CEC">
            <w:pPr>
              <w:numPr>
                <w:ilvl w:val="0"/>
                <w:numId w:val="49"/>
              </w:numPr>
              <w:spacing w:line="320" w:lineRule="exact"/>
              <w:ind w:left="1304" w:hanging="397"/>
              <w:rPr>
                <w:rFonts w:ascii="標楷體" w:eastAsia="標楷體" w:hAnsi="標楷體"/>
              </w:rPr>
            </w:pPr>
            <w:r w:rsidRPr="00013A5B">
              <w:rPr>
                <w:rFonts w:ascii="標楷體" w:eastAsia="標楷體" w:hAnsi="標楷體" w:hint="eastAsia"/>
              </w:rPr>
              <w:t>依前小目規定未發現具控制權之自然人，或對具控制權自然人是否為實質受益人有所懷疑時，應辨識有無透過其他方式對客戶行使控制權之自然人。必要時得取</w:t>
            </w:r>
            <w:r w:rsidRPr="00013A5B">
              <w:rPr>
                <w:rFonts w:ascii="標楷體" w:eastAsia="標楷體" w:hAnsi="標楷體" w:hint="eastAsia"/>
              </w:rPr>
              <w:lastRenderedPageBreak/>
              <w:t>得客戶出具之聲明書確認實質受益人之身分。</w:t>
            </w:r>
          </w:p>
          <w:p w:rsidR="00FA175E" w:rsidRPr="00013A5B" w:rsidRDefault="00FA175E" w:rsidP="00302E10">
            <w:pPr>
              <w:numPr>
                <w:ilvl w:val="0"/>
                <w:numId w:val="49"/>
              </w:numPr>
              <w:spacing w:line="320" w:lineRule="exact"/>
              <w:ind w:left="1304" w:hanging="397"/>
              <w:rPr>
                <w:rFonts w:ascii="標楷體" w:eastAsia="標楷體" w:hAnsi="標楷體"/>
              </w:rPr>
            </w:pPr>
            <w:r w:rsidRPr="00013A5B">
              <w:rPr>
                <w:rFonts w:ascii="標楷體" w:eastAsia="標楷體" w:hAnsi="標楷體" w:hint="eastAsia"/>
              </w:rPr>
              <w:t>如依前二小目</w:t>
            </w:r>
            <w:proofErr w:type="gramStart"/>
            <w:r w:rsidRPr="00013A5B">
              <w:rPr>
                <w:rFonts w:ascii="標楷體" w:eastAsia="標楷體" w:hAnsi="標楷體" w:hint="eastAsia"/>
              </w:rPr>
              <w:t>規定均未發現</w:t>
            </w:r>
            <w:proofErr w:type="gramEnd"/>
            <w:r w:rsidRPr="00013A5B">
              <w:rPr>
                <w:rFonts w:ascii="標楷體" w:eastAsia="標楷體" w:hAnsi="標楷體" w:hint="eastAsia"/>
              </w:rPr>
              <w:t>具控制權之自然人時，信用合作社應辨識高階管理人員之身分。</w:t>
            </w:r>
          </w:p>
          <w:p w:rsidR="00FA175E" w:rsidRPr="00013A5B" w:rsidRDefault="00FA175E" w:rsidP="0082786A">
            <w:pPr>
              <w:numPr>
                <w:ilvl w:val="0"/>
                <w:numId w:val="34"/>
              </w:numPr>
              <w:spacing w:line="320" w:lineRule="exact"/>
              <w:ind w:left="1077"/>
              <w:rPr>
                <w:rFonts w:ascii="標楷體" w:eastAsia="標楷體" w:hAnsi="標楷體"/>
              </w:rPr>
            </w:pPr>
            <w:r w:rsidRPr="00013A5B">
              <w:rPr>
                <w:rFonts w:ascii="標楷體" w:eastAsia="標楷體" w:hAnsi="標楷體" w:hint="eastAsia"/>
              </w:rPr>
              <w:t>客戶為信託之受託人時：應確認委託人、受託人、信託監察人、信託受益人及其他可有效控制該信託帳戶之人，或與上述人員具相當或類似職務者之身分。</w:t>
            </w:r>
          </w:p>
          <w:p w:rsidR="00FA175E" w:rsidRPr="00013A5B" w:rsidRDefault="00FA175E" w:rsidP="0082786A">
            <w:pPr>
              <w:numPr>
                <w:ilvl w:val="0"/>
                <w:numId w:val="34"/>
              </w:numPr>
              <w:spacing w:line="320" w:lineRule="exact"/>
              <w:ind w:left="1077"/>
              <w:rPr>
                <w:rFonts w:ascii="標楷體" w:eastAsia="標楷體" w:hAnsi="標楷體"/>
              </w:rPr>
            </w:pPr>
            <w:r w:rsidRPr="00013A5B">
              <w:rPr>
                <w:rFonts w:ascii="標楷體" w:eastAsia="標楷體" w:hAnsi="標楷體" w:hint="eastAsia"/>
              </w:rPr>
              <w:t>客戶或具控制權者為下列身分者，除有第六條第一項第三款但書情形或已發行無記名股票情形者外，不適用第三款第三目辨識及驗證實質受益人身分之規定：</w:t>
            </w:r>
          </w:p>
          <w:p w:rsidR="00FA175E" w:rsidRPr="00013A5B" w:rsidRDefault="00FA175E" w:rsidP="006A4CEC">
            <w:pPr>
              <w:numPr>
                <w:ilvl w:val="0"/>
                <w:numId w:val="50"/>
              </w:numPr>
              <w:spacing w:line="320" w:lineRule="exact"/>
              <w:ind w:left="1304" w:hanging="397"/>
              <w:rPr>
                <w:rFonts w:ascii="標楷體" w:eastAsia="標楷體" w:hAnsi="標楷體"/>
              </w:rPr>
            </w:pPr>
            <w:r w:rsidRPr="00013A5B">
              <w:rPr>
                <w:rFonts w:ascii="標楷體" w:eastAsia="標楷體" w:hAnsi="標楷體" w:hint="eastAsia"/>
              </w:rPr>
              <w:t>我國政府機關。</w:t>
            </w:r>
          </w:p>
          <w:p w:rsidR="00FA175E" w:rsidRPr="00013A5B" w:rsidRDefault="00FA175E" w:rsidP="006A4CEC">
            <w:pPr>
              <w:numPr>
                <w:ilvl w:val="0"/>
                <w:numId w:val="50"/>
              </w:numPr>
              <w:spacing w:line="320" w:lineRule="exact"/>
              <w:ind w:left="1304" w:hanging="397"/>
              <w:rPr>
                <w:rFonts w:ascii="標楷體" w:eastAsia="標楷體" w:hAnsi="標楷體"/>
              </w:rPr>
            </w:pPr>
            <w:r w:rsidRPr="00013A5B">
              <w:rPr>
                <w:rFonts w:ascii="標楷體" w:eastAsia="標楷體" w:hAnsi="標楷體" w:hint="eastAsia"/>
              </w:rPr>
              <w:t>我國公營事業機構。</w:t>
            </w:r>
          </w:p>
          <w:p w:rsidR="00FA175E" w:rsidRPr="00013A5B" w:rsidRDefault="00FA175E" w:rsidP="006A4CEC">
            <w:pPr>
              <w:numPr>
                <w:ilvl w:val="0"/>
                <w:numId w:val="50"/>
              </w:numPr>
              <w:spacing w:line="320" w:lineRule="exact"/>
              <w:ind w:left="1304" w:hanging="397"/>
              <w:rPr>
                <w:rFonts w:ascii="標楷體" w:eastAsia="標楷體" w:hAnsi="標楷體"/>
              </w:rPr>
            </w:pPr>
            <w:r w:rsidRPr="00013A5B">
              <w:rPr>
                <w:rFonts w:ascii="標楷體" w:eastAsia="標楷體" w:hAnsi="標楷體" w:hint="eastAsia"/>
              </w:rPr>
              <w:t>外國政府機關。</w:t>
            </w:r>
          </w:p>
          <w:p w:rsidR="00FA175E" w:rsidRPr="00013A5B" w:rsidRDefault="00FA175E" w:rsidP="006A4CEC">
            <w:pPr>
              <w:numPr>
                <w:ilvl w:val="0"/>
                <w:numId w:val="50"/>
              </w:numPr>
              <w:spacing w:line="320" w:lineRule="exact"/>
              <w:ind w:left="1304" w:hanging="397"/>
              <w:rPr>
                <w:rFonts w:ascii="標楷體" w:eastAsia="標楷體" w:hAnsi="標楷體"/>
              </w:rPr>
            </w:pPr>
            <w:r w:rsidRPr="00013A5B">
              <w:rPr>
                <w:rFonts w:ascii="標楷體" w:eastAsia="標楷體" w:hAnsi="標楷體" w:hint="eastAsia"/>
              </w:rPr>
              <w:t>我國公開發行公司或其子公司。</w:t>
            </w:r>
          </w:p>
          <w:p w:rsidR="00FA175E" w:rsidRPr="00013A5B" w:rsidRDefault="00FA175E" w:rsidP="006A4CEC">
            <w:pPr>
              <w:numPr>
                <w:ilvl w:val="0"/>
                <w:numId w:val="50"/>
              </w:numPr>
              <w:spacing w:line="320" w:lineRule="exact"/>
              <w:ind w:left="1304" w:hanging="397"/>
              <w:rPr>
                <w:rFonts w:ascii="標楷體" w:eastAsia="標楷體" w:hAnsi="標楷體"/>
              </w:rPr>
            </w:pPr>
            <w:r w:rsidRPr="00013A5B">
              <w:rPr>
                <w:rFonts w:ascii="標楷體" w:eastAsia="標楷體" w:hAnsi="標楷體" w:hint="eastAsia"/>
              </w:rPr>
              <w:t>於國外掛牌並依掛牌所在地規定，應揭露其主要股東之股票上市、上櫃公司及其子公司。</w:t>
            </w:r>
          </w:p>
          <w:p w:rsidR="00FA175E" w:rsidRPr="00013A5B" w:rsidRDefault="00FA175E" w:rsidP="006A4CEC">
            <w:pPr>
              <w:numPr>
                <w:ilvl w:val="0"/>
                <w:numId w:val="50"/>
              </w:numPr>
              <w:spacing w:line="320" w:lineRule="exact"/>
              <w:ind w:left="1304" w:hanging="397"/>
              <w:rPr>
                <w:rFonts w:ascii="標楷體" w:eastAsia="標楷體" w:hAnsi="標楷體"/>
              </w:rPr>
            </w:pPr>
            <w:r w:rsidRPr="00013A5B">
              <w:rPr>
                <w:rFonts w:ascii="標楷體" w:eastAsia="標楷體" w:hAnsi="標楷體" w:hint="eastAsia"/>
              </w:rPr>
              <w:t>受我國監理之金融機構及其管理之投資工具。</w:t>
            </w:r>
          </w:p>
          <w:p w:rsidR="00FA175E" w:rsidRPr="00013A5B" w:rsidRDefault="00FA175E" w:rsidP="006A4CEC">
            <w:pPr>
              <w:numPr>
                <w:ilvl w:val="0"/>
                <w:numId w:val="50"/>
              </w:numPr>
              <w:spacing w:line="320" w:lineRule="exact"/>
              <w:ind w:left="1304" w:hanging="397"/>
              <w:rPr>
                <w:rFonts w:ascii="標楷體" w:eastAsia="標楷體" w:hAnsi="標楷體"/>
              </w:rPr>
            </w:pPr>
            <w:r w:rsidRPr="00013A5B">
              <w:rPr>
                <w:rFonts w:ascii="標楷體" w:eastAsia="標楷體" w:hAnsi="標楷體" w:hint="eastAsia"/>
              </w:rPr>
              <w:t>設立於我國境外，且所受監理規範與防制洗錢金融行動工作組織（FATF）所定防制洗錢及</w:t>
            </w:r>
            <w:proofErr w:type="gramStart"/>
            <w:r w:rsidRPr="00013A5B">
              <w:rPr>
                <w:rFonts w:ascii="標楷體" w:eastAsia="標楷體" w:hAnsi="標楷體" w:hint="eastAsia"/>
              </w:rPr>
              <w:t>打擊資恐標準</w:t>
            </w:r>
            <w:proofErr w:type="gramEnd"/>
            <w:r w:rsidRPr="00013A5B">
              <w:rPr>
                <w:rFonts w:ascii="標楷體" w:eastAsia="標楷體" w:hAnsi="標楷體" w:hint="eastAsia"/>
              </w:rPr>
              <w:t>一致之金融機構，及該金</w:t>
            </w:r>
            <w:r w:rsidRPr="00013A5B">
              <w:rPr>
                <w:rFonts w:ascii="標楷體" w:eastAsia="標楷體" w:hAnsi="標楷體" w:hint="eastAsia"/>
              </w:rPr>
              <w:lastRenderedPageBreak/>
              <w:t>融機構管理之投資工具。信用合作社對前開金融機構及投資工具需留存相關文件證明（如公開資訊查核紀錄、該金融機構防制洗錢作業規章、負面資訊查詢紀錄、金融機構聲明書等）。</w:t>
            </w:r>
          </w:p>
          <w:p w:rsidR="00FA175E" w:rsidRPr="00013A5B" w:rsidRDefault="00FA175E" w:rsidP="006A4CEC">
            <w:pPr>
              <w:numPr>
                <w:ilvl w:val="0"/>
                <w:numId w:val="50"/>
              </w:numPr>
              <w:spacing w:line="320" w:lineRule="exact"/>
              <w:ind w:left="1304" w:hanging="397"/>
              <w:rPr>
                <w:rFonts w:ascii="標楷體" w:eastAsia="標楷體" w:hAnsi="標楷體"/>
              </w:rPr>
            </w:pPr>
            <w:r w:rsidRPr="00013A5B">
              <w:rPr>
                <w:rFonts w:ascii="標楷體" w:eastAsia="標楷體" w:hAnsi="標楷體" w:hint="eastAsia"/>
              </w:rPr>
              <w:t>我國政府機關管理之基金。</w:t>
            </w:r>
          </w:p>
          <w:p w:rsidR="00FA175E" w:rsidRPr="00013A5B" w:rsidRDefault="00FA175E" w:rsidP="006A4CEC">
            <w:pPr>
              <w:numPr>
                <w:ilvl w:val="0"/>
                <w:numId w:val="50"/>
              </w:numPr>
              <w:spacing w:line="320" w:lineRule="exact"/>
              <w:ind w:left="1304" w:hanging="397"/>
              <w:rPr>
                <w:rFonts w:ascii="標楷體" w:eastAsia="標楷體" w:hAnsi="標楷體"/>
              </w:rPr>
            </w:pPr>
            <w:r w:rsidRPr="00013A5B">
              <w:rPr>
                <w:rFonts w:ascii="標楷體" w:eastAsia="標楷體" w:hAnsi="標楷體"/>
              </w:rPr>
              <w:t>員工持股信託</w:t>
            </w:r>
            <w:r w:rsidRPr="00013A5B">
              <w:rPr>
                <w:rFonts w:ascii="標楷體" w:eastAsia="標楷體" w:hAnsi="標楷體" w:hint="eastAsia"/>
              </w:rPr>
              <w:t>、</w:t>
            </w:r>
            <w:r w:rsidRPr="00013A5B">
              <w:rPr>
                <w:rFonts w:ascii="標楷體" w:eastAsia="標楷體" w:hAnsi="標楷體"/>
              </w:rPr>
              <w:t>員工福利儲蓄信託。</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八、與信用合作社建立業務關係之客戶，驗證客戶及其代理人與實質受益人身分之方式：</w:t>
            </w:r>
          </w:p>
          <w:p w:rsidR="00FA175E" w:rsidRPr="00013A5B" w:rsidRDefault="00FA175E" w:rsidP="0082786A">
            <w:pPr>
              <w:spacing w:line="320" w:lineRule="exact"/>
              <w:ind w:left="1077" w:hanging="737"/>
              <w:rPr>
                <w:rFonts w:ascii="標楷體" w:eastAsia="標楷體" w:hAnsi="標楷體"/>
              </w:rPr>
            </w:pPr>
            <w:r w:rsidRPr="00013A5B">
              <w:rPr>
                <w:rFonts w:ascii="標楷體" w:eastAsia="標楷體" w:hAnsi="標楷體" w:hint="eastAsia"/>
              </w:rPr>
              <w:t>(</w:t>
            </w:r>
            <w:proofErr w:type="gramStart"/>
            <w:r w:rsidRPr="00013A5B">
              <w:rPr>
                <w:rFonts w:ascii="標楷體" w:eastAsia="標楷體" w:hAnsi="標楷體" w:hint="eastAsia"/>
              </w:rPr>
              <w:t>一</w:t>
            </w:r>
            <w:proofErr w:type="gramEnd"/>
            <w:r w:rsidRPr="00013A5B">
              <w:rPr>
                <w:rFonts w:ascii="標楷體" w:eastAsia="標楷體" w:hAnsi="標楷體" w:hint="eastAsia"/>
              </w:rPr>
              <w:t>)以文件驗證：</w:t>
            </w:r>
          </w:p>
          <w:p w:rsidR="00FA175E" w:rsidRPr="00013A5B" w:rsidRDefault="00FA175E" w:rsidP="006A4CEC">
            <w:pPr>
              <w:numPr>
                <w:ilvl w:val="2"/>
                <w:numId w:val="61"/>
              </w:numPr>
              <w:spacing w:line="320" w:lineRule="exact"/>
              <w:ind w:left="1288" w:hanging="12"/>
              <w:rPr>
                <w:rFonts w:ascii="標楷體" w:eastAsia="標楷體" w:hAnsi="標楷體"/>
              </w:rPr>
            </w:pPr>
            <w:r w:rsidRPr="00013A5B">
              <w:rPr>
                <w:rFonts w:ascii="標楷體" w:eastAsia="標楷體" w:hAnsi="標楷體" w:hint="eastAsia"/>
              </w:rPr>
              <w:t>個人：</w:t>
            </w:r>
          </w:p>
          <w:p w:rsidR="00FA175E" w:rsidRPr="00013A5B" w:rsidRDefault="00FA175E" w:rsidP="00AF3430">
            <w:pPr>
              <w:numPr>
                <w:ilvl w:val="0"/>
                <w:numId w:val="35"/>
              </w:numPr>
              <w:spacing w:line="320" w:lineRule="exact"/>
              <w:ind w:left="1526" w:hanging="425"/>
              <w:rPr>
                <w:rFonts w:ascii="標楷體" w:eastAsia="標楷體" w:hAnsi="標楷體"/>
              </w:rPr>
            </w:pPr>
            <w:r w:rsidRPr="00013A5B">
              <w:rPr>
                <w:rFonts w:ascii="標楷體" w:eastAsia="標楷體" w:hAnsi="標楷體" w:hint="eastAsia"/>
              </w:rPr>
              <w:t>驗證身分或生日：取得附有照片且未過期之官方身分證明文件，如身分證、護照、居留證、駕照等。如對上述文件效期有疑義，應取得大使館或公證人之認證或聲明。另實質受益人前述資料得不要求正本進行驗證，或依據信用合作社內部所定作業程序，請法人、團體及其代表人聲明實質受益人資料，但該聲明資料有部分項目得以公司登記證明文件、公司年報等其他可信文件或資料來源進行驗證。</w:t>
            </w:r>
          </w:p>
          <w:p w:rsidR="00FA175E" w:rsidRPr="00013A5B" w:rsidRDefault="00FA175E" w:rsidP="00AF3430">
            <w:pPr>
              <w:numPr>
                <w:ilvl w:val="0"/>
                <w:numId w:val="35"/>
              </w:numPr>
              <w:spacing w:line="320" w:lineRule="exact"/>
              <w:ind w:left="1526" w:hanging="425"/>
              <w:rPr>
                <w:rFonts w:ascii="標楷體" w:eastAsia="標楷體" w:hAnsi="標楷體"/>
              </w:rPr>
            </w:pPr>
            <w:r w:rsidRPr="00013A5B">
              <w:rPr>
                <w:rFonts w:ascii="標楷體" w:eastAsia="標楷體" w:hAnsi="標楷體" w:hint="eastAsia"/>
              </w:rPr>
              <w:lastRenderedPageBreak/>
              <w:t>驗證地址：取得客戶所屬</w:t>
            </w:r>
            <w:proofErr w:type="gramStart"/>
            <w:r w:rsidRPr="00013A5B">
              <w:rPr>
                <w:rFonts w:ascii="標楷體" w:eastAsia="標楷體" w:hAnsi="標楷體" w:hint="eastAsia"/>
              </w:rPr>
              <w:t>帳單</w:t>
            </w:r>
            <w:proofErr w:type="gramEnd"/>
            <w:r w:rsidRPr="00013A5B">
              <w:rPr>
                <w:rFonts w:ascii="標楷體" w:eastAsia="標楷體" w:hAnsi="標楷體" w:hint="eastAsia"/>
              </w:rPr>
              <w:t>、對</w:t>
            </w:r>
            <w:proofErr w:type="gramStart"/>
            <w:r w:rsidRPr="00013A5B">
              <w:rPr>
                <w:rFonts w:ascii="標楷體" w:eastAsia="標楷體" w:hAnsi="標楷體" w:hint="eastAsia"/>
              </w:rPr>
              <w:t>帳單</w:t>
            </w:r>
            <w:proofErr w:type="gramEnd"/>
            <w:r w:rsidRPr="00013A5B">
              <w:rPr>
                <w:rFonts w:ascii="標楷體" w:eastAsia="標楷體" w:hAnsi="標楷體" w:hint="eastAsia"/>
              </w:rPr>
              <w:t>、或官方核發之文件等。</w:t>
            </w:r>
          </w:p>
          <w:p w:rsidR="00FA175E" w:rsidRPr="00013A5B" w:rsidRDefault="00FA175E" w:rsidP="00FA175E">
            <w:pPr>
              <w:spacing w:line="320" w:lineRule="exact"/>
              <w:ind w:left="1191" w:hanging="340"/>
              <w:rPr>
                <w:rFonts w:ascii="標楷體" w:eastAsia="標楷體" w:hAnsi="標楷體"/>
              </w:rPr>
            </w:pPr>
            <w:r w:rsidRPr="00013A5B">
              <w:rPr>
                <w:rFonts w:ascii="標楷體" w:eastAsia="標楷體" w:hAnsi="標楷體" w:hint="eastAsia"/>
              </w:rPr>
              <w:t>2、</w:t>
            </w:r>
            <w:r w:rsidR="006529CD" w:rsidRPr="00013A5B">
              <w:rPr>
                <w:rFonts w:ascii="標楷體" w:eastAsia="標楷體" w:hAnsi="標楷體" w:hint="eastAsia"/>
                <w:lang w:eastAsia="zh-HK"/>
              </w:rPr>
              <w:t>法人、</w:t>
            </w:r>
            <w:r w:rsidRPr="00013A5B">
              <w:rPr>
                <w:rFonts w:ascii="標楷體" w:eastAsia="標楷體" w:hAnsi="標楷體" w:hint="eastAsia"/>
              </w:rPr>
              <w:t>團體或信託之受託人：取得公司設立登記文件（Certified Articles of Incorporation）、政府核發之營業執照、合夥協議(Partnership Agreement)、信託文件（Trust Instrument</w:t>
            </w:r>
            <w:r w:rsidRPr="00013A5B">
              <w:rPr>
                <w:rFonts w:ascii="標楷體" w:eastAsia="標楷體" w:hAnsi="標楷體"/>
              </w:rPr>
              <w:t>）</w:t>
            </w:r>
            <w:r w:rsidRPr="00013A5B">
              <w:rPr>
                <w:rFonts w:ascii="標楷體" w:eastAsia="標楷體" w:hAnsi="標楷體" w:hint="eastAsia"/>
              </w:rPr>
              <w:t>、存續證明（Certification of Incumbency</w:t>
            </w:r>
            <w:r w:rsidRPr="00013A5B">
              <w:rPr>
                <w:rFonts w:ascii="標楷體" w:eastAsia="標楷體" w:hAnsi="標楷體"/>
              </w:rPr>
              <w:t>）</w:t>
            </w:r>
            <w:r w:rsidRPr="00013A5B">
              <w:rPr>
                <w:rFonts w:ascii="標楷體" w:eastAsia="標楷體" w:hAnsi="標楷體" w:hint="eastAsia"/>
              </w:rPr>
              <w:t>等。如信託之受託人為洗錢防制法第五條第一項列示之金融機構所管理之信託，其信託文件得由該金融機構出具之書面替代之，惟該金融機構所在之國家或地區有第六條第一項第三款但書者不適用。</w:t>
            </w:r>
          </w:p>
          <w:p w:rsidR="00FA175E" w:rsidRPr="00013A5B" w:rsidRDefault="0082786A" w:rsidP="0082786A">
            <w:pPr>
              <w:spacing w:line="320" w:lineRule="exact"/>
              <w:ind w:left="1077" w:hanging="737"/>
              <w:rPr>
                <w:rFonts w:ascii="標楷體" w:eastAsia="標楷體" w:hAnsi="標楷體"/>
              </w:rPr>
            </w:pPr>
            <w:r w:rsidRPr="003805E5">
              <w:rPr>
                <w:rFonts w:ascii="標楷體" w:eastAsia="標楷體" w:hAnsi="標楷體" w:hint="eastAsia"/>
              </w:rPr>
              <w:t>（</w:t>
            </w:r>
            <w:r w:rsidR="00FA175E" w:rsidRPr="00013A5B">
              <w:rPr>
                <w:rFonts w:ascii="標楷體" w:eastAsia="標楷體" w:hAnsi="標楷體" w:hint="eastAsia"/>
              </w:rPr>
              <w:t>二</w:t>
            </w:r>
            <w:r w:rsidRPr="003805E5">
              <w:rPr>
                <w:rFonts w:ascii="標楷體" w:eastAsia="標楷體" w:hAnsi="標楷體" w:hint="eastAsia"/>
              </w:rPr>
              <w:t>）</w:t>
            </w:r>
            <w:r w:rsidR="00FA175E" w:rsidRPr="00013A5B">
              <w:rPr>
                <w:rFonts w:ascii="標楷體" w:eastAsia="標楷體" w:hAnsi="標楷體" w:hint="eastAsia"/>
              </w:rPr>
              <w:t>有必要時，可另行以非文件資訊驗證，例如：</w:t>
            </w:r>
          </w:p>
          <w:p w:rsidR="00FA175E" w:rsidRPr="00013A5B" w:rsidRDefault="00FA175E" w:rsidP="00E55E0B">
            <w:pPr>
              <w:numPr>
                <w:ilvl w:val="0"/>
                <w:numId w:val="51"/>
              </w:numPr>
              <w:spacing w:line="320" w:lineRule="exact"/>
              <w:ind w:left="1248" w:hanging="397"/>
              <w:rPr>
                <w:rFonts w:ascii="標楷體" w:eastAsia="標楷體" w:hAnsi="標楷體"/>
              </w:rPr>
            </w:pPr>
            <w:r w:rsidRPr="00013A5B">
              <w:rPr>
                <w:rFonts w:ascii="標楷體" w:eastAsia="標楷體" w:hAnsi="標楷體" w:hint="eastAsia"/>
              </w:rPr>
              <w:t>在帳戶開立後，以電話或函件聯繫客戶。</w:t>
            </w:r>
          </w:p>
          <w:p w:rsidR="00FA175E" w:rsidRPr="00013A5B" w:rsidRDefault="00FA175E" w:rsidP="00E55E0B">
            <w:pPr>
              <w:numPr>
                <w:ilvl w:val="0"/>
                <w:numId w:val="51"/>
              </w:numPr>
              <w:spacing w:line="320" w:lineRule="exact"/>
              <w:ind w:left="1248" w:hanging="397"/>
              <w:rPr>
                <w:rFonts w:ascii="標楷體" w:eastAsia="標楷體" w:hAnsi="標楷體"/>
              </w:rPr>
            </w:pPr>
            <w:r w:rsidRPr="00013A5B">
              <w:rPr>
                <w:rFonts w:ascii="標楷體" w:eastAsia="標楷體" w:hAnsi="標楷體" w:hint="eastAsia"/>
              </w:rPr>
              <w:t>由其他金融機構提供之資訊。</w:t>
            </w:r>
          </w:p>
          <w:p w:rsidR="00FA175E" w:rsidRPr="00013A5B" w:rsidRDefault="00FA175E" w:rsidP="00E55E0B">
            <w:pPr>
              <w:numPr>
                <w:ilvl w:val="0"/>
                <w:numId w:val="51"/>
              </w:numPr>
              <w:spacing w:line="320" w:lineRule="exact"/>
              <w:ind w:left="1248" w:hanging="397"/>
              <w:rPr>
                <w:rFonts w:ascii="標楷體" w:eastAsia="標楷體" w:hAnsi="標楷體"/>
              </w:rPr>
            </w:pPr>
            <w:r w:rsidRPr="00013A5B">
              <w:rPr>
                <w:rFonts w:ascii="標楷體" w:eastAsia="標楷體" w:hAnsi="標楷體" w:hint="eastAsia"/>
              </w:rPr>
              <w:t>交叉比對客戶提供之資訊與其他可信賴之公開資訊、付費資料庫等。</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九、依據信用合作社洗錢</w:t>
            </w:r>
            <w:proofErr w:type="gramStart"/>
            <w:r w:rsidRPr="00013A5B">
              <w:rPr>
                <w:rFonts w:ascii="標楷體" w:eastAsia="標楷體" w:hAnsi="標楷體" w:hint="eastAsia"/>
              </w:rPr>
              <w:t>及資恐風險</w:t>
            </w:r>
            <w:proofErr w:type="gramEnd"/>
            <w:r w:rsidRPr="00013A5B">
              <w:rPr>
                <w:rFonts w:ascii="標楷體" w:eastAsia="標楷體" w:hAnsi="標楷體" w:hint="eastAsia"/>
              </w:rPr>
              <w:t>評估相關規範辨識為高風險或具特定高風險因子之客戶，應以加強方式執行驗</w:t>
            </w:r>
            <w:r w:rsidRPr="00013A5B">
              <w:rPr>
                <w:rFonts w:ascii="標楷體" w:eastAsia="標楷體" w:hAnsi="標楷體" w:hint="eastAsia"/>
              </w:rPr>
              <w:lastRenderedPageBreak/>
              <w:t>證，例如：</w:t>
            </w:r>
          </w:p>
          <w:p w:rsidR="00FA175E" w:rsidRPr="00013A5B" w:rsidRDefault="00FA175E" w:rsidP="0082786A">
            <w:pPr>
              <w:numPr>
                <w:ilvl w:val="0"/>
                <w:numId w:val="36"/>
              </w:numPr>
              <w:spacing w:line="320" w:lineRule="exact"/>
              <w:ind w:left="1077" w:hanging="737"/>
              <w:rPr>
                <w:rFonts w:ascii="標楷體" w:eastAsia="標楷體" w:hAnsi="標楷體"/>
              </w:rPr>
            </w:pPr>
            <w:r w:rsidRPr="00013A5B">
              <w:rPr>
                <w:rFonts w:ascii="標楷體" w:eastAsia="標楷體" w:hAnsi="標楷體" w:hint="eastAsia"/>
              </w:rPr>
              <w:t>取得寄往客戶所提供住址之客戶本人/法人或團體之有權人簽署回函或辦理電話訪查。</w:t>
            </w:r>
          </w:p>
          <w:p w:rsidR="00FA175E" w:rsidRPr="00013A5B" w:rsidRDefault="00FA175E" w:rsidP="0082786A">
            <w:pPr>
              <w:numPr>
                <w:ilvl w:val="0"/>
                <w:numId w:val="36"/>
              </w:numPr>
              <w:spacing w:line="320" w:lineRule="exact"/>
              <w:ind w:left="1077" w:hanging="737"/>
              <w:rPr>
                <w:rFonts w:ascii="標楷體" w:eastAsia="標楷體" w:hAnsi="標楷體"/>
              </w:rPr>
            </w:pPr>
            <w:r w:rsidRPr="00013A5B">
              <w:rPr>
                <w:rFonts w:ascii="標楷體" w:eastAsia="標楷體" w:hAnsi="標楷體" w:hint="eastAsia"/>
              </w:rPr>
              <w:t>取得個人財富及資金來源資訊之佐證資料。</w:t>
            </w:r>
          </w:p>
          <w:p w:rsidR="00FA175E" w:rsidRPr="00013A5B" w:rsidRDefault="00FA175E" w:rsidP="0082786A">
            <w:pPr>
              <w:numPr>
                <w:ilvl w:val="0"/>
                <w:numId w:val="36"/>
              </w:numPr>
              <w:spacing w:line="320" w:lineRule="exact"/>
              <w:ind w:left="1077" w:hanging="737"/>
              <w:rPr>
                <w:rFonts w:ascii="標楷體" w:eastAsia="標楷體" w:hAnsi="標楷體"/>
              </w:rPr>
            </w:pPr>
            <w:r w:rsidRPr="00013A5B">
              <w:rPr>
                <w:rFonts w:ascii="標楷體" w:eastAsia="標楷體" w:hAnsi="標楷體" w:hint="eastAsia"/>
              </w:rPr>
              <w:t>取得法人、團體或信託受託人資金來源及去向之佐證資料，如主要供應商名單、主要客戶名單等。</w:t>
            </w:r>
          </w:p>
          <w:p w:rsidR="00FA175E" w:rsidRPr="00013A5B" w:rsidRDefault="00FA175E" w:rsidP="0082786A">
            <w:pPr>
              <w:numPr>
                <w:ilvl w:val="0"/>
                <w:numId w:val="36"/>
              </w:numPr>
              <w:spacing w:line="320" w:lineRule="exact"/>
              <w:ind w:left="1077" w:hanging="737"/>
              <w:rPr>
                <w:rFonts w:ascii="標楷體" w:eastAsia="標楷體" w:hAnsi="標楷體"/>
              </w:rPr>
            </w:pPr>
            <w:r w:rsidRPr="00013A5B">
              <w:rPr>
                <w:rFonts w:ascii="標楷體" w:eastAsia="標楷體" w:hAnsi="標楷體" w:hint="eastAsia"/>
              </w:rPr>
              <w:t>實地訪查。</w:t>
            </w:r>
          </w:p>
          <w:p w:rsidR="00FA175E" w:rsidRPr="00013A5B" w:rsidRDefault="00FA175E" w:rsidP="0082786A">
            <w:pPr>
              <w:numPr>
                <w:ilvl w:val="0"/>
                <w:numId w:val="36"/>
              </w:numPr>
              <w:spacing w:line="320" w:lineRule="exact"/>
              <w:ind w:left="1077" w:hanging="737"/>
              <w:rPr>
                <w:rFonts w:ascii="標楷體" w:eastAsia="標楷體" w:hAnsi="標楷體"/>
              </w:rPr>
            </w:pPr>
            <w:r w:rsidRPr="00013A5B">
              <w:rPr>
                <w:rFonts w:ascii="標楷體" w:eastAsia="標楷體" w:hAnsi="標楷體" w:hint="eastAsia"/>
              </w:rPr>
              <w:t>取得過去金融機構往來資訊並照會該金融機構。</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十、信用合作社完成確認客戶身分措施前，不得與該客戶建立業務關係或進行臨時性交易。但符合</w:t>
            </w:r>
            <w:r w:rsidR="009F142A" w:rsidRPr="00013A5B">
              <w:rPr>
                <w:rFonts w:ascii="標楷體" w:eastAsia="標楷體" w:hAnsi="標楷體" w:hint="eastAsia"/>
                <w:color w:val="FF0000"/>
                <w:u w:val="single"/>
                <w:lang w:eastAsia="zh-HK"/>
              </w:rPr>
              <w:t>以</w:t>
            </w:r>
            <w:r w:rsidRPr="00013A5B">
              <w:rPr>
                <w:rFonts w:ascii="標楷體" w:eastAsia="標楷體" w:hAnsi="標楷體" w:hint="eastAsia"/>
              </w:rPr>
              <w:t>下各目情形者，得先取得辨識客戶及實質受益人身分之資料，</w:t>
            </w:r>
            <w:r w:rsidRPr="00013A5B">
              <w:rPr>
                <w:rFonts w:ascii="標楷體" w:eastAsia="標楷體" w:hAnsi="標楷體"/>
              </w:rPr>
              <w:t>並</w:t>
            </w:r>
            <w:r w:rsidRPr="00013A5B">
              <w:rPr>
                <w:rFonts w:ascii="標楷體" w:eastAsia="標楷體" w:hAnsi="標楷體" w:hint="eastAsia"/>
              </w:rPr>
              <w:t>於建立業務關係後，再完成驗證：</w:t>
            </w:r>
          </w:p>
          <w:p w:rsidR="00FA175E" w:rsidRPr="00013A5B" w:rsidRDefault="00FA175E" w:rsidP="00EE613C">
            <w:pPr>
              <w:numPr>
                <w:ilvl w:val="0"/>
                <w:numId w:val="16"/>
              </w:numPr>
              <w:spacing w:line="320" w:lineRule="exact"/>
              <w:ind w:left="1077"/>
              <w:rPr>
                <w:rFonts w:ascii="標楷體" w:eastAsia="標楷體" w:hAnsi="標楷體"/>
              </w:rPr>
            </w:pPr>
            <w:r w:rsidRPr="00013A5B">
              <w:rPr>
                <w:rFonts w:ascii="標楷體" w:eastAsia="標楷體" w:hAnsi="標楷體" w:hint="eastAsia"/>
              </w:rPr>
              <w:t>洗錢</w:t>
            </w:r>
            <w:proofErr w:type="gramStart"/>
            <w:r w:rsidRPr="00013A5B">
              <w:rPr>
                <w:rFonts w:ascii="標楷體" w:eastAsia="標楷體" w:hAnsi="標楷體" w:hint="eastAsia"/>
              </w:rPr>
              <w:t>及資恐風險</w:t>
            </w:r>
            <w:proofErr w:type="gramEnd"/>
            <w:r w:rsidRPr="00013A5B">
              <w:rPr>
                <w:rFonts w:ascii="標楷體" w:eastAsia="標楷體" w:hAnsi="標楷體" w:hint="eastAsia"/>
              </w:rPr>
              <w:t>受到有效管理。包括應針對客戶可能利用交易完成後才驗證身分之情形，採取風險管控措施。</w:t>
            </w:r>
          </w:p>
          <w:p w:rsidR="00FA175E" w:rsidRPr="00013A5B" w:rsidRDefault="00FA175E" w:rsidP="00EE613C">
            <w:pPr>
              <w:numPr>
                <w:ilvl w:val="0"/>
                <w:numId w:val="16"/>
              </w:numPr>
              <w:spacing w:line="320" w:lineRule="exact"/>
              <w:ind w:left="1077"/>
              <w:rPr>
                <w:rFonts w:ascii="標楷體" w:eastAsia="標楷體" w:hAnsi="標楷體"/>
              </w:rPr>
            </w:pPr>
            <w:r w:rsidRPr="00013A5B">
              <w:rPr>
                <w:rFonts w:ascii="標楷體" w:eastAsia="標楷體" w:hAnsi="標楷體" w:hint="eastAsia"/>
              </w:rPr>
              <w:t>為</w:t>
            </w:r>
            <w:r w:rsidRPr="00013A5B">
              <w:rPr>
                <w:rFonts w:ascii="標楷體" w:eastAsia="標楷體" w:hAnsi="標楷體"/>
              </w:rPr>
              <w:t>避免對客戶業務</w:t>
            </w:r>
            <w:r w:rsidRPr="00013A5B">
              <w:rPr>
                <w:rFonts w:ascii="標楷體" w:eastAsia="標楷體" w:hAnsi="標楷體" w:hint="eastAsia"/>
              </w:rPr>
              <w:t>之正常運作</w:t>
            </w:r>
            <w:r w:rsidRPr="00013A5B">
              <w:rPr>
                <w:rFonts w:ascii="標楷體" w:eastAsia="標楷體" w:hAnsi="標楷體"/>
              </w:rPr>
              <w:t>造成干擾</w:t>
            </w:r>
            <w:r w:rsidRPr="00013A5B">
              <w:rPr>
                <w:rFonts w:ascii="標楷體" w:eastAsia="標楷體" w:hAnsi="標楷體" w:hint="eastAsia"/>
              </w:rPr>
              <w:t>所必須。</w:t>
            </w:r>
          </w:p>
          <w:p w:rsidR="00FA175E" w:rsidRPr="00013A5B" w:rsidRDefault="00FA175E" w:rsidP="00EE613C">
            <w:pPr>
              <w:numPr>
                <w:ilvl w:val="0"/>
                <w:numId w:val="16"/>
              </w:numPr>
              <w:spacing w:line="320" w:lineRule="exact"/>
              <w:ind w:left="1077"/>
              <w:rPr>
                <w:rFonts w:ascii="標楷體" w:eastAsia="標楷體" w:hAnsi="標楷體"/>
              </w:rPr>
            </w:pPr>
            <w:r w:rsidRPr="00013A5B">
              <w:rPr>
                <w:rFonts w:ascii="標楷體" w:eastAsia="標楷體" w:hAnsi="標楷體" w:hint="eastAsia"/>
              </w:rPr>
              <w:t>會在合理可行之情形下儘速完成客戶及實質受益人之身分驗證。如未能在合理可行之時限內完成客戶及實質受益人之身分驗證，須終止該</w:t>
            </w:r>
            <w:r w:rsidRPr="00013A5B">
              <w:rPr>
                <w:rFonts w:ascii="標楷體" w:eastAsia="標楷體" w:hAnsi="標楷體" w:hint="eastAsia"/>
              </w:rPr>
              <w:lastRenderedPageBreak/>
              <w:t>業務關係，並應事先告知客戶。</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十一、信用合作社如允許客戶未完成身分驗證前建立業務關係，則應採取相關的風險管控措施，包括：</w:t>
            </w:r>
          </w:p>
          <w:p w:rsidR="00FA175E" w:rsidRPr="00013A5B" w:rsidRDefault="00FA175E" w:rsidP="00EE613C">
            <w:pPr>
              <w:numPr>
                <w:ilvl w:val="0"/>
                <w:numId w:val="17"/>
              </w:numPr>
              <w:tabs>
                <w:tab w:val="left" w:pos="510"/>
              </w:tabs>
              <w:spacing w:line="320" w:lineRule="exact"/>
              <w:ind w:left="1077" w:hanging="737"/>
              <w:rPr>
                <w:rFonts w:ascii="標楷體" w:eastAsia="標楷體" w:hAnsi="標楷體"/>
              </w:rPr>
            </w:pPr>
            <w:r w:rsidRPr="00013A5B">
              <w:rPr>
                <w:rFonts w:ascii="標楷體" w:eastAsia="標楷體" w:hAnsi="標楷體" w:hint="eastAsia"/>
              </w:rPr>
              <w:t>訂定客戶身分驗證完成期限。</w:t>
            </w:r>
          </w:p>
          <w:p w:rsidR="00FA175E" w:rsidRPr="00013A5B" w:rsidRDefault="00FA175E" w:rsidP="00EE613C">
            <w:pPr>
              <w:numPr>
                <w:ilvl w:val="0"/>
                <w:numId w:val="17"/>
              </w:numPr>
              <w:tabs>
                <w:tab w:val="left" w:pos="510"/>
              </w:tabs>
              <w:spacing w:line="320" w:lineRule="exact"/>
              <w:ind w:left="1077" w:hanging="737"/>
              <w:rPr>
                <w:rFonts w:ascii="標楷體" w:eastAsia="標楷體" w:hAnsi="標楷體"/>
              </w:rPr>
            </w:pPr>
            <w:r w:rsidRPr="00013A5B">
              <w:rPr>
                <w:rFonts w:ascii="標楷體" w:eastAsia="標楷體" w:hAnsi="標楷體" w:hint="eastAsia"/>
              </w:rPr>
              <w:t>於客戶身分驗證完成前，營業單位督導主管應定期檢視與該客戶之往來關係，並定期向高階主管報告客戶身分驗證處理進度。</w:t>
            </w:r>
          </w:p>
          <w:p w:rsidR="00FA175E" w:rsidRPr="00013A5B" w:rsidRDefault="00FA175E" w:rsidP="00EE613C">
            <w:pPr>
              <w:numPr>
                <w:ilvl w:val="0"/>
                <w:numId w:val="17"/>
              </w:numPr>
              <w:tabs>
                <w:tab w:val="left" w:pos="510"/>
              </w:tabs>
              <w:spacing w:line="320" w:lineRule="exact"/>
              <w:ind w:left="1077" w:hanging="737"/>
              <w:rPr>
                <w:rFonts w:ascii="標楷體" w:eastAsia="標楷體" w:hAnsi="標楷體"/>
              </w:rPr>
            </w:pPr>
            <w:r w:rsidRPr="00013A5B">
              <w:rPr>
                <w:rFonts w:ascii="標楷體" w:eastAsia="標楷體" w:hAnsi="標楷體" w:hint="eastAsia"/>
              </w:rPr>
              <w:t>於客戶身分驗證完成前，限制該客戶交易次數與交易類型。</w:t>
            </w:r>
          </w:p>
          <w:p w:rsidR="00FA175E" w:rsidRPr="00013A5B" w:rsidRDefault="00FA175E" w:rsidP="00EE613C">
            <w:pPr>
              <w:numPr>
                <w:ilvl w:val="0"/>
                <w:numId w:val="17"/>
              </w:numPr>
              <w:tabs>
                <w:tab w:val="left" w:pos="510"/>
              </w:tabs>
              <w:spacing w:line="320" w:lineRule="exact"/>
              <w:ind w:left="1077" w:hanging="737"/>
              <w:rPr>
                <w:rFonts w:ascii="標楷體" w:eastAsia="標楷體" w:hAnsi="標楷體"/>
              </w:rPr>
            </w:pPr>
            <w:r w:rsidRPr="00013A5B">
              <w:rPr>
                <w:rFonts w:ascii="標楷體" w:eastAsia="標楷體" w:hAnsi="標楷體" w:hint="eastAsia"/>
              </w:rPr>
              <w:t>於客戶身分驗證完成前，限制</w:t>
            </w:r>
            <w:r w:rsidR="007F7DF7" w:rsidRPr="00013A5B">
              <w:rPr>
                <w:rFonts w:ascii="標楷體" w:eastAsia="標楷體" w:hAnsi="標楷體" w:hint="eastAsia"/>
                <w:color w:val="FF0000"/>
                <w:u w:val="single"/>
                <w:lang w:eastAsia="zh-HK"/>
              </w:rPr>
              <w:t>該</w:t>
            </w:r>
            <w:r w:rsidRPr="00013A5B">
              <w:rPr>
                <w:rFonts w:ascii="標楷體" w:eastAsia="標楷體" w:hAnsi="標楷體" w:hint="eastAsia"/>
              </w:rPr>
              <w:t>客戶不得將款項支付予第三人，但符合以下各條件者不在此限：</w:t>
            </w:r>
          </w:p>
          <w:p w:rsidR="00FA175E" w:rsidRPr="00013A5B" w:rsidRDefault="00FA175E" w:rsidP="00531722">
            <w:pPr>
              <w:numPr>
                <w:ilvl w:val="0"/>
                <w:numId w:val="18"/>
              </w:numPr>
              <w:spacing w:line="320" w:lineRule="exact"/>
              <w:ind w:left="1309" w:hanging="340"/>
              <w:rPr>
                <w:rFonts w:ascii="標楷體" w:eastAsia="標楷體" w:hAnsi="標楷體"/>
              </w:rPr>
            </w:pPr>
            <w:r w:rsidRPr="00013A5B">
              <w:rPr>
                <w:rFonts w:ascii="標楷體" w:eastAsia="標楷體" w:hAnsi="標楷體" w:hint="eastAsia"/>
              </w:rPr>
              <w:t>無洗錢/</w:t>
            </w:r>
            <w:proofErr w:type="gramStart"/>
            <w:r w:rsidRPr="00013A5B">
              <w:rPr>
                <w:rFonts w:ascii="標楷體" w:eastAsia="標楷體" w:hAnsi="標楷體" w:hint="eastAsia"/>
              </w:rPr>
              <w:t>資恐活動</w:t>
            </w:r>
            <w:proofErr w:type="gramEnd"/>
            <w:r w:rsidRPr="00013A5B">
              <w:rPr>
                <w:rFonts w:ascii="標楷體" w:eastAsia="標楷體" w:hAnsi="標楷體" w:hint="eastAsia"/>
              </w:rPr>
              <w:t>疑慮。</w:t>
            </w:r>
          </w:p>
          <w:p w:rsidR="00FA175E" w:rsidRPr="00013A5B" w:rsidRDefault="00FA175E" w:rsidP="00531722">
            <w:pPr>
              <w:numPr>
                <w:ilvl w:val="0"/>
                <w:numId w:val="18"/>
              </w:numPr>
              <w:spacing w:line="320" w:lineRule="exact"/>
              <w:ind w:left="1309" w:hanging="340"/>
              <w:rPr>
                <w:rFonts w:ascii="標楷體" w:eastAsia="標楷體" w:hAnsi="標楷體"/>
              </w:rPr>
            </w:pPr>
            <w:r w:rsidRPr="00013A5B">
              <w:rPr>
                <w:rFonts w:ascii="標楷體" w:eastAsia="標楷體" w:hAnsi="標楷體" w:hint="eastAsia"/>
              </w:rPr>
              <w:t>該客戶之洗錢/</w:t>
            </w:r>
            <w:proofErr w:type="gramStart"/>
            <w:r w:rsidRPr="00013A5B">
              <w:rPr>
                <w:rFonts w:ascii="標楷體" w:eastAsia="標楷體" w:hAnsi="標楷體" w:hint="eastAsia"/>
              </w:rPr>
              <w:t>資恐之</w:t>
            </w:r>
            <w:proofErr w:type="gramEnd"/>
            <w:r w:rsidRPr="00013A5B">
              <w:rPr>
                <w:rFonts w:ascii="標楷體" w:eastAsia="標楷體" w:hAnsi="標楷體" w:hint="eastAsia"/>
              </w:rPr>
              <w:t>風險等級屬低風險。</w:t>
            </w:r>
          </w:p>
          <w:p w:rsidR="00FA175E" w:rsidRPr="00013A5B" w:rsidRDefault="00FA175E" w:rsidP="00531722">
            <w:pPr>
              <w:numPr>
                <w:ilvl w:val="0"/>
                <w:numId w:val="18"/>
              </w:numPr>
              <w:spacing w:line="320" w:lineRule="exact"/>
              <w:ind w:left="1309" w:hanging="340"/>
              <w:rPr>
                <w:rFonts w:ascii="標楷體" w:eastAsia="標楷體" w:hAnsi="標楷體"/>
              </w:rPr>
            </w:pPr>
            <w:r w:rsidRPr="00013A5B">
              <w:rPr>
                <w:rFonts w:ascii="標楷體" w:eastAsia="標楷體" w:hAnsi="標楷體" w:hint="eastAsia"/>
              </w:rPr>
              <w:t>交易依信用合作社內部風險考量，所訂核准層級之高階管理人員核准。</w:t>
            </w:r>
          </w:p>
          <w:p w:rsidR="00FA175E" w:rsidRPr="00013A5B" w:rsidRDefault="00FA175E" w:rsidP="00531722">
            <w:pPr>
              <w:numPr>
                <w:ilvl w:val="0"/>
                <w:numId w:val="18"/>
              </w:numPr>
              <w:spacing w:line="320" w:lineRule="exact"/>
              <w:ind w:left="1309" w:hanging="340"/>
              <w:rPr>
                <w:rFonts w:ascii="標楷體" w:eastAsia="標楷體" w:hAnsi="標楷體"/>
              </w:rPr>
            </w:pPr>
            <w:r w:rsidRPr="00013A5B">
              <w:rPr>
                <w:rFonts w:ascii="標楷體" w:eastAsia="標楷體" w:hAnsi="標楷體" w:hint="eastAsia"/>
              </w:rPr>
              <w:t>收款人之姓名/名稱與洗錢</w:t>
            </w:r>
            <w:proofErr w:type="gramStart"/>
            <w:r w:rsidRPr="00013A5B">
              <w:rPr>
                <w:rFonts w:ascii="標楷體" w:eastAsia="標楷體" w:hAnsi="標楷體" w:hint="eastAsia"/>
              </w:rPr>
              <w:t>或資恐名單</w:t>
            </w:r>
            <w:proofErr w:type="gramEnd"/>
            <w:r w:rsidRPr="00013A5B">
              <w:rPr>
                <w:rFonts w:ascii="標楷體" w:eastAsia="標楷體" w:hAnsi="標楷體" w:hint="eastAsia"/>
              </w:rPr>
              <w:t>不符。</w:t>
            </w:r>
          </w:p>
          <w:p w:rsidR="00FA175E" w:rsidRPr="00013A5B" w:rsidRDefault="00EE613C" w:rsidP="00EE613C">
            <w:pPr>
              <w:spacing w:line="320" w:lineRule="exact"/>
              <w:ind w:left="1077" w:hanging="737"/>
              <w:rPr>
                <w:rFonts w:ascii="標楷體" w:eastAsia="標楷體" w:hAnsi="標楷體"/>
              </w:rPr>
            </w:pPr>
            <w:r>
              <w:rPr>
                <w:rFonts w:ascii="標楷體" w:eastAsia="標楷體" w:hAnsi="標楷體" w:hint="eastAsia"/>
              </w:rPr>
              <w:t>（</w:t>
            </w:r>
            <w:r w:rsidR="00FA175E" w:rsidRPr="00013A5B">
              <w:rPr>
                <w:rFonts w:ascii="標楷體" w:eastAsia="標楷體" w:hAnsi="標楷體" w:hint="eastAsia"/>
              </w:rPr>
              <w:t>五</w:t>
            </w:r>
            <w:r>
              <w:rPr>
                <w:rFonts w:ascii="標楷體" w:eastAsia="標楷體" w:hAnsi="標楷體" w:hint="eastAsia"/>
              </w:rPr>
              <w:t>）</w:t>
            </w:r>
            <w:r w:rsidR="00FA175E" w:rsidRPr="00013A5B">
              <w:rPr>
                <w:rFonts w:ascii="標楷體" w:eastAsia="標楷體" w:hAnsi="標楷體" w:hint="eastAsia"/>
              </w:rPr>
              <w:t>對所取得客戶或實質受益人身分資料之真實性、妥適性或其目的有所懷疑時，不適用前一目但書。</w:t>
            </w:r>
          </w:p>
          <w:p w:rsidR="00FA175E" w:rsidRPr="00013A5B" w:rsidRDefault="001876D2" w:rsidP="00EE613C">
            <w:pPr>
              <w:spacing w:line="320" w:lineRule="exact"/>
              <w:ind w:left="1077" w:hanging="737"/>
              <w:rPr>
                <w:rFonts w:ascii="標楷體" w:eastAsia="標楷體" w:hAnsi="標楷體"/>
              </w:rPr>
            </w:pPr>
            <w:r w:rsidRPr="00013A5B">
              <w:rPr>
                <w:rFonts w:ascii="標楷體" w:eastAsia="標楷體" w:hAnsi="標楷體" w:hint="eastAsia"/>
              </w:rPr>
              <w:t>（</w:t>
            </w:r>
            <w:r w:rsidR="00FA175E" w:rsidRPr="00013A5B">
              <w:rPr>
                <w:rFonts w:ascii="標楷體" w:eastAsia="標楷體" w:hAnsi="標楷體" w:hint="eastAsia"/>
              </w:rPr>
              <w:t>六</w:t>
            </w:r>
            <w:r w:rsidRPr="00013A5B">
              <w:rPr>
                <w:rFonts w:ascii="標楷體" w:eastAsia="標楷體" w:hAnsi="標楷體" w:hint="eastAsia"/>
              </w:rPr>
              <w:t>）</w:t>
            </w:r>
            <w:r w:rsidR="00FA175E" w:rsidRPr="00013A5B">
              <w:rPr>
                <w:rFonts w:ascii="標楷體" w:eastAsia="標楷體" w:hAnsi="標楷體" w:hint="eastAsia"/>
              </w:rPr>
              <w:t>前款第三目「合理可行之時限」，信用合作社應以風險基礎方法依不同風險等級訂定。釋例如下：</w:t>
            </w:r>
          </w:p>
          <w:p w:rsidR="00FA175E" w:rsidRPr="00013A5B" w:rsidRDefault="00FA175E" w:rsidP="00013A5B">
            <w:pPr>
              <w:numPr>
                <w:ilvl w:val="0"/>
                <w:numId w:val="47"/>
              </w:numPr>
              <w:spacing w:line="320" w:lineRule="exact"/>
              <w:ind w:leftChars="400" w:left="1368" w:hangingChars="170" w:hanging="408"/>
              <w:rPr>
                <w:rFonts w:ascii="標楷體" w:eastAsia="標楷體" w:hAnsi="標楷體"/>
              </w:rPr>
            </w:pPr>
            <w:r w:rsidRPr="00013A5B">
              <w:rPr>
                <w:rFonts w:ascii="標楷體" w:eastAsia="標楷體" w:hAnsi="標楷體" w:hint="eastAsia"/>
              </w:rPr>
              <w:lastRenderedPageBreak/>
              <w:t>應在建立業務關係後，不遲於30個工作天內完成客戶身分驗證程序。</w:t>
            </w:r>
          </w:p>
          <w:p w:rsidR="00FA175E" w:rsidRPr="00013A5B" w:rsidRDefault="00FA175E" w:rsidP="00013A5B">
            <w:pPr>
              <w:numPr>
                <w:ilvl w:val="0"/>
                <w:numId w:val="47"/>
              </w:numPr>
              <w:spacing w:line="320" w:lineRule="exact"/>
              <w:ind w:leftChars="400" w:left="1368" w:hangingChars="170" w:hanging="408"/>
              <w:rPr>
                <w:rFonts w:ascii="標楷體" w:eastAsia="標楷體" w:hAnsi="標楷體"/>
              </w:rPr>
            </w:pPr>
            <w:r w:rsidRPr="00013A5B">
              <w:rPr>
                <w:rFonts w:ascii="標楷體" w:eastAsia="標楷體" w:hAnsi="標楷體" w:hint="eastAsia"/>
              </w:rPr>
              <w:t>倘在建立業務關係30個工作天後，仍未能完成客戶身分驗證程序，則信用合作社應暫時中止與客戶的業務關係</w:t>
            </w:r>
            <w:r w:rsidR="007F7DF7" w:rsidRPr="00013A5B">
              <w:rPr>
                <w:rFonts w:ascii="標楷體" w:eastAsia="標楷體" w:hAnsi="標楷體" w:hint="eastAsia"/>
                <w:color w:val="FF0000"/>
                <w:u w:val="single"/>
              </w:rPr>
              <w:t>，</w:t>
            </w:r>
            <w:r w:rsidRPr="00013A5B">
              <w:rPr>
                <w:rFonts w:ascii="標楷體" w:eastAsia="標楷體" w:hAnsi="標楷體" w:hint="eastAsia"/>
              </w:rPr>
              <w:t>及避免進行進一步的交易（在可行狀況下，將資金退回原資金來源</w:t>
            </w:r>
            <w:r w:rsidR="007F7DF7" w:rsidRPr="00013A5B">
              <w:rPr>
                <w:rFonts w:ascii="標楷體" w:eastAsia="標楷體" w:hAnsi="標楷體" w:hint="eastAsia"/>
                <w:color w:val="FF0000"/>
                <w:u w:val="single"/>
                <w:lang w:eastAsia="zh-HK"/>
              </w:rPr>
              <w:t>則</w:t>
            </w:r>
            <w:r w:rsidRPr="00013A5B">
              <w:rPr>
                <w:rFonts w:ascii="標楷體" w:eastAsia="標楷體" w:hAnsi="標楷體" w:hint="eastAsia"/>
              </w:rPr>
              <w:t>不在此限）。</w:t>
            </w:r>
          </w:p>
          <w:p w:rsidR="00FA175E" w:rsidRPr="00013A5B" w:rsidRDefault="00FA175E" w:rsidP="00013A5B">
            <w:pPr>
              <w:numPr>
                <w:ilvl w:val="0"/>
                <w:numId w:val="47"/>
              </w:numPr>
              <w:spacing w:line="320" w:lineRule="exact"/>
              <w:ind w:leftChars="400" w:left="1368" w:hangingChars="170" w:hanging="408"/>
              <w:rPr>
                <w:rFonts w:ascii="標楷體" w:eastAsia="標楷體" w:hAnsi="標楷體"/>
              </w:rPr>
            </w:pPr>
            <w:r w:rsidRPr="00013A5B">
              <w:rPr>
                <w:rFonts w:ascii="標楷體" w:eastAsia="標楷體" w:hAnsi="標楷體" w:hint="eastAsia"/>
              </w:rPr>
              <w:t>倘在建立業務關係120天後，仍未能完成客戶身分驗證程序，則信用合作社應終止與客戶之業務關係。</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十二、客戶為法人時，應以檢視公司章程或請客戶出具聲明書之方式，瞭解其是否可發行無記名股票，並對已發行無記名股票之客戶採取下列</w:t>
            </w:r>
            <w:proofErr w:type="gramStart"/>
            <w:r w:rsidRPr="00013A5B">
              <w:rPr>
                <w:rFonts w:ascii="標楷體" w:eastAsia="標楷體" w:hAnsi="標楷體" w:hint="eastAsia"/>
              </w:rPr>
              <w:t>措</w:t>
            </w:r>
            <w:proofErr w:type="gramEnd"/>
            <w:r w:rsidRPr="00013A5B">
              <w:rPr>
                <w:rFonts w:ascii="標楷體" w:eastAsia="標楷體" w:hAnsi="標楷體" w:hint="eastAsia"/>
              </w:rPr>
              <w:t>施之一以確保其實質受益人之更新：</w:t>
            </w:r>
          </w:p>
          <w:p w:rsidR="00FA175E" w:rsidRPr="00013A5B" w:rsidRDefault="00FA175E" w:rsidP="00EE613C">
            <w:pPr>
              <w:numPr>
                <w:ilvl w:val="0"/>
                <w:numId w:val="19"/>
              </w:numPr>
              <w:spacing w:line="320" w:lineRule="exact"/>
              <w:ind w:left="1077" w:hanging="737"/>
              <w:rPr>
                <w:rFonts w:ascii="標楷體" w:eastAsia="標楷體" w:hAnsi="標楷體"/>
              </w:rPr>
            </w:pPr>
            <w:r w:rsidRPr="00013A5B">
              <w:rPr>
                <w:rFonts w:ascii="標楷體" w:eastAsia="標楷體" w:hAnsi="標楷體" w:hint="eastAsia"/>
              </w:rPr>
              <w:t>請客戶要求具控制權之無記名股票股東，應通知客戶登記身分，並請客戶於具控制權股東身分發生變動時通知信用合作社。</w:t>
            </w:r>
          </w:p>
          <w:p w:rsidR="00FA175E" w:rsidRPr="00013A5B" w:rsidRDefault="00FA175E" w:rsidP="00EE613C">
            <w:pPr>
              <w:numPr>
                <w:ilvl w:val="0"/>
                <w:numId w:val="19"/>
              </w:numPr>
              <w:spacing w:line="320" w:lineRule="exact"/>
              <w:ind w:left="1077" w:hanging="737"/>
              <w:rPr>
                <w:rFonts w:ascii="標楷體" w:eastAsia="標楷體" w:hAnsi="標楷體"/>
              </w:rPr>
            </w:pPr>
            <w:r w:rsidRPr="00013A5B">
              <w:rPr>
                <w:rFonts w:ascii="標楷體" w:eastAsia="標楷體" w:hAnsi="標楷體" w:hint="eastAsia"/>
              </w:rPr>
              <w:t>請客戶於每次股東會後，應向信用合作社更新其實質受益人資訊，並提供持有無記名股票達一定比率以上股東之資料。但客戶因其他原因獲悉具控制權股東身分發生變動</w:t>
            </w:r>
            <w:r w:rsidRPr="00013A5B">
              <w:rPr>
                <w:rFonts w:ascii="標楷體" w:eastAsia="標楷體" w:hAnsi="標楷體" w:hint="eastAsia"/>
              </w:rPr>
              <w:lastRenderedPageBreak/>
              <w:t>時，應即通知信用合作社。</w:t>
            </w:r>
          </w:p>
          <w:p w:rsidR="00FA175E" w:rsidRDefault="00FA175E" w:rsidP="00D13F10">
            <w:pPr>
              <w:pStyle w:val="Web"/>
              <w:widowControl w:val="0"/>
              <w:tabs>
                <w:tab w:val="left" w:pos="1134"/>
              </w:tabs>
              <w:autoSpaceDE w:val="0"/>
              <w:autoSpaceDN w:val="0"/>
              <w:adjustRightInd w:val="0"/>
              <w:snapToGrid w:val="0"/>
              <w:spacing w:before="0" w:beforeAutospacing="0" w:after="0" w:afterAutospacing="0" w:line="320" w:lineRule="exact"/>
              <w:ind w:leftChars="153" w:left="821" w:hanging="454"/>
              <w:rPr>
                <w:rFonts w:ascii="標楷體" w:eastAsia="標楷體" w:hAnsi="標楷體"/>
              </w:rPr>
            </w:pPr>
            <w:r w:rsidRPr="00013A5B">
              <w:rPr>
                <w:rFonts w:ascii="標楷體" w:eastAsia="標楷體" w:hAnsi="標楷體" w:hint="eastAsia"/>
              </w:rPr>
              <w:t>十三、</w:t>
            </w:r>
            <w:r w:rsidRPr="00013A5B">
              <w:rPr>
                <w:rFonts w:ascii="標楷體" w:eastAsia="標楷體" w:hAnsi="標楷體" w:cs="Times New Roman" w:hint="eastAsia"/>
              </w:rPr>
              <w:t>信用合作社於確認客戶身分時，</w:t>
            </w:r>
            <w:r w:rsidRPr="00013A5B">
              <w:rPr>
                <w:rFonts w:ascii="標楷體" w:eastAsia="標楷體" w:hAnsi="標楷體" w:cs="Times New Roman"/>
                <w:color w:val="000000" w:themeColor="text1"/>
              </w:rPr>
              <w:t>應</w:t>
            </w:r>
            <w:r w:rsidR="000D7BF3" w:rsidRPr="00013A5B">
              <w:rPr>
                <w:rFonts w:ascii="標楷體" w:eastAsia="標楷體" w:hAnsi="標楷體" w:cs="Times New Roman" w:hint="eastAsia"/>
                <w:color w:val="FF0000"/>
                <w:u w:val="single"/>
                <w:lang w:eastAsia="zh-HK"/>
              </w:rPr>
              <w:t>運用適當之風險管理機制確認</w:t>
            </w:r>
            <w:r w:rsidRPr="00013A5B">
              <w:rPr>
                <w:rFonts w:ascii="標楷體" w:eastAsia="標楷體" w:hAnsi="標楷體" w:cs="Times New Roman" w:hint="eastAsia"/>
              </w:rPr>
              <w:t>客戶及其實質受益人</w:t>
            </w:r>
            <w:r w:rsidRPr="00013A5B">
              <w:rPr>
                <w:rFonts w:ascii="標楷體" w:eastAsia="標楷體" w:hAnsi="標楷體" w:hint="eastAsia"/>
              </w:rPr>
              <w:t>、高階管理人員是否為現任或曾任國內外政府或國際組織之重要政治性職務人士：</w:t>
            </w:r>
          </w:p>
          <w:p w:rsidR="005D5407" w:rsidRPr="00013A5B" w:rsidRDefault="005D5407" w:rsidP="00D13F10">
            <w:pPr>
              <w:pStyle w:val="Web"/>
              <w:widowControl w:val="0"/>
              <w:tabs>
                <w:tab w:val="left" w:pos="1134"/>
              </w:tabs>
              <w:autoSpaceDE w:val="0"/>
              <w:autoSpaceDN w:val="0"/>
              <w:adjustRightInd w:val="0"/>
              <w:snapToGrid w:val="0"/>
              <w:spacing w:before="0" w:beforeAutospacing="0" w:after="0" w:afterAutospacing="0" w:line="320" w:lineRule="exact"/>
              <w:ind w:leftChars="153" w:left="821" w:hanging="454"/>
              <w:rPr>
                <w:rFonts w:ascii="標楷體" w:eastAsia="標楷體" w:hAnsi="標楷體" w:cs="Times New Roman"/>
              </w:rPr>
            </w:pPr>
          </w:p>
          <w:p w:rsidR="00FA175E" w:rsidRPr="00013A5B" w:rsidRDefault="00FA175E" w:rsidP="00EE613C">
            <w:pPr>
              <w:pStyle w:val="Web"/>
              <w:widowControl w:val="0"/>
              <w:numPr>
                <w:ilvl w:val="0"/>
                <w:numId w:val="37"/>
              </w:numPr>
              <w:spacing w:before="0" w:beforeAutospacing="0" w:after="0" w:afterAutospacing="0" w:line="320" w:lineRule="exact"/>
              <w:ind w:left="1077" w:hanging="737"/>
              <w:rPr>
                <w:rFonts w:ascii="標楷體" w:eastAsia="標楷體" w:hAnsi="標楷體" w:cs="Times New Roman"/>
              </w:rPr>
            </w:pPr>
            <w:r w:rsidRPr="00013A5B">
              <w:rPr>
                <w:rFonts w:ascii="標楷體" w:eastAsia="標楷體" w:hAnsi="標楷體" w:hint="eastAsia"/>
              </w:rPr>
              <w:t>客戶或其實質受益人若為現任國外政府之</w:t>
            </w:r>
            <w:r w:rsidRPr="00013A5B">
              <w:rPr>
                <w:rFonts w:ascii="標楷體" w:eastAsia="標楷體" w:hAnsi="標楷體"/>
              </w:rPr>
              <w:t>重要政治</w:t>
            </w:r>
            <w:r w:rsidRPr="00013A5B">
              <w:rPr>
                <w:rFonts w:ascii="標楷體" w:eastAsia="標楷體" w:hAnsi="標楷體" w:hint="eastAsia"/>
              </w:rPr>
              <w:t>性</w:t>
            </w:r>
            <w:r w:rsidRPr="00013A5B">
              <w:rPr>
                <w:rFonts w:ascii="標楷體" w:eastAsia="標楷體" w:hAnsi="標楷體"/>
              </w:rPr>
              <w:t>職務人士，</w:t>
            </w:r>
            <w:r w:rsidRPr="00013A5B">
              <w:rPr>
                <w:rFonts w:ascii="標楷體" w:eastAsia="標楷體" w:hAnsi="標楷體" w:hint="eastAsia"/>
              </w:rPr>
              <w:t>應將該客戶直接視為高風險客戶，並採取第六條第一項第一款各目之強化確認客戶身分措施。</w:t>
            </w:r>
          </w:p>
          <w:p w:rsidR="00FA175E" w:rsidRPr="00013A5B" w:rsidRDefault="00FA175E" w:rsidP="00EE613C">
            <w:pPr>
              <w:pStyle w:val="Web"/>
              <w:widowControl w:val="0"/>
              <w:numPr>
                <w:ilvl w:val="0"/>
                <w:numId w:val="37"/>
              </w:numPr>
              <w:tabs>
                <w:tab w:val="left" w:pos="1276"/>
              </w:tabs>
              <w:spacing w:before="0" w:beforeAutospacing="0" w:after="0" w:afterAutospacing="0" w:line="320" w:lineRule="exact"/>
              <w:ind w:left="1077" w:hanging="737"/>
              <w:rPr>
                <w:rFonts w:ascii="標楷體" w:eastAsia="標楷體" w:hAnsi="標楷體" w:cs="Times New Roman"/>
              </w:rPr>
            </w:pPr>
            <w:r w:rsidRPr="00013A5B">
              <w:rPr>
                <w:rFonts w:ascii="標楷體" w:eastAsia="標楷體" w:hAnsi="標楷體" w:hint="eastAsia"/>
              </w:rPr>
              <w:t>客戶或其實質受益人若為現任國內政府或國際組織之</w:t>
            </w:r>
            <w:r w:rsidRPr="00013A5B">
              <w:rPr>
                <w:rFonts w:ascii="標楷體" w:eastAsia="標楷體" w:hAnsi="標楷體"/>
              </w:rPr>
              <w:t>重要政治</w:t>
            </w:r>
            <w:r w:rsidRPr="00013A5B">
              <w:rPr>
                <w:rFonts w:ascii="標楷體" w:eastAsia="標楷體" w:hAnsi="標楷體" w:hint="eastAsia"/>
              </w:rPr>
              <w:t>性</w:t>
            </w:r>
            <w:r w:rsidRPr="00013A5B">
              <w:rPr>
                <w:rFonts w:ascii="標楷體" w:eastAsia="標楷體" w:hAnsi="標楷體"/>
              </w:rPr>
              <w:t>職務人士</w:t>
            </w:r>
            <w:r w:rsidRPr="00013A5B">
              <w:rPr>
                <w:rFonts w:ascii="標楷體" w:eastAsia="標楷體" w:hAnsi="標楷體" w:hint="eastAsia"/>
              </w:rPr>
              <w:t>，應於與該客戶建立業務關係時，審視其風險，嗣後並應每年重新審視。對於經信用合作社認定屬高風險業務關係者，應對該客戶採取第六條第一項第一款各目之強化確認客戶身分措施。</w:t>
            </w:r>
          </w:p>
          <w:p w:rsidR="00FA175E" w:rsidRPr="00013A5B" w:rsidRDefault="00FA175E" w:rsidP="00EE613C">
            <w:pPr>
              <w:pStyle w:val="Web"/>
              <w:widowControl w:val="0"/>
              <w:numPr>
                <w:ilvl w:val="0"/>
                <w:numId w:val="37"/>
              </w:numPr>
              <w:tabs>
                <w:tab w:val="left" w:pos="1276"/>
              </w:tabs>
              <w:spacing w:before="0" w:beforeAutospacing="0" w:after="0" w:afterAutospacing="0" w:line="320" w:lineRule="exact"/>
              <w:ind w:left="1077" w:hanging="737"/>
              <w:rPr>
                <w:rFonts w:ascii="標楷體" w:eastAsia="標楷體" w:hAnsi="標楷體" w:cs="Times New Roman"/>
              </w:rPr>
            </w:pPr>
            <w:r w:rsidRPr="00013A5B">
              <w:rPr>
                <w:rFonts w:ascii="標楷體" w:eastAsia="標楷體" w:hAnsi="標楷體" w:hint="eastAsia"/>
              </w:rPr>
              <w:t>客戶之高階管理人員若為現任國內外政府或國際組織之重要政治性職務人士，信用合作社應考量該高階管理人員對該客戶之影響力，決定是否對該客戶採取第六條第一項第一款各目之強化確認客戶身分措施。</w:t>
            </w:r>
          </w:p>
          <w:p w:rsidR="00FA175E" w:rsidRPr="00013A5B" w:rsidRDefault="00FA175E" w:rsidP="00EE613C">
            <w:pPr>
              <w:pStyle w:val="Web"/>
              <w:widowControl w:val="0"/>
              <w:numPr>
                <w:ilvl w:val="0"/>
                <w:numId w:val="37"/>
              </w:numPr>
              <w:tabs>
                <w:tab w:val="left" w:pos="1276"/>
              </w:tabs>
              <w:spacing w:before="0" w:beforeAutospacing="0" w:after="0" w:afterAutospacing="0" w:line="320" w:lineRule="exact"/>
              <w:ind w:left="1077" w:hanging="737"/>
              <w:rPr>
                <w:rFonts w:ascii="標楷體" w:eastAsia="標楷體" w:hAnsi="標楷體" w:cs="Times New Roman"/>
              </w:rPr>
            </w:pPr>
            <w:r w:rsidRPr="00013A5B">
              <w:rPr>
                <w:rFonts w:ascii="標楷體" w:eastAsia="標楷體" w:hAnsi="標楷體" w:hint="eastAsia"/>
              </w:rPr>
              <w:t>對於非現任國內外政府或國際組織</w:t>
            </w:r>
            <w:r w:rsidRPr="00013A5B">
              <w:rPr>
                <w:rFonts w:ascii="標楷體" w:eastAsia="標楷體" w:hAnsi="標楷體" w:hint="eastAsia"/>
              </w:rPr>
              <w:lastRenderedPageBreak/>
              <w:t>之重要政治性職務人士，信用合作社應考量相關風險因子後評估其影響力，依風險基礎方法認定其是否應適用前三目之規定。</w:t>
            </w:r>
          </w:p>
          <w:p w:rsidR="00FA175E" w:rsidRPr="00013A5B" w:rsidRDefault="00FA175E" w:rsidP="00EE613C">
            <w:pPr>
              <w:pStyle w:val="Web"/>
              <w:widowControl w:val="0"/>
              <w:numPr>
                <w:ilvl w:val="0"/>
                <w:numId w:val="37"/>
              </w:numPr>
              <w:tabs>
                <w:tab w:val="left" w:pos="1276"/>
              </w:tabs>
              <w:spacing w:before="0" w:beforeAutospacing="0" w:after="0" w:afterAutospacing="0" w:line="320" w:lineRule="exact"/>
              <w:ind w:left="1077" w:hanging="737"/>
              <w:rPr>
                <w:rFonts w:ascii="標楷體" w:eastAsia="標楷體" w:hAnsi="標楷體" w:cs="Times New Roman"/>
              </w:rPr>
            </w:pPr>
            <w:r w:rsidRPr="00013A5B">
              <w:rPr>
                <w:rFonts w:ascii="標楷體" w:eastAsia="標楷體" w:hAnsi="標楷體" w:hint="eastAsia"/>
              </w:rPr>
              <w:t>前四目規定於重要政治性職務人士之家庭成員及有密切關係之人，亦適用之。前述家庭成員及有密切關係之人之範圍，依洗錢防制法第七條第四項後段所定辦法之規定認定之。</w:t>
            </w:r>
          </w:p>
          <w:p w:rsidR="00FA175E" w:rsidRPr="00013A5B" w:rsidRDefault="00FA175E" w:rsidP="00EE613C">
            <w:pPr>
              <w:pStyle w:val="Web"/>
              <w:widowControl w:val="0"/>
              <w:numPr>
                <w:ilvl w:val="0"/>
                <w:numId w:val="37"/>
              </w:numPr>
              <w:tabs>
                <w:tab w:val="left" w:pos="1276"/>
              </w:tabs>
              <w:spacing w:before="0" w:beforeAutospacing="0" w:after="0" w:afterAutospacing="0" w:line="320" w:lineRule="exact"/>
              <w:ind w:left="1077" w:hanging="737"/>
              <w:rPr>
                <w:rFonts w:ascii="標楷體" w:eastAsia="標楷體" w:hAnsi="標楷體" w:cs="Times New Roman"/>
              </w:rPr>
            </w:pPr>
            <w:r w:rsidRPr="00013A5B">
              <w:rPr>
                <w:rFonts w:ascii="標楷體" w:eastAsia="標楷體" w:hAnsi="標楷體" w:hint="eastAsia"/>
              </w:rPr>
              <w:t>第七款第三目第一小目至第三小目及第八小目所列對象，其實質受益人或高階管理人員為重要政治性職務人士時，不適用本款第一目至第五目之規定。</w:t>
            </w:r>
          </w:p>
          <w:p w:rsidR="00FA175E" w:rsidRPr="00013A5B" w:rsidRDefault="00FA175E" w:rsidP="00FA175E">
            <w:pPr>
              <w:autoSpaceDE w:val="0"/>
              <w:autoSpaceDN w:val="0"/>
              <w:adjustRightInd w:val="0"/>
              <w:snapToGrid w:val="0"/>
              <w:spacing w:line="320" w:lineRule="exact"/>
              <w:ind w:leftChars="153" w:left="849" w:hanging="482"/>
              <w:rPr>
                <w:rFonts w:ascii="標楷體" w:eastAsia="標楷體" w:hAnsi="標楷體"/>
              </w:rPr>
            </w:pPr>
            <w:r w:rsidRPr="00013A5B">
              <w:rPr>
                <w:rFonts w:ascii="標楷體" w:eastAsia="標楷體" w:hAnsi="標楷體" w:hint="eastAsia"/>
              </w:rPr>
              <w:t>十四、確認客戶身分其他應遵循之事項：</w:t>
            </w:r>
          </w:p>
          <w:p w:rsidR="00FA175E" w:rsidRDefault="00FA175E" w:rsidP="00C56AD4">
            <w:pPr>
              <w:pStyle w:val="a3"/>
              <w:numPr>
                <w:ilvl w:val="0"/>
                <w:numId w:val="62"/>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信用合作社在與客戶建立業務關係或與臨時性客戶進行金融交易超過一定金額或懷疑客戶資料不足以確認身分時，應從政府核發或其他辨認文件確認客戶身分並加以記錄。</w:t>
            </w:r>
          </w:p>
          <w:p w:rsidR="00C56AD4" w:rsidRDefault="00C56AD4" w:rsidP="00C56AD4">
            <w:pPr>
              <w:pStyle w:val="a3"/>
              <w:spacing w:line="320" w:lineRule="exact"/>
              <w:rPr>
                <w:rFonts w:ascii="標楷體" w:eastAsia="標楷體" w:hAnsi="標楷體"/>
                <w:kern w:val="2"/>
                <w:sz w:val="24"/>
                <w:lang w:val="en-US" w:eastAsia="zh-TW"/>
              </w:rPr>
            </w:pPr>
          </w:p>
          <w:p w:rsidR="00FA175E" w:rsidRPr="00013A5B" w:rsidRDefault="00FA175E" w:rsidP="00C56AD4">
            <w:pPr>
              <w:pStyle w:val="a3"/>
              <w:numPr>
                <w:ilvl w:val="0"/>
                <w:numId w:val="62"/>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應對委託帳戶、由專業中間人代為處理交易，要特別加強確認客戶身分之作為。</w:t>
            </w:r>
          </w:p>
          <w:p w:rsidR="00FA175E" w:rsidRPr="00013A5B" w:rsidRDefault="00FA175E" w:rsidP="00C56AD4">
            <w:pPr>
              <w:pStyle w:val="a3"/>
              <w:numPr>
                <w:ilvl w:val="0"/>
                <w:numId w:val="52"/>
              </w:numPr>
              <w:tabs>
                <w:tab w:val="num" w:pos="851"/>
              </w:tabs>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應加強審查私人理財金融業務客戶。</w:t>
            </w:r>
          </w:p>
          <w:p w:rsidR="00FA175E" w:rsidRPr="00013A5B" w:rsidRDefault="00FA175E" w:rsidP="00C56AD4">
            <w:pPr>
              <w:pStyle w:val="a3"/>
              <w:numPr>
                <w:ilvl w:val="0"/>
                <w:numId w:val="52"/>
              </w:numPr>
              <w:tabs>
                <w:tab w:val="num" w:pos="851"/>
              </w:tabs>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應加強審查被其他金融機構拒絕金</w:t>
            </w:r>
            <w:r w:rsidRPr="00013A5B">
              <w:rPr>
                <w:rFonts w:ascii="標楷體" w:eastAsia="標楷體" w:hAnsi="標楷體" w:hint="eastAsia"/>
                <w:kern w:val="2"/>
                <w:sz w:val="24"/>
                <w:lang w:val="en-US" w:eastAsia="zh-TW"/>
              </w:rPr>
              <w:lastRenderedPageBreak/>
              <w:t>融業務往來之客戶。</w:t>
            </w:r>
          </w:p>
          <w:p w:rsidR="00FA175E" w:rsidRPr="00013A5B" w:rsidRDefault="00FA175E" w:rsidP="00C56AD4">
            <w:pPr>
              <w:pStyle w:val="a3"/>
              <w:numPr>
                <w:ilvl w:val="0"/>
                <w:numId w:val="52"/>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對於非「面對面」之客戶，應該施以具相同效果之確認客戶程序，且必須有</w:t>
            </w:r>
            <w:proofErr w:type="gramStart"/>
            <w:r w:rsidRPr="00013A5B">
              <w:rPr>
                <w:rFonts w:ascii="標楷體" w:eastAsia="標楷體" w:hAnsi="標楷體" w:hint="eastAsia"/>
                <w:kern w:val="2"/>
                <w:sz w:val="24"/>
                <w:lang w:val="en-US" w:eastAsia="zh-TW"/>
              </w:rPr>
              <w:t>特別</w:t>
            </w:r>
            <w:proofErr w:type="gramEnd"/>
            <w:r w:rsidRPr="00013A5B">
              <w:rPr>
                <w:rFonts w:ascii="標楷體" w:eastAsia="標楷體" w:hAnsi="標楷體" w:hint="eastAsia"/>
                <w:kern w:val="2"/>
                <w:sz w:val="24"/>
                <w:lang w:val="en-US" w:eastAsia="zh-TW"/>
              </w:rPr>
              <w:t>和足夠之措施，以降低風險。</w:t>
            </w:r>
          </w:p>
          <w:p w:rsidR="00FA175E" w:rsidRPr="00013A5B" w:rsidRDefault="00FA175E" w:rsidP="00C56AD4">
            <w:pPr>
              <w:pStyle w:val="a3"/>
              <w:numPr>
                <w:ilvl w:val="0"/>
                <w:numId w:val="52"/>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以網路方式建立業務關係者，應</w:t>
            </w:r>
            <w:proofErr w:type="gramStart"/>
            <w:r w:rsidRPr="00013A5B">
              <w:rPr>
                <w:rFonts w:ascii="標楷體" w:eastAsia="標楷體" w:hAnsi="標楷體" w:hint="eastAsia"/>
                <w:kern w:val="2"/>
                <w:sz w:val="24"/>
                <w:lang w:val="en-US" w:eastAsia="zh-TW"/>
              </w:rPr>
              <w:t>依本聯社</w:t>
            </w:r>
            <w:proofErr w:type="gramEnd"/>
            <w:r w:rsidRPr="00013A5B">
              <w:rPr>
                <w:rFonts w:ascii="標楷體" w:eastAsia="標楷體" w:hAnsi="標楷體" w:hint="eastAsia"/>
                <w:kern w:val="2"/>
                <w:sz w:val="24"/>
                <w:lang w:val="en-US" w:eastAsia="zh-TW"/>
              </w:rPr>
              <w:t>或銀行公會所訂並經主管機關備查之相關作業範本辦理。</w:t>
            </w:r>
          </w:p>
          <w:p w:rsidR="00FA175E" w:rsidRPr="00013A5B" w:rsidRDefault="00FA175E" w:rsidP="00C56AD4">
            <w:pPr>
              <w:pStyle w:val="a3"/>
              <w:numPr>
                <w:ilvl w:val="0"/>
                <w:numId w:val="52"/>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對</w:t>
            </w:r>
            <w:proofErr w:type="gramStart"/>
            <w:r w:rsidRPr="00013A5B">
              <w:rPr>
                <w:rFonts w:ascii="標楷體" w:eastAsia="標楷體" w:hAnsi="標楷體" w:hint="eastAsia"/>
                <w:kern w:val="2"/>
                <w:sz w:val="24"/>
                <w:lang w:val="en-US" w:eastAsia="zh-TW"/>
              </w:rPr>
              <w:t>採</w:t>
            </w:r>
            <w:proofErr w:type="gramEnd"/>
            <w:r w:rsidRPr="00013A5B">
              <w:rPr>
                <w:rFonts w:ascii="標楷體" w:eastAsia="標楷體" w:hAnsi="標楷體" w:hint="eastAsia"/>
                <w:kern w:val="2"/>
                <w:sz w:val="24"/>
                <w:lang w:val="en-US" w:eastAsia="zh-TW"/>
              </w:rPr>
              <w:t>委託授權建立業務關係或建立業務關係後始發現有存疑之客戶應以電話、書面或實地查訪等方式確認。</w:t>
            </w:r>
          </w:p>
          <w:p w:rsidR="00FA175E" w:rsidRPr="00013A5B" w:rsidRDefault="00FA175E" w:rsidP="00C56AD4">
            <w:pPr>
              <w:pStyle w:val="a3"/>
              <w:numPr>
                <w:ilvl w:val="0"/>
                <w:numId w:val="52"/>
              </w:numPr>
              <w:spacing w:line="320" w:lineRule="exact"/>
              <w:ind w:left="1077" w:hanging="737"/>
              <w:rPr>
                <w:rFonts w:ascii="標楷體" w:eastAsia="標楷體" w:hAnsi="標楷體"/>
                <w:kern w:val="2"/>
                <w:sz w:val="24"/>
                <w:lang w:val="en-US" w:eastAsia="zh-TW"/>
              </w:rPr>
            </w:pPr>
            <w:proofErr w:type="gramStart"/>
            <w:r w:rsidRPr="00013A5B">
              <w:rPr>
                <w:rFonts w:ascii="標楷體" w:eastAsia="標楷體" w:hAnsi="標楷體" w:hint="eastAsia"/>
                <w:kern w:val="2"/>
                <w:sz w:val="24"/>
                <w:lang w:val="en-US" w:eastAsia="zh-TW"/>
              </w:rPr>
              <w:t>採</w:t>
            </w:r>
            <w:proofErr w:type="gramEnd"/>
            <w:r w:rsidRPr="00013A5B">
              <w:rPr>
                <w:rFonts w:ascii="標楷體" w:eastAsia="標楷體" w:hAnsi="標楷體" w:hint="eastAsia"/>
                <w:kern w:val="2"/>
                <w:sz w:val="24"/>
                <w:lang w:val="en-US" w:eastAsia="zh-TW"/>
              </w:rPr>
              <w:t>公文或其他函件方式建立業務關係者，應於建立業務關係手續辦妥後以公文掛號函復，以便證實。</w:t>
            </w:r>
          </w:p>
          <w:p w:rsidR="00FA175E" w:rsidRPr="00013A5B" w:rsidRDefault="00FA175E" w:rsidP="00C56AD4">
            <w:pPr>
              <w:pStyle w:val="a3"/>
              <w:numPr>
                <w:ilvl w:val="0"/>
                <w:numId w:val="52"/>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在不違反相關法令情形下，信用合作社如果得知或必須假定客戶往來資金來源自貪瀆或濫用公共資產時，應不予接受或斷絕業務往來關係。</w:t>
            </w:r>
          </w:p>
          <w:p w:rsidR="00FA175E" w:rsidRPr="00013A5B" w:rsidRDefault="00FA175E" w:rsidP="00C56AD4">
            <w:pPr>
              <w:pStyle w:val="a3"/>
              <w:numPr>
                <w:ilvl w:val="0"/>
                <w:numId w:val="52"/>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信用合作社對於無法完成確認客戶身分相關規定程序者，應考量申報與該客戶</w:t>
            </w:r>
            <w:proofErr w:type="spellStart"/>
            <w:r w:rsidRPr="00013A5B">
              <w:rPr>
                <w:rFonts w:ascii="標楷體" w:eastAsia="標楷體" w:hAnsi="標楷體" w:hint="eastAsia"/>
                <w:sz w:val="24"/>
              </w:rPr>
              <w:t>有關之疑似洗錢</w:t>
            </w:r>
            <w:proofErr w:type="gramStart"/>
            <w:r w:rsidRPr="00013A5B">
              <w:rPr>
                <w:rFonts w:ascii="標楷體" w:eastAsia="標楷體" w:hAnsi="標楷體" w:hint="eastAsia"/>
                <w:sz w:val="24"/>
              </w:rPr>
              <w:t>或資恐交易</w:t>
            </w:r>
            <w:proofErr w:type="spellEnd"/>
            <w:proofErr w:type="gramEnd"/>
            <w:r w:rsidRPr="00013A5B">
              <w:rPr>
                <w:rFonts w:ascii="標楷體" w:eastAsia="標楷體" w:hAnsi="標楷體" w:hint="eastAsia"/>
                <w:sz w:val="24"/>
              </w:rPr>
              <w:t>。</w:t>
            </w:r>
          </w:p>
          <w:p w:rsidR="00FA175E" w:rsidRPr="00013A5B" w:rsidRDefault="00FA175E" w:rsidP="00C56AD4">
            <w:pPr>
              <w:pStyle w:val="a3"/>
              <w:numPr>
                <w:ilvl w:val="0"/>
                <w:numId w:val="52"/>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信用合作社懷疑某客戶或交易可能涉及洗錢或</w:t>
            </w:r>
            <w:proofErr w:type="gramStart"/>
            <w:r w:rsidRPr="00013A5B">
              <w:rPr>
                <w:rFonts w:ascii="標楷體" w:eastAsia="標楷體" w:hAnsi="標楷體" w:hint="eastAsia"/>
                <w:kern w:val="2"/>
                <w:sz w:val="24"/>
                <w:lang w:val="en-US" w:eastAsia="zh-TW"/>
              </w:rPr>
              <w:t>資恐，</w:t>
            </w:r>
            <w:proofErr w:type="gramEnd"/>
            <w:r w:rsidRPr="00013A5B">
              <w:rPr>
                <w:rFonts w:ascii="標楷體" w:eastAsia="標楷體" w:hAnsi="標楷體" w:hint="eastAsia"/>
                <w:kern w:val="2"/>
                <w:sz w:val="24"/>
                <w:lang w:val="en-US" w:eastAsia="zh-TW"/>
              </w:rPr>
              <w:t>且合理相信執行確認客戶身分程序可能對客戶洩露訊息時，得不執行該等程序，而</w:t>
            </w:r>
            <w:r w:rsidRPr="00013A5B">
              <w:rPr>
                <w:rFonts w:ascii="標楷體" w:eastAsia="標楷體" w:hAnsi="標楷體" w:hint="eastAsia"/>
                <w:kern w:val="2"/>
                <w:sz w:val="24"/>
                <w:lang w:val="en-US" w:eastAsia="zh-TW"/>
              </w:rPr>
              <w:lastRenderedPageBreak/>
              <w:t>改以申報</w:t>
            </w:r>
            <w:proofErr w:type="spellStart"/>
            <w:r w:rsidRPr="00013A5B">
              <w:rPr>
                <w:rFonts w:ascii="標楷體" w:eastAsia="標楷體" w:hAnsi="標楷體" w:hint="eastAsia"/>
                <w:sz w:val="24"/>
              </w:rPr>
              <w:t>疑似洗錢</w:t>
            </w:r>
            <w:proofErr w:type="gramStart"/>
            <w:r w:rsidRPr="00013A5B">
              <w:rPr>
                <w:rFonts w:ascii="標楷體" w:eastAsia="標楷體" w:hAnsi="標楷體" w:hint="eastAsia"/>
                <w:sz w:val="24"/>
              </w:rPr>
              <w:t>或資恐交易</w:t>
            </w:r>
            <w:proofErr w:type="spellEnd"/>
            <w:proofErr w:type="gramEnd"/>
            <w:r w:rsidRPr="00013A5B">
              <w:rPr>
                <w:rFonts w:ascii="標楷體" w:eastAsia="標楷體" w:hAnsi="標楷體" w:hint="eastAsia"/>
                <w:sz w:val="24"/>
              </w:rPr>
              <w:t>。</w:t>
            </w:r>
          </w:p>
          <w:p w:rsidR="00FA175E" w:rsidRPr="00013A5B" w:rsidRDefault="00FA175E" w:rsidP="00C56AD4">
            <w:pPr>
              <w:pStyle w:val="a3"/>
              <w:numPr>
                <w:ilvl w:val="0"/>
                <w:numId w:val="52"/>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其他建立業務關係應注意事項悉依信用合作社內部作業規定辦理。</w:t>
            </w:r>
          </w:p>
          <w:p w:rsidR="00FA175E" w:rsidRPr="00013A5B" w:rsidRDefault="00FA175E" w:rsidP="00013A5B">
            <w:pPr>
              <w:pStyle w:val="a3"/>
              <w:autoSpaceDE w:val="0"/>
              <w:autoSpaceDN w:val="0"/>
              <w:adjustRightInd w:val="0"/>
              <w:snapToGrid w:val="0"/>
              <w:spacing w:line="320" w:lineRule="exact"/>
              <w:ind w:leftChars="152" w:left="893" w:hangingChars="220" w:hanging="528"/>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十五、有以下情形得依契約約定為下列之處理：</w:t>
            </w:r>
          </w:p>
          <w:p w:rsidR="00FA175E" w:rsidRPr="00013A5B" w:rsidRDefault="00FA175E" w:rsidP="00C56AD4">
            <w:pPr>
              <w:pStyle w:val="a3"/>
              <w:numPr>
                <w:ilvl w:val="1"/>
                <w:numId w:val="20"/>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對於有第一款第八目情形，信用合作社得拒絕業務往來或逕行終止業務關係。</w:t>
            </w:r>
          </w:p>
          <w:p w:rsidR="00FA175E" w:rsidRPr="00013A5B" w:rsidRDefault="00FA175E" w:rsidP="00C56AD4">
            <w:pPr>
              <w:pStyle w:val="a3"/>
              <w:numPr>
                <w:ilvl w:val="1"/>
                <w:numId w:val="20"/>
              </w:numPr>
              <w:spacing w:line="320" w:lineRule="exact"/>
              <w:ind w:left="1077" w:hanging="737"/>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對於不配合審視、</w:t>
            </w:r>
            <w:r w:rsidRPr="00013A5B">
              <w:rPr>
                <w:rFonts w:ascii="標楷體" w:eastAsia="標楷體" w:hAnsi="標楷體" w:cs="Arial" w:hint="eastAsia"/>
                <w:kern w:val="2"/>
                <w:sz w:val="24"/>
                <w:lang w:val="en-US" w:eastAsia="zh-TW"/>
              </w:rPr>
              <w:t>拒絕提供實質受益人或對客戶行使控制權之人等資訊、</w:t>
            </w:r>
            <w:r w:rsidRPr="00013A5B">
              <w:rPr>
                <w:rFonts w:ascii="標楷體" w:eastAsia="標楷體" w:hAnsi="標楷體" w:hint="eastAsia"/>
                <w:kern w:val="2"/>
                <w:sz w:val="24"/>
                <w:lang w:val="en-US" w:eastAsia="zh-TW"/>
              </w:rPr>
              <w:t>對交易之性質與目的或資金來源不願配合說明等客戶，信用合作社得暫時停止交易，或暫時停止或終止業務關係。</w:t>
            </w:r>
          </w:p>
          <w:p w:rsidR="00FA175E" w:rsidRPr="00013A5B" w:rsidRDefault="00FA175E" w:rsidP="00FD5872">
            <w:pPr>
              <w:pStyle w:val="a3"/>
              <w:autoSpaceDE w:val="0"/>
              <w:autoSpaceDN w:val="0"/>
              <w:adjustRightInd w:val="0"/>
              <w:snapToGrid w:val="0"/>
              <w:spacing w:line="320" w:lineRule="exact"/>
              <w:ind w:leftChars="100" w:left="694" w:hanging="454"/>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十六、</w:t>
            </w:r>
            <w:proofErr w:type="spellStart"/>
            <w:r w:rsidRPr="00013A5B">
              <w:rPr>
                <w:rFonts w:ascii="標楷體" w:eastAsia="標楷體" w:hAnsi="標楷體" w:hint="eastAsia"/>
                <w:sz w:val="24"/>
              </w:rPr>
              <w:t>對於有第一款第八目所述建立業務關係或交易對象情形，</w:t>
            </w:r>
            <w:r w:rsidRPr="00013A5B">
              <w:rPr>
                <w:rFonts w:ascii="標楷體" w:eastAsia="標楷體" w:hAnsi="標楷體" w:hint="eastAsia"/>
                <w:sz w:val="24"/>
                <w:lang w:eastAsia="zh-TW"/>
              </w:rPr>
              <w:t>信用合作社</w:t>
            </w:r>
            <w:r w:rsidRPr="00013A5B">
              <w:rPr>
                <w:rFonts w:ascii="標楷體" w:eastAsia="標楷體" w:hAnsi="標楷體" w:hint="eastAsia"/>
                <w:sz w:val="24"/>
              </w:rPr>
              <w:t>應依洗錢防制法第十條申報疑似洗錢</w:t>
            </w:r>
            <w:proofErr w:type="gramStart"/>
            <w:r w:rsidRPr="00013A5B">
              <w:rPr>
                <w:rFonts w:ascii="標楷體" w:eastAsia="標楷體" w:hAnsi="標楷體" w:hint="eastAsia"/>
                <w:sz w:val="24"/>
              </w:rPr>
              <w:t>或資恐交易</w:t>
            </w:r>
            <w:proofErr w:type="gramEnd"/>
            <w:r w:rsidRPr="00013A5B">
              <w:rPr>
                <w:rFonts w:ascii="標楷體" w:eastAsia="標楷體" w:hAnsi="標楷體" w:hint="eastAsia"/>
                <w:sz w:val="24"/>
              </w:rPr>
              <w:t>，如該對象為</w:t>
            </w:r>
            <w:proofErr w:type="gramStart"/>
            <w:r w:rsidRPr="00013A5B">
              <w:rPr>
                <w:rFonts w:ascii="標楷體" w:eastAsia="標楷體" w:hAnsi="標楷體" w:hint="eastAsia"/>
                <w:sz w:val="24"/>
              </w:rPr>
              <w:t>資恐防</w:t>
            </w:r>
            <w:proofErr w:type="gramEnd"/>
            <w:r w:rsidRPr="00013A5B">
              <w:rPr>
                <w:rFonts w:ascii="標楷體" w:eastAsia="標楷體" w:hAnsi="標楷體" w:hint="eastAsia"/>
                <w:sz w:val="24"/>
              </w:rPr>
              <w:t>制法指定制裁之個人、法人或團體，</w:t>
            </w:r>
            <w:r w:rsidRPr="00013A5B">
              <w:rPr>
                <w:rFonts w:ascii="標楷體" w:eastAsia="標楷體" w:hAnsi="標楷體" w:hint="eastAsia"/>
                <w:sz w:val="24"/>
                <w:lang w:eastAsia="zh-TW"/>
              </w:rPr>
              <w:t>信用合作社</w:t>
            </w:r>
            <w:r w:rsidRPr="00013A5B">
              <w:rPr>
                <w:rFonts w:ascii="標楷體" w:eastAsia="標楷體" w:hAnsi="標楷體" w:hint="eastAsia"/>
                <w:sz w:val="24"/>
              </w:rPr>
              <w:t>並應於知悉之日起不得有</w:t>
            </w:r>
            <w:proofErr w:type="gramStart"/>
            <w:r w:rsidRPr="00013A5B">
              <w:rPr>
                <w:rFonts w:ascii="標楷體" w:eastAsia="標楷體" w:hAnsi="標楷體" w:hint="eastAsia"/>
                <w:sz w:val="24"/>
              </w:rPr>
              <w:t>資恐防</w:t>
            </w:r>
            <w:proofErr w:type="gramEnd"/>
            <w:r w:rsidRPr="00013A5B">
              <w:rPr>
                <w:rFonts w:ascii="標楷體" w:eastAsia="標楷體" w:hAnsi="標楷體" w:hint="eastAsia"/>
                <w:sz w:val="24"/>
              </w:rPr>
              <w:t>制法第七條第一項行為，及</w:t>
            </w:r>
            <w:proofErr w:type="gramStart"/>
            <w:r w:rsidRPr="00013A5B">
              <w:rPr>
                <w:rFonts w:ascii="標楷體" w:eastAsia="標楷體" w:hAnsi="標楷體" w:hint="eastAsia"/>
                <w:sz w:val="24"/>
              </w:rPr>
              <w:t>依資恐防</w:t>
            </w:r>
            <w:proofErr w:type="gramEnd"/>
            <w:r w:rsidRPr="00013A5B">
              <w:rPr>
                <w:rFonts w:ascii="標楷體" w:eastAsia="標楷體" w:hAnsi="標楷體" w:hint="eastAsia"/>
                <w:sz w:val="24"/>
              </w:rPr>
              <w:t>制法規定辦理通報（格式請至法務部調查局網站下載</w:t>
            </w:r>
            <w:proofErr w:type="spellEnd"/>
            <w:r w:rsidRPr="00013A5B">
              <w:rPr>
                <w:rFonts w:ascii="標楷體" w:eastAsia="標楷體" w:hAnsi="標楷體" w:hint="eastAsia"/>
                <w:sz w:val="24"/>
              </w:rPr>
              <w:t>）。</w:t>
            </w:r>
            <w:proofErr w:type="spellStart"/>
            <w:r w:rsidRPr="00013A5B">
              <w:rPr>
                <w:rFonts w:ascii="標楷體" w:eastAsia="標楷體" w:hAnsi="標楷體" w:hint="eastAsia"/>
                <w:sz w:val="24"/>
                <w:lang w:eastAsia="zh-TW"/>
              </w:rPr>
              <w:t>信用合作社</w:t>
            </w:r>
            <w:r w:rsidRPr="00013A5B">
              <w:rPr>
                <w:rFonts w:ascii="標楷體" w:eastAsia="標楷體" w:hAnsi="標楷體" w:hint="eastAsia"/>
                <w:sz w:val="24"/>
              </w:rPr>
              <w:t>若於前述對象受制裁指定前已有</w:t>
            </w:r>
            <w:proofErr w:type="gramStart"/>
            <w:r w:rsidRPr="00013A5B">
              <w:rPr>
                <w:rFonts w:ascii="標楷體" w:eastAsia="標楷體" w:hAnsi="標楷體" w:hint="eastAsia"/>
                <w:sz w:val="24"/>
              </w:rPr>
              <w:t>資恐防</w:t>
            </w:r>
            <w:proofErr w:type="gramEnd"/>
            <w:r w:rsidRPr="00013A5B">
              <w:rPr>
                <w:rFonts w:ascii="標楷體" w:eastAsia="標楷體" w:hAnsi="標楷體" w:hint="eastAsia"/>
                <w:sz w:val="24"/>
              </w:rPr>
              <w:t>制法第六條第一項</w:t>
            </w:r>
            <w:r w:rsidR="00FD5872" w:rsidRPr="00013A5B">
              <w:rPr>
                <w:rFonts w:ascii="標楷體" w:eastAsia="標楷體" w:hAnsi="標楷體" w:hint="eastAsia"/>
                <w:sz w:val="24"/>
              </w:rPr>
              <w:t>第</w:t>
            </w:r>
            <w:r w:rsidR="00FD5872" w:rsidRPr="00013A5B">
              <w:rPr>
                <w:rFonts w:ascii="標楷體" w:eastAsia="標楷體" w:hAnsi="標楷體" w:hint="eastAsia"/>
                <w:color w:val="FF0000"/>
                <w:sz w:val="24"/>
                <w:u w:val="single"/>
                <w:lang w:eastAsia="zh-HK"/>
              </w:rPr>
              <w:t>二</w:t>
            </w:r>
            <w:r w:rsidR="00FD5872" w:rsidRPr="00013A5B">
              <w:rPr>
                <w:rFonts w:ascii="標楷體" w:eastAsia="標楷體" w:hAnsi="標楷體" w:hint="eastAsia"/>
                <w:sz w:val="24"/>
              </w:rPr>
              <w:t>款及</w:t>
            </w:r>
            <w:r w:rsidRPr="00013A5B">
              <w:rPr>
                <w:rFonts w:ascii="標楷體" w:eastAsia="標楷體" w:hAnsi="標楷體" w:hint="eastAsia"/>
                <w:sz w:val="24"/>
              </w:rPr>
              <w:t>第</w:t>
            </w:r>
            <w:r w:rsidRPr="00013A5B">
              <w:rPr>
                <w:rFonts w:ascii="標楷體" w:eastAsia="標楷體" w:hAnsi="標楷體" w:hint="eastAsia"/>
                <w:color w:val="FF0000"/>
                <w:sz w:val="24"/>
                <w:u w:val="single"/>
              </w:rPr>
              <w:t>三</w:t>
            </w:r>
            <w:r w:rsidRPr="00013A5B">
              <w:rPr>
                <w:rFonts w:ascii="標楷體" w:eastAsia="標楷體" w:hAnsi="標楷體" w:hint="eastAsia"/>
                <w:sz w:val="24"/>
              </w:rPr>
              <w:t>款情事，則應</w:t>
            </w:r>
            <w:proofErr w:type="gramStart"/>
            <w:r w:rsidRPr="00013A5B">
              <w:rPr>
                <w:rFonts w:ascii="標楷體" w:eastAsia="標楷體" w:hAnsi="標楷體" w:hint="eastAsia"/>
                <w:sz w:val="24"/>
              </w:rPr>
              <w:t>依資恐防</w:t>
            </w:r>
            <w:proofErr w:type="gramEnd"/>
            <w:r w:rsidRPr="00013A5B">
              <w:rPr>
                <w:rFonts w:ascii="標楷體" w:eastAsia="標楷體" w:hAnsi="標楷體" w:hint="eastAsia"/>
                <w:sz w:val="24"/>
              </w:rPr>
              <w:t>制法向</w:t>
            </w:r>
            <w:r w:rsidR="00FD5872" w:rsidRPr="00013A5B">
              <w:rPr>
                <w:rFonts w:ascii="標楷體" w:eastAsia="標楷體" w:hAnsi="標楷體" w:hint="eastAsia"/>
                <w:color w:val="FF0000"/>
                <w:sz w:val="24"/>
                <w:u w:val="single"/>
                <w:lang w:eastAsia="zh-HK"/>
              </w:rPr>
              <w:t>法務部</w:t>
            </w:r>
            <w:r w:rsidRPr="00013A5B">
              <w:rPr>
                <w:rFonts w:ascii="標楷體" w:eastAsia="標楷體" w:hAnsi="標楷體" w:hint="eastAsia"/>
                <w:sz w:val="24"/>
              </w:rPr>
              <w:t>申請許可</w:t>
            </w:r>
            <w:proofErr w:type="spellEnd"/>
            <w:r w:rsidRPr="00013A5B">
              <w:rPr>
                <w:rFonts w:ascii="標楷體" w:eastAsia="標楷體" w:hAnsi="標楷體" w:hint="eastAsia"/>
                <w:sz w:val="24"/>
              </w:rPr>
              <w:t>。</w:t>
            </w:r>
          </w:p>
        </w:tc>
        <w:tc>
          <w:tcPr>
            <w:tcW w:w="1728" w:type="pct"/>
          </w:tcPr>
          <w:p w:rsidR="00FA175E" w:rsidRPr="003805E5" w:rsidRDefault="00FA175E" w:rsidP="008D30AF">
            <w:pPr>
              <w:pStyle w:val="a3"/>
              <w:snapToGrid w:val="0"/>
              <w:spacing w:line="320" w:lineRule="exact"/>
              <w:ind w:left="480" w:rightChars="14" w:right="34" w:hangingChars="200" w:hanging="48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lastRenderedPageBreak/>
              <w:t>第四條</w:t>
            </w:r>
          </w:p>
          <w:p w:rsidR="00FA175E" w:rsidRPr="003805E5" w:rsidRDefault="00FA175E" w:rsidP="008D30AF">
            <w:pPr>
              <w:pStyle w:val="a3"/>
              <w:snapToGrid w:val="0"/>
              <w:spacing w:line="320" w:lineRule="exact"/>
              <w:ind w:leftChars="200" w:left="480" w:rightChars="14" w:right="34"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確認客戶身分措施，應依下列規定辦理：</w:t>
            </w:r>
          </w:p>
          <w:p w:rsidR="00FA175E" w:rsidRPr="003805E5" w:rsidRDefault="003C54E0" w:rsidP="000368F5">
            <w:pPr>
              <w:pStyle w:val="a3"/>
              <w:autoSpaceDE w:val="0"/>
              <w:autoSpaceDN w:val="0"/>
              <w:adjustRightInd w:val="0"/>
              <w:snapToGrid w:val="0"/>
              <w:spacing w:line="320" w:lineRule="exact"/>
              <w:ind w:left="964" w:rightChars="14" w:right="34" w:hanging="51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一、</w:t>
            </w:r>
            <w:r w:rsidR="00FA175E" w:rsidRPr="003805E5">
              <w:rPr>
                <w:rFonts w:ascii="標楷體" w:eastAsia="標楷體" w:hAnsi="標楷體" w:hint="eastAsia"/>
                <w:kern w:val="2"/>
                <w:sz w:val="24"/>
                <w:lang w:val="en-US" w:eastAsia="zh-TW"/>
              </w:rPr>
              <w:t>有以下情形之</w:t>
            </w:r>
            <w:proofErr w:type="gramStart"/>
            <w:r w:rsidR="00FA175E" w:rsidRPr="003805E5">
              <w:rPr>
                <w:rFonts w:ascii="標楷體" w:eastAsia="標楷體" w:hAnsi="標楷體" w:hint="eastAsia"/>
                <w:kern w:val="2"/>
                <w:sz w:val="24"/>
                <w:lang w:val="en-US" w:eastAsia="zh-TW"/>
              </w:rPr>
              <w:t>一</w:t>
            </w:r>
            <w:proofErr w:type="gramEnd"/>
            <w:r w:rsidR="00FA175E" w:rsidRPr="003805E5">
              <w:rPr>
                <w:rFonts w:ascii="標楷體" w:eastAsia="標楷體" w:hAnsi="標楷體" w:hint="eastAsia"/>
                <w:kern w:val="2"/>
                <w:sz w:val="24"/>
                <w:lang w:val="en-US" w:eastAsia="zh-TW"/>
              </w:rPr>
              <w:t>者，應予以</w:t>
            </w:r>
            <w:proofErr w:type="gramStart"/>
            <w:r w:rsidR="00FA175E" w:rsidRPr="003805E5">
              <w:rPr>
                <w:rFonts w:ascii="標楷體" w:eastAsia="標楷體" w:hAnsi="標楷體" w:hint="eastAsia"/>
                <w:kern w:val="2"/>
                <w:sz w:val="24"/>
                <w:lang w:val="en-US" w:eastAsia="zh-TW"/>
              </w:rPr>
              <w:t>婉</w:t>
            </w:r>
            <w:proofErr w:type="gramEnd"/>
            <w:r w:rsidR="00FA175E" w:rsidRPr="003805E5">
              <w:rPr>
                <w:rFonts w:ascii="標楷體" w:eastAsia="標楷體" w:hAnsi="標楷體" w:hint="eastAsia"/>
                <w:kern w:val="2"/>
                <w:sz w:val="24"/>
                <w:lang w:val="en-US" w:eastAsia="zh-TW"/>
              </w:rPr>
              <w:t>拒建立業務關係或交易：</w:t>
            </w:r>
          </w:p>
          <w:p w:rsidR="00FA175E" w:rsidRPr="003805E5" w:rsidRDefault="00FA175E" w:rsidP="006A4CEC">
            <w:pPr>
              <w:numPr>
                <w:ilvl w:val="0"/>
                <w:numId w:val="66"/>
              </w:numPr>
              <w:spacing w:line="320" w:lineRule="exact"/>
              <w:ind w:left="1139" w:rightChars="14" w:right="34"/>
              <w:rPr>
                <w:rFonts w:ascii="標楷體" w:eastAsia="標楷體" w:hAnsi="標楷體"/>
              </w:rPr>
            </w:pPr>
            <w:r w:rsidRPr="003805E5">
              <w:rPr>
                <w:rFonts w:ascii="標楷體" w:eastAsia="標楷體" w:hAnsi="標楷體"/>
              </w:rPr>
              <w:t>疑似使用</w:t>
            </w:r>
            <w:r w:rsidRPr="003805E5">
              <w:rPr>
                <w:rFonts w:ascii="標楷體" w:eastAsia="標楷體" w:hAnsi="標楷體" w:hint="eastAsia"/>
              </w:rPr>
              <w:t>匿名、</w:t>
            </w:r>
            <w:r w:rsidRPr="003805E5">
              <w:rPr>
                <w:rFonts w:ascii="標楷體" w:eastAsia="標楷體" w:hAnsi="標楷體"/>
              </w:rPr>
              <w:t>假名、人頭、虛設行號或虛設法人團體。</w:t>
            </w:r>
          </w:p>
          <w:p w:rsidR="00FA175E" w:rsidRPr="003805E5" w:rsidRDefault="00FA175E" w:rsidP="006A4CEC">
            <w:pPr>
              <w:numPr>
                <w:ilvl w:val="0"/>
                <w:numId w:val="66"/>
              </w:numPr>
              <w:spacing w:line="320" w:lineRule="exact"/>
              <w:ind w:left="1139" w:rightChars="14" w:right="34"/>
              <w:rPr>
                <w:rFonts w:ascii="標楷體" w:eastAsia="標楷體" w:hAnsi="標楷體"/>
              </w:rPr>
            </w:pPr>
            <w:r w:rsidRPr="003805E5">
              <w:rPr>
                <w:rFonts w:ascii="標楷體" w:eastAsia="標楷體" w:hAnsi="標楷體" w:hint="eastAsia"/>
              </w:rPr>
              <w:t>客戶拒絕提供審核客戶身分措施相關文件，但經可靠、獨立之來源確實查證身分屬實者不在此限。</w:t>
            </w:r>
          </w:p>
          <w:p w:rsidR="00FA175E" w:rsidRPr="003805E5" w:rsidRDefault="00FA175E" w:rsidP="006A4CEC">
            <w:pPr>
              <w:numPr>
                <w:ilvl w:val="0"/>
                <w:numId w:val="66"/>
              </w:numPr>
              <w:spacing w:line="320" w:lineRule="exact"/>
              <w:ind w:left="1139" w:rightChars="14" w:right="34"/>
              <w:rPr>
                <w:rFonts w:ascii="標楷體" w:eastAsia="標楷體" w:hAnsi="標楷體"/>
              </w:rPr>
            </w:pPr>
            <w:r w:rsidRPr="003805E5">
              <w:rPr>
                <w:rFonts w:ascii="標楷體" w:eastAsia="標楷體" w:hAnsi="標楷體"/>
              </w:rPr>
              <w:t>對於</w:t>
            </w:r>
            <w:r w:rsidRPr="003805E5">
              <w:rPr>
                <w:rFonts w:ascii="標楷體" w:eastAsia="標楷體" w:hAnsi="標楷體" w:hint="eastAsia"/>
              </w:rPr>
              <w:t>由代理人辦理之情形</w:t>
            </w:r>
            <w:r w:rsidRPr="003805E5">
              <w:rPr>
                <w:rFonts w:ascii="標楷體" w:eastAsia="標楷體" w:hAnsi="標楷體"/>
              </w:rPr>
              <w:t>，</w:t>
            </w:r>
            <w:r w:rsidRPr="003805E5">
              <w:rPr>
                <w:rFonts w:ascii="標楷體" w:eastAsia="標楷體" w:hAnsi="標楷體" w:hint="eastAsia"/>
              </w:rPr>
              <w:t>且</w:t>
            </w:r>
            <w:r w:rsidRPr="003805E5">
              <w:rPr>
                <w:rFonts w:ascii="標楷體" w:eastAsia="標楷體" w:hAnsi="標楷體"/>
              </w:rPr>
              <w:t>查證</w:t>
            </w:r>
            <w:r w:rsidRPr="003805E5">
              <w:rPr>
                <w:rFonts w:ascii="標楷體" w:eastAsia="標楷體" w:hAnsi="標楷體" w:hint="eastAsia"/>
              </w:rPr>
              <w:t>代理</w:t>
            </w:r>
            <w:r w:rsidRPr="003805E5">
              <w:rPr>
                <w:rFonts w:ascii="標楷體" w:eastAsia="標楷體" w:hAnsi="標楷體"/>
              </w:rPr>
              <w:t>之事實及身分資料</w:t>
            </w:r>
            <w:r w:rsidRPr="003805E5">
              <w:rPr>
                <w:rFonts w:ascii="標楷體" w:eastAsia="標楷體" w:hAnsi="標楷體" w:hint="eastAsia"/>
              </w:rPr>
              <w:t>有</w:t>
            </w:r>
            <w:r w:rsidRPr="003805E5">
              <w:rPr>
                <w:rFonts w:ascii="標楷體" w:eastAsia="標楷體" w:hAnsi="標楷體"/>
              </w:rPr>
              <w:t>困難。</w:t>
            </w:r>
          </w:p>
          <w:p w:rsidR="00FA175E" w:rsidRPr="003805E5" w:rsidRDefault="00FA175E" w:rsidP="006A4CEC">
            <w:pPr>
              <w:numPr>
                <w:ilvl w:val="0"/>
                <w:numId w:val="66"/>
              </w:numPr>
              <w:spacing w:line="320" w:lineRule="exact"/>
              <w:ind w:left="1139" w:rightChars="14" w:right="34"/>
              <w:rPr>
                <w:rFonts w:ascii="標楷體" w:eastAsia="標楷體" w:hAnsi="標楷體"/>
              </w:rPr>
            </w:pPr>
            <w:proofErr w:type="gramStart"/>
            <w:r w:rsidRPr="003805E5">
              <w:rPr>
                <w:rFonts w:ascii="標楷體" w:eastAsia="標楷體" w:hAnsi="標楷體"/>
              </w:rPr>
              <w:t>持用偽</w:t>
            </w:r>
            <w:proofErr w:type="gramEnd"/>
            <w:r w:rsidRPr="003805E5">
              <w:rPr>
                <w:rFonts w:ascii="標楷體" w:eastAsia="標楷體" w:hAnsi="標楷體"/>
              </w:rPr>
              <w:t>、變造身分證明文件。</w:t>
            </w:r>
          </w:p>
          <w:p w:rsidR="00FA175E" w:rsidRPr="003805E5" w:rsidRDefault="00FA175E" w:rsidP="006A4CEC">
            <w:pPr>
              <w:numPr>
                <w:ilvl w:val="0"/>
                <w:numId w:val="66"/>
              </w:numPr>
              <w:spacing w:line="320" w:lineRule="exact"/>
              <w:ind w:left="1139" w:rightChars="14" w:right="34"/>
              <w:rPr>
                <w:rFonts w:ascii="標楷體" w:eastAsia="標楷體" w:hAnsi="標楷體"/>
              </w:rPr>
            </w:pPr>
            <w:r w:rsidRPr="003805E5">
              <w:rPr>
                <w:rFonts w:ascii="標楷體" w:eastAsia="標楷體" w:hAnsi="標楷體" w:hint="eastAsia"/>
              </w:rPr>
              <w:lastRenderedPageBreak/>
              <w:t>出示之身分證明</w:t>
            </w:r>
            <w:proofErr w:type="gramStart"/>
            <w:r w:rsidRPr="003805E5">
              <w:rPr>
                <w:rFonts w:ascii="標楷體" w:eastAsia="標楷體" w:hAnsi="標楷體" w:hint="eastAsia"/>
              </w:rPr>
              <w:t>文件均為影</w:t>
            </w:r>
            <w:proofErr w:type="gramEnd"/>
            <w:r w:rsidRPr="003805E5">
              <w:rPr>
                <w:rFonts w:ascii="標楷體" w:eastAsia="標楷體" w:hAnsi="標楷體" w:hint="eastAsia"/>
              </w:rPr>
              <w:t>本。但依規定得以身分證明文件影本或影像檔，輔以其他管控措施辦理之業務，不在此限。</w:t>
            </w:r>
          </w:p>
          <w:p w:rsidR="00FA175E" w:rsidRPr="003805E5" w:rsidRDefault="00FA175E" w:rsidP="006A4CEC">
            <w:pPr>
              <w:numPr>
                <w:ilvl w:val="0"/>
                <w:numId w:val="66"/>
              </w:numPr>
              <w:spacing w:line="320" w:lineRule="exact"/>
              <w:ind w:left="1139" w:rightChars="14" w:right="34"/>
              <w:rPr>
                <w:rFonts w:ascii="標楷體" w:eastAsia="標楷體" w:hAnsi="標楷體"/>
              </w:rPr>
            </w:pPr>
            <w:r w:rsidRPr="003805E5">
              <w:rPr>
                <w:rFonts w:ascii="標楷體" w:eastAsia="標楷體" w:hAnsi="標楷體"/>
              </w:rPr>
              <w:t>提供文件資料可疑、模糊不清，不願提供其他佐證資料或提供之文件資料無法進行查證</w:t>
            </w:r>
            <w:r w:rsidRPr="003805E5">
              <w:rPr>
                <w:rFonts w:ascii="標楷體" w:eastAsia="標楷體" w:hAnsi="標楷體" w:hint="eastAsia"/>
              </w:rPr>
              <w:t>。</w:t>
            </w:r>
          </w:p>
          <w:p w:rsidR="00FA175E" w:rsidRPr="003805E5" w:rsidRDefault="00FA175E" w:rsidP="006A4CEC">
            <w:pPr>
              <w:numPr>
                <w:ilvl w:val="0"/>
                <w:numId w:val="66"/>
              </w:numPr>
              <w:spacing w:line="320" w:lineRule="exact"/>
              <w:ind w:left="1139" w:rightChars="14" w:right="34"/>
              <w:rPr>
                <w:rFonts w:ascii="標楷體" w:eastAsia="標楷體" w:hAnsi="標楷體"/>
              </w:rPr>
            </w:pPr>
            <w:r w:rsidRPr="003805E5">
              <w:rPr>
                <w:rFonts w:ascii="標楷體" w:eastAsia="標楷體" w:hAnsi="標楷體"/>
              </w:rPr>
              <w:t>客戶不尋常拖延應補充之身分證明文件。</w:t>
            </w:r>
          </w:p>
          <w:p w:rsidR="00FA175E" w:rsidRPr="003805E5" w:rsidRDefault="00FA175E" w:rsidP="006A4CEC">
            <w:pPr>
              <w:numPr>
                <w:ilvl w:val="0"/>
                <w:numId w:val="66"/>
              </w:numPr>
              <w:spacing w:line="320" w:lineRule="exact"/>
              <w:ind w:left="1139" w:rightChars="14" w:right="34"/>
              <w:rPr>
                <w:rFonts w:ascii="標楷體" w:eastAsia="標楷體" w:hAnsi="標楷體"/>
              </w:rPr>
            </w:pPr>
            <w:r w:rsidRPr="003805E5">
              <w:rPr>
                <w:rFonts w:ascii="標楷體" w:eastAsia="標楷體" w:hAnsi="標楷體" w:hint="eastAsia"/>
              </w:rPr>
              <w:t>建立業務關係之對象為</w:t>
            </w:r>
            <w:proofErr w:type="gramStart"/>
            <w:r w:rsidRPr="003805E5">
              <w:rPr>
                <w:rFonts w:ascii="標楷體" w:eastAsia="標楷體" w:hAnsi="標楷體" w:hint="eastAsia"/>
              </w:rPr>
              <w:t>資恐防</w:t>
            </w:r>
            <w:proofErr w:type="gramEnd"/>
            <w:r w:rsidRPr="003805E5">
              <w:rPr>
                <w:rFonts w:ascii="標楷體" w:eastAsia="標楷體" w:hAnsi="標楷體" w:hint="eastAsia"/>
              </w:rPr>
              <w:t>制法指定制裁之個人、法人或團體，以及外國政府或國際組織認定或追查之恐怖分子或團體。但</w:t>
            </w:r>
            <w:proofErr w:type="gramStart"/>
            <w:r w:rsidRPr="003805E5">
              <w:rPr>
                <w:rFonts w:ascii="標楷體" w:eastAsia="標楷體" w:hAnsi="標楷體" w:hint="eastAsia"/>
              </w:rPr>
              <w:t>依資恐防</w:t>
            </w:r>
            <w:proofErr w:type="gramEnd"/>
            <w:r w:rsidRPr="003805E5">
              <w:rPr>
                <w:rFonts w:ascii="標楷體" w:eastAsia="標楷體" w:hAnsi="標楷體" w:hint="eastAsia"/>
              </w:rPr>
              <w:t>制法第六條第一項第</w:t>
            </w:r>
            <w:r w:rsidRPr="00463405">
              <w:rPr>
                <w:rFonts w:ascii="標楷體" w:eastAsia="標楷體" w:hAnsi="標楷體" w:hint="eastAsia"/>
                <w:color w:val="FF0000"/>
                <w:u w:val="single"/>
              </w:rPr>
              <w:t>二</w:t>
            </w:r>
            <w:r w:rsidRPr="003805E5">
              <w:rPr>
                <w:rFonts w:ascii="標楷體" w:eastAsia="標楷體" w:hAnsi="標楷體" w:hint="eastAsia"/>
              </w:rPr>
              <w:t>款至第</w:t>
            </w:r>
            <w:r w:rsidRPr="00463405">
              <w:rPr>
                <w:rFonts w:ascii="標楷體" w:eastAsia="標楷體" w:hAnsi="標楷體" w:hint="eastAsia"/>
                <w:color w:val="FF0000"/>
                <w:u w:val="single"/>
              </w:rPr>
              <w:t>四</w:t>
            </w:r>
            <w:r w:rsidRPr="003805E5">
              <w:rPr>
                <w:rFonts w:ascii="標楷體" w:eastAsia="標楷體" w:hAnsi="標楷體" w:hint="eastAsia"/>
              </w:rPr>
              <w:t>款所為支付不在此限。</w:t>
            </w:r>
          </w:p>
          <w:p w:rsidR="00FA175E" w:rsidRPr="003805E5" w:rsidRDefault="00FA175E" w:rsidP="006A4CEC">
            <w:pPr>
              <w:numPr>
                <w:ilvl w:val="0"/>
                <w:numId w:val="66"/>
              </w:numPr>
              <w:spacing w:line="320" w:lineRule="exact"/>
              <w:ind w:left="1139" w:rightChars="14" w:right="34"/>
              <w:rPr>
                <w:rFonts w:ascii="標楷體" w:eastAsia="標楷體" w:hAnsi="標楷體"/>
              </w:rPr>
            </w:pPr>
            <w:r w:rsidRPr="003805E5">
              <w:rPr>
                <w:rFonts w:ascii="標楷體" w:eastAsia="標楷體" w:hAnsi="標楷體" w:hint="eastAsia"/>
              </w:rPr>
              <w:t>建立業務關係或交易時，有其他異常情形，客戶無法提出合理說明。</w:t>
            </w:r>
          </w:p>
          <w:p w:rsidR="00FA175E" w:rsidRPr="003805E5" w:rsidRDefault="00FA175E" w:rsidP="008D30AF">
            <w:pPr>
              <w:pStyle w:val="Web"/>
              <w:widowControl w:val="0"/>
              <w:autoSpaceDE w:val="0"/>
              <w:autoSpaceDN w:val="0"/>
              <w:adjustRightInd w:val="0"/>
              <w:snapToGrid w:val="0"/>
              <w:spacing w:before="0" w:beforeAutospacing="0" w:after="0" w:afterAutospacing="0" w:line="320" w:lineRule="exact"/>
              <w:ind w:leftChars="153" w:left="849" w:rightChars="14" w:right="34" w:hanging="482"/>
              <w:rPr>
                <w:rFonts w:ascii="標楷體" w:eastAsia="標楷體" w:hAnsi="標楷體" w:cs="Times New Roman"/>
              </w:rPr>
            </w:pPr>
            <w:r w:rsidRPr="003805E5">
              <w:rPr>
                <w:rFonts w:ascii="標楷體" w:eastAsia="標楷體" w:hAnsi="標楷體" w:cs="Times New Roman" w:hint="eastAsia"/>
              </w:rPr>
              <w:t>二、確認客戶身分時機：</w:t>
            </w:r>
          </w:p>
          <w:p w:rsidR="00FA175E" w:rsidRPr="003805E5" w:rsidRDefault="00FA175E" w:rsidP="0082786A">
            <w:pPr>
              <w:pStyle w:val="Web"/>
              <w:widowControl w:val="0"/>
              <w:numPr>
                <w:ilvl w:val="0"/>
                <w:numId w:val="67"/>
              </w:numPr>
              <w:spacing w:before="0" w:beforeAutospacing="0" w:after="0" w:afterAutospacing="0" w:line="320" w:lineRule="exact"/>
              <w:ind w:left="1077" w:hanging="737"/>
              <w:rPr>
                <w:rFonts w:ascii="標楷體" w:eastAsia="標楷體" w:hAnsi="標楷體"/>
              </w:rPr>
            </w:pPr>
            <w:r w:rsidRPr="003805E5">
              <w:rPr>
                <w:rFonts w:ascii="標楷體" w:eastAsia="標楷體" w:hAnsi="標楷體" w:cs="Times New Roman" w:hint="eastAsia"/>
              </w:rPr>
              <w:t>與客戶建立業務關係時。</w:t>
            </w:r>
          </w:p>
          <w:p w:rsidR="00FA175E" w:rsidRPr="003805E5" w:rsidRDefault="00FA175E" w:rsidP="0082786A">
            <w:pPr>
              <w:pStyle w:val="Web"/>
              <w:widowControl w:val="0"/>
              <w:numPr>
                <w:ilvl w:val="0"/>
                <w:numId w:val="67"/>
              </w:numPr>
              <w:spacing w:before="0" w:beforeAutospacing="0" w:after="0" w:afterAutospacing="0" w:line="320" w:lineRule="exact"/>
              <w:ind w:left="1077" w:hanging="737"/>
              <w:rPr>
                <w:rFonts w:ascii="標楷體" w:eastAsia="標楷體" w:hAnsi="標楷體"/>
              </w:rPr>
            </w:pPr>
            <w:r w:rsidRPr="003805E5">
              <w:rPr>
                <w:rFonts w:ascii="標楷體" w:eastAsia="標楷體" w:hAnsi="標楷體" w:hint="eastAsia"/>
              </w:rPr>
              <w:t>進行下列臨時性交易：</w:t>
            </w:r>
            <w:r w:rsidRPr="003805E5">
              <w:rPr>
                <w:rFonts w:ascii="標楷體" w:eastAsia="標楷體" w:hAnsi="標楷體" w:cs="Times New Roman" w:hint="eastAsia"/>
              </w:rPr>
              <w:t>辦理達一定金額以上</w:t>
            </w:r>
            <w:r w:rsidRPr="00463405">
              <w:rPr>
                <w:rFonts w:ascii="標楷體" w:eastAsia="標楷體" w:hAnsi="標楷體" w:cs="Times New Roman" w:hint="eastAsia"/>
                <w:color w:val="FF0000"/>
                <w:u w:val="single"/>
              </w:rPr>
              <w:t>之通貨</w:t>
            </w:r>
            <w:r w:rsidRPr="003805E5">
              <w:rPr>
                <w:rFonts w:ascii="標楷體" w:eastAsia="標楷體" w:hAnsi="標楷體" w:cs="Times New Roman" w:hint="eastAsia"/>
              </w:rPr>
              <w:t>交易時，</w:t>
            </w:r>
            <w:proofErr w:type="gramStart"/>
            <w:r w:rsidRPr="003805E5">
              <w:rPr>
                <w:rFonts w:ascii="標楷體" w:eastAsia="標楷體" w:hAnsi="標楷體" w:hint="eastAsia"/>
              </w:rPr>
              <w:t>多筆顯有</w:t>
            </w:r>
            <w:proofErr w:type="gramEnd"/>
            <w:r w:rsidRPr="003805E5">
              <w:rPr>
                <w:rFonts w:ascii="標楷體" w:eastAsia="標楷體" w:hAnsi="標楷體" w:hint="eastAsia"/>
              </w:rPr>
              <w:t>關聯之</w:t>
            </w:r>
            <w:r w:rsidRPr="00463405">
              <w:rPr>
                <w:rFonts w:ascii="標楷體" w:eastAsia="標楷體" w:hAnsi="標楷體" w:hint="eastAsia"/>
                <w:color w:val="FF0000"/>
                <w:u w:val="single"/>
              </w:rPr>
              <w:t>通貨</w:t>
            </w:r>
            <w:r w:rsidRPr="003805E5">
              <w:rPr>
                <w:rFonts w:ascii="標楷體" w:eastAsia="標楷體" w:hAnsi="標楷體" w:hint="eastAsia"/>
              </w:rPr>
              <w:t>交易合計達一定金額以上時，亦同。</w:t>
            </w:r>
          </w:p>
          <w:p w:rsidR="00FA175E" w:rsidRPr="003805E5" w:rsidRDefault="00FA175E" w:rsidP="0082786A">
            <w:pPr>
              <w:pStyle w:val="Web"/>
              <w:widowControl w:val="0"/>
              <w:numPr>
                <w:ilvl w:val="0"/>
                <w:numId w:val="67"/>
              </w:numPr>
              <w:spacing w:before="0" w:beforeAutospacing="0" w:after="0" w:afterAutospacing="0" w:line="320" w:lineRule="exact"/>
              <w:ind w:left="1077" w:hanging="737"/>
              <w:rPr>
                <w:rFonts w:ascii="標楷體" w:eastAsia="標楷體" w:hAnsi="標楷體"/>
              </w:rPr>
            </w:pPr>
            <w:r w:rsidRPr="003805E5">
              <w:rPr>
                <w:rFonts w:ascii="標楷體" w:eastAsia="標楷體" w:hAnsi="標楷體" w:hint="eastAsia"/>
              </w:rPr>
              <w:t>發現疑似洗錢</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時。</w:t>
            </w:r>
          </w:p>
          <w:p w:rsidR="00FA175E" w:rsidRPr="003805E5" w:rsidRDefault="00FA175E" w:rsidP="0082786A">
            <w:pPr>
              <w:pStyle w:val="Web"/>
              <w:widowControl w:val="0"/>
              <w:numPr>
                <w:ilvl w:val="0"/>
                <w:numId w:val="67"/>
              </w:numPr>
              <w:spacing w:before="0" w:beforeAutospacing="0" w:after="0" w:afterAutospacing="0" w:line="320" w:lineRule="exact"/>
              <w:ind w:left="1077" w:hanging="737"/>
              <w:rPr>
                <w:rFonts w:ascii="標楷體" w:eastAsia="標楷體" w:hAnsi="標楷體"/>
              </w:rPr>
            </w:pPr>
            <w:r w:rsidRPr="003805E5">
              <w:rPr>
                <w:rFonts w:ascii="標楷體" w:eastAsia="標楷體" w:hAnsi="標楷體" w:hint="eastAsia"/>
              </w:rPr>
              <w:t>對於過去所取得客戶身分資料之</w:t>
            </w:r>
            <w:proofErr w:type="gramStart"/>
            <w:r w:rsidRPr="003805E5">
              <w:rPr>
                <w:rFonts w:ascii="標楷體" w:eastAsia="標楷體" w:hAnsi="標楷體" w:hint="eastAsia"/>
              </w:rPr>
              <w:t>真實性或妥適</w:t>
            </w:r>
            <w:proofErr w:type="gramEnd"/>
            <w:r w:rsidRPr="003805E5">
              <w:rPr>
                <w:rFonts w:ascii="標楷體" w:eastAsia="標楷體" w:hAnsi="標楷體" w:hint="eastAsia"/>
              </w:rPr>
              <w:t>性有所懷疑時。</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三、確認客戶身分應採取下列方式辦理：</w:t>
            </w:r>
          </w:p>
          <w:p w:rsidR="00FA175E" w:rsidRPr="003805E5" w:rsidRDefault="00FA175E" w:rsidP="0082786A">
            <w:pPr>
              <w:numPr>
                <w:ilvl w:val="0"/>
                <w:numId w:val="68"/>
              </w:numPr>
              <w:spacing w:line="320" w:lineRule="exact"/>
              <w:ind w:left="1077" w:hanging="737"/>
              <w:rPr>
                <w:rFonts w:ascii="標楷體" w:eastAsia="標楷體" w:hAnsi="標楷體"/>
              </w:rPr>
            </w:pPr>
            <w:r w:rsidRPr="003805E5">
              <w:rPr>
                <w:rFonts w:ascii="標楷體" w:eastAsia="標楷體" w:hAnsi="標楷體" w:hint="eastAsia"/>
              </w:rPr>
              <w:t>以可靠、獨立來源之文件、資料或</w:t>
            </w:r>
            <w:r w:rsidRPr="003805E5">
              <w:rPr>
                <w:rFonts w:ascii="標楷體" w:eastAsia="標楷體" w:hAnsi="標楷體" w:hint="eastAsia"/>
              </w:rPr>
              <w:lastRenderedPageBreak/>
              <w:t>資訊，辨識及驗證客戶身分，並保存該身分證明文件影本或予以記錄。</w:t>
            </w:r>
          </w:p>
          <w:p w:rsidR="00FA175E" w:rsidRPr="003805E5" w:rsidRDefault="00FA175E" w:rsidP="0082786A">
            <w:pPr>
              <w:numPr>
                <w:ilvl w:val="0"/>
                <w:numId w:val="68"/>
              </w:numPr>
              <w:spacing w:line="320" w:lineRule="exact"/>
              <w:ind w:left="1077" w:hanging="737"/>
              <w:rPr>
                <w:rFonts w:ascii="標楷體" w:eastAsia="標楷體" w:hAnsi="標楷體"/>
              </w:rPr>
            </w:pPr>
            <w:r w:rsidRPr="003805E5">
              <w:rPr>
                <w:rFonts w:ascii="標楷體" w:eastAsia="標楷體" w:hAnsi="標楷體" w:hint="eastAsia"/>
              </w:rPr>
              <w:t>對於由代理人建立業務關係或交易者，應確實查證代理之事實，並</w:t>
            </w:r>
            <w:proofErr w:type="gramStart"/>
            <w:r w:rsidRPr="003805E5">
              <w:rPr>
                <w:rFonts w:ascii="標楷體" w:eastAsia="標楷體" w:hAnsi="標楷體" w:hint="eastAsia"/>
              </w:rPr>
              <w:t>依前目方式</w:t>
            </w:r>
            <w:proofErr w:type="gramEnd"/>
            <w:r w:rsidRPr="003805E5">
              <w:rPr>
                <w:rFonts w:ascii="標楷體" w:eastAsia="標楷體" w:hAnsi="標楷體" w:hint="eastAsia"/>
              </w:rPr>
              <w:t>辨識及驗證代理人身分，並保存該身分證明文件影本或予以記錄。</w:t>
            </w:r>
          </w:p>
          <w:p w:rsidR="00FA175E" w:rsidRPr="003805E5" w:rsidRDefault="00FA175E" w:rsidP="0082786A">
            <w:pPr>
              <w:numPr>
                <w:ilvl w:val="0"/>
                <w:numId w:val="68"/>
              </w:numPr>
              <w:spacing w:line="320" w:lineRule="exact"/>
              <w:ind w:left="1077" w:hanging="737"/>
              <w:rPr>
                <w:rFonts w:ascii="標楷體" w:eastAsia="標楷體" w:hAnsi="標楷體"/>
              </w:rPr>
            </w:pPr>
            <w:r w:rsidRPr="003805E5">
              <w:rPr>
                <w:rFonts w:ascii="標楷體" w:eastAsia="標楷體" w:hAnsi="標楷體" w:hint="eastAsia"/>
              </w:rPr>
              <w:t>辨識客戶實質受益人，並以合理措施驗證其身分，包括使用可靠來源之資料或資訊。</w:t>
            </w:r>
          </w:p>
          <w:p w:rsidR="00FA175E" w:rsidRPr="003805E5" w:rsidRDefault="00FA175E" w:rsidP="0082786A">
            <w:pPr>
              <w:numPr>
                <w:ilvl w:val="0"/>
                <w:numId w:val="68"/>
              </w:numPr>
              <w:spacing w:line="320" w:lineRule="exact"/>
              <w:ind w:left="1077" w:hanging="737"/>
              <w:rPr>
                <w:rFonts w:ascii="標楷體" w:eastAsia="標楷體" w:hAnsi="標楷體"/>
              </w:rPr>
            </w:pPr>
            <w:r w:rsidRPr="003805E5">
              <w:rPr>
                <w:rFonts w:ascii="標楷體" w:eastAsia="標楷體" w:hAnsi="標楷體" w:hint="eastAsia"/>
              </w:rPr>
              <w:t>確認客戶身分措施，應包括瞭解業務關係之目的與性質，並視情形取得相關資訊。</w:t>
            </w:r>
          </w:p>
          <w:p w:rsidR="00FA175E" w:rsidRPr="003805E5" w:rsidRDefault="00FA175E" w:rsidP="008D30AF">
            <w:pPr>
              <w:autoSpaceDE w:val="0"/>
              <w:autoSpaceDN w:val="0"/>
              <w:adjustRightInd w:val="0"/>
              <w:snapToGrid w:val="0"/>
              <w:spacing w:line="320" w:lineRule="exact"/>
              <w:ind w:leftChars="150" w:left="814" w:rightChars="14" w:right="34" w:hanging="454"/>
              <w:rPr>
                <w:rFonts w:ascii="標楷體" w:eastAsia="標楷體" w:hAnsi="標楷體"/>
              </w:rPr>
            </w:pPr>
            <w:r w:rsidRPr="003805E5">
              <w:rPr>
                <w:rFonts w:ascii="標楷體" w:eastAsia="標楷體" w:hAnsi="標楷體" w:hint="eastAsia"/>
              </w:rPr>
              <w:t>四、前款規定於客戶為個人時，至少取得下列資訊，以辨識其身分：</w:t>
            </w:r>
          </w:p>
          <w:p w:rsidR="00FA175E" w:rsidRPr="003805E5" w:rsidRDefault="00FA175E" w:rsidP="0082786A">
            <w:pPr>
              <w:numPr>
                <w:ilvl w:val="0"/>
                <w:numId w:val="69"/>
              </w:numPr>
              <w:spacing w:line="320" w:lineRule="exact"/>
              <w:ind w:left="1077" w:hanging="737"/>
              <w:rPr>
                <w:rFonts w:ascii="標楷體" w:eastAsia="標楷體" w:hAnsi="標楷體"/>
              </w:rPr>
            </w:pPr>
            <w:r w:rsidRPr="003805E5">
              <w:rPr>
                <w:rFonts w:ascii="標楷體" w:eastAsia="標楷體" w:hAnsi="標楷體" w:hint="eastAsia"/>
              </w:rPr>
              <w:t>姓名。</w:t>
            </w:r>
          </w:p>
          <w:p w:rsidR="00FA175E" w:rsidRPr="003805E5" w:rsidRDefault="00FA175E" w:rsidP="0082786A">
            <w:pPr>
              <w:numPr>
                <w:ilvl w:val="0"/>
                <w:numId w:val="69"/>
              </w:numPr>
              <w:spacing w:line="320" w:lineRule="exact"/>
              <w:ind w:left="1077" w:hanging="737"/>
              <w:rPr>
                <w:rFonts w:ascii="標楷體" w:eastAsia="標楷體" w:hAnsi="標楷體"/>
              </w:rPr>
            </w:pPr>
            <w:r w:rsidRPr="003805E5">
              <w:rPr>
                <w:rFonts w:ascii="標楷體" w:eastAsia="標楷體" w:hAnsi="標楷體" w:hint="eastAsia"/>
              </w:rPr>
              <w:t>出生日期。</w:t>
            </w:r>
          </w:p>
          <w:p w:rsidR="00FA175E" w:rsidRPr="003805E5" w:rsidRDefault="00FA175E" w:rsidP="0082786A">
            <w:pPr>
              <w:numPr>
                <w:ilvl w:val="0"/>
                <w:numId w:val="69"/>
              </w:numPr>
              <w:spacing w:line="320" w:lineRule="exact"/>
              <w:ind w:left="1077" w:hanging="737"/>
              <w:rPr>
                <w:rFonts w:ascii="標楷體" w:eastAsia="標楷體" w:hAnsi="標楷體"/>
              </w:rPr>
            </w:pPr>
            <w:r w:rsidRPr="003805E5">
              <w:rPr>
                <w:rFonts w:ascii="標楷體" w:eastAsia="標楷體" w:hAnsi="標楷體" w:hint="eastAsia"/>
              </w:rPr>
              <w:t>戶籍或居住地址。</w:t>
            </w:r>
          </w:p>
          <w:p w:rsidR="00FA175E" w:rsidRPr="003805E5" w:rsidRDefault="00FA175E" w:rsidP="0082786A">
            <w:pPr>
              <w:numPr>
                <w:ilvl w:val="0"/>
                <w:numId w:val="69"/>
              </w:numPr>
              <w:spacing w:line="320" w:lineRule="exact"/>
              <w:ind w:left="1077" w:hanging="737"/>
              <w:rPr>
                <w:rFonts w:ascii="標楷體" w:eastAsia="標楷體" w:hAnsi="標楷體"/>
              </w:rPr>
            </w:pPr>
            <w:r w:rsidRPr="003805E5">
              <w:rPr>
                <w:rFonts w:ascii="標楷體" w:eastAsia="標楷體" w:hAnsi="標楷體" w:hint="eastAsia"/>
              </w:rPr>
              <w:t>官方身分證明文件號碼。</w:t>
            </w:r>
          </w:p>
          <w:p w:rsidR="00FA175E" w:rsidRPr="003805E5" w:rsidRDefault="00FA175E" w:rsidP="0082786A">
            <w:pPr>
              <w:numPr>
                <w:ilvl w:val="0"/>
                <w:numId w:val="69"/>
              </w:numPr>
              <w:spacing w:line="320" w:lineRule="exact"/>
              <w:ind w:left="1077" w:hanging="737"/>
              <w:rPr>
                <w:rFonts w:ascii="標楷體" w:eastAsia="標楷體" w:hAnsi="標楷體"/>
              </w:rPr>
            </w:pPr>
            <w:r w:rsidRPr="003805E5">
              <w:rPr>
                <w:rFonts w:ascii="標楷體" w:eastAsia="標楷體" w:hAnsi="標楷體" w:hint="eastAsia"/>
              </w:rPr>
              <w:t>國籍。</w:t>
            </w:r>
          </w:p>
          <w:p w:rsidR="00FA175E" w:rsidRPr="003805E5" w:rsidRDefault="00FA175E" w:rsidP="0082786A">
            <w:pPr>
              <w:numPr>
                <w:ilvl w:val="0"/>
                <w:numId w:val="69"/>
              </w:numPr>
              <w:spacing w:line="320" w:lineRule="exact"/>
              <w:ind w:left="1077" w:hanging="737"/>
              <w:rPr>
                <w:rFonts w:ascii="標楷體" w:eastAsia="標楷體" w:hAnsi="標楷體"/>
              </w:rPr>
            </w:pPr>
            <w:r w:rsidRPr="003805E5">
              <w:rPr>
                <w:rFonts w:ascii="標楷體" w:eastAsia="標楷體" w:hAnsi="標楷體" w:hint="eastAsia"/>
              </w:rPr>
              <w:t>外國人士居留或交易目的（如觀光、工作等）。</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五、針對依據信用合作社客戶洗錢</w:t>
            </w:r>
            <w:proofErr w:type="gramStart"/>
            <w:r w:rsidRPr="003805E5">
              <w:rPr>
                <w:rFonts w:ascii="標楷體" w:eastAsia="標楷體" w:hAnsi="標楷體" w:hint="eastAsia"/>
              </w:rPr>
              <w:t>及資恐風險</w:t>
            </w:r>
            <w:proofErr w:type="gramEnd"/>
            <w:r w:rsidRPr="003805E5">
              <w:rPr>
                <w:rFonts w:ascii="標楷體" w:eastAsia="標楷體" w:hAnsi="標楷體" w:hint="eastAsia"/>
              </w:rPr>
              <w:t>評估相關規範辨識為高風險或具特定高風險因子之個人客戶，於建立業務關係時應至少取得下列任</w:t>
            </w:r>
            <w:proofErr w:type="gramStart"/>
            <w:r w:rsidRPr="003805E5">
              <w:rPr>
                <w:rFonts w:ascii="標楷體" w:eastAsia="標楷體" w:hAnsi="標楷體" w:hint="eastAsia"/>
              </w:rPr>
              <w:t>一</w:t>
            </w:r>
            <w:proofErr w:type="gramEnd"/>
            <w:r w:rsidRPr="003805E5">
              <w:rPr>
                <w:rFonts w:ascii="標楷體" w:eastAsia="標楷體" w:hAnsi="標楷體" w:hint="eastAsia"/>
              </w:rPr>
              <w:t>資訊：</w:t>
            </w:r>
          </w:p>
          <w:p w:rsidR="00FA175E" w:rsidRPr="003805E5" w:rsidRDefault="00FA175E" w:rsidP="0082786A">
            <w:pPr>
              <w:numPr>
                <w:ilvl w:val="0"/>
                <w:numId w:val="70"/>
              </w:numPr>
              <w:spacing w:line="320" w:lineRule="exact"/>
              <w:ind w:left="1077" w:hanging="737"/>
              <w:rPr>
                <w:rFonts w:ascii="標楷體" w:eastAsia="標楷體" w:hAnsi="標楷體"/>
              </w:rPr>
            </w:pPr>
            <w:r w:rsidRPr="003805E5">
              <w:rPr>
                <w:rFonts w:ascii="標楷體" w:eastAsia="標楷體" w:hAnsi="標楷體" w:hint="eastAsia"/>
              </w:rPr>
              <w:lastRenderedPageBreak/>
              <w:t>曾使用之姓名或別名：曾使用之</w:t>
            </w:r>
            <w:proofErr w:type="gramStart"/>
            <w:r w:rsidRPr="003805E5">
              <w:rPr>
                <w:rFonts w:ascii="標楷體" w:eastAsia="標楷體" w:hAnsi="標楷體" w:hint="eastAsia"/>
              </w:rPr>
              <w:t>姓名如結</w:t>
            </w:r>
            <w:proofErr w:type="gramEnd"/>
            <w:r w:rsidRPr="003805E5">
              <w:rPr>
                <w:rFonts w:ascii="標楷體" w:eastAsia="標楷體" w:hAnsi="標楷體" w:hint="eastAsia"/>
              </w:rPr>
              <w:t>緍前使用之姓名、更名前使用之姓名。</w:t>
            </w:r>
          </w:p>
          <w:p w:rsidR="00FA175E" w:rsidRPr="003805E5" w:rsidRDefault="00FA175E" w:rsidP="0082786A">
            <w:pPr>
              <w:numPr>
                <w:ilvl w:val="0"/>
                <w:numId w:val="70"/>
              </w:numPr>
              <w:spacing w:line="320" w:lineRule="exact"/>
              <w:ind w:left="1077" w:hanging="737"/>
              <w:rPr>
                <w:rFonts w:ascii="標楷體" w:eastAsia="標楷體" w:hAnsi="標楷體"/>
              </w:rPr>
            </w:pPr>
            <w:r w:rsidRPr="003805E5">
              <w:rPr>
                <w:rFonts w:ascii="標楷體" w:eastAsia="標楷體" w:hAnsi="標楷體" w:hint="eastAsia"/>
              </w:rPr>
              <w:t>任職地址、郵政信箱地址、電子郵件地址（如有）。</w:t>
            </w:r>
          </w:p>
          <w:p w:rsidR="00FA175E" w:rsidRPr="003805E5" w:rsidRDefault="00FA175E" w:rsidP="006A4CEC">
            <w:pPr>
              <w:numPr>
                <w:ilvl w:val="0"/>
                <w:numId w:val="70"/>
              </w:numPr>
              <w:spacing w:line="320" w:lineRule="exact"/>
              <w:ind w:left="1020" w:rightChars="14" w:right="34" w:hanging="680"/>
              <w:rPr>
                <w:rFonts w:ascii="標楷體" w:eastAsia="標楷體" w:hAnsi="標楷體"/>
              </w:rPr>
            </w:pPr>
            <w:r w:rsidRPr="003805E5">
              <w:rPr>
                <w:rFonts w:ascii="標楷體" w:eastAsia="標楷體" w:hAnsi="標楷體" w:hint="eastAsia"/>
              </w:rPr>
              <w:t>電話或手機號碼。</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六、第三款規定於客戶為法人、團體或信託之受託人時，應瞭解客戶或信託</w:t>
            </w:r>
            <w:r w:rsidRPr="003805E5">
              <w:rPr>
                <w:rFonts w:ascii="標楷體" w:eastAsia="標楷體" w:hAnsi="標楷體"/>
              </w:rPr>
              <w:t>（包括類似信託之法律協議</w:t>
            </w:r>
            <w:r w:rsidRPr="003805E5">
              <w:rPr>
                <w:rFonts w:ascii="標楷體" w:eastAsia="標楷體" w:hAnsi="標楷體" w:hint="eastAsia"/>
              </w:rPr>
              <w:t>）</w:t>
            </w:r>
            <w:r w:rsidRPr="003805E5">
              <w:rPr>
                <w:rFonts w:ascii="標楷體" w:eastAsia="標楷體" w:hAnsi="標楷體"/>
              </w:rPr>
              <w:t>之業務性質，並至少取得客戶或信託之下列資訊，辨識及驗證</w:t>
            </w:r>
            <w:r w:rsidRPr="003805E5">
              <w:rPr>
                <w:rFonts w:ascii="標楷體" w:eastAsia="標楷體" w:hAnsi="標楷體" w:hint="eastAsia"/>
              </w:rPr>
              <w:t>客戶</w:t>
            </w:r>
            <w:r w:rsidRPr="003805E5">
              <w:rPr>
                <w:rFonts w:ascii="標楷體" w:eastAsia="標楷體" w:hAnsi="標楷體"/>
              </w:rPr>
              <w:t>身分：</w:t>
            </w:r>
          </w:p>
          <w:p w:rsidR="00FA175E" w:rsidRPr="003805E5" w:rsidRDefault="00FA175E" w:rsidP="0082786A">
            <w:pPr>
              <w:numPr>
                <w:ilvl w:val="0"/>
                <w:numId w:val="73"/>
              </w:numPr>
              <w:tabs>
                <w:tab w:val="left" w:pos="391"/>
              </w:tabs>
              <w:spacing w:line="320" w:lineRule="exact"/>
              <w:ind w:left="1077" w:hanging="737"/>
              <w:rPr>
                <w:rFonts w:ascii="標楷體" w:eastAsia="標楷體" w:hAnsi="標楷體"/>
              </w:rPr>
            </w:pPr>
            <w:r w:rsidRPr="003805E5">
              <w:rPr>
                <w:rFonts w:ascii="標楷體" w:eastAsia="標楷體" w:hAnsi="標楷體" w:hint="eastAsia"/>
              </w:rPr>
              <w:t>客戶或信託之名稱、法律形式及存在證明。</w:t>
            </w:r>
          </w:p>
          <w:p w:rsidR="00FA175E" w:rsidRPr="003805E5" w:rsidRDefault="00FA175E" w:rsidP="0082786A">
            <w:pPr>
              <w:numPr>
                <w:ilvl w:val="0"/>
                <w:numId w:val="73"/>
              </w:numPr>
              <w:tabs>
                <w:tab w:val="left" w:pos="391"/>
              </w:tabs>
              <w:spacing w:line="320" w:lineRule="exact"/>
              <w:ind w:left="1077" w:hanging="737"/>
              <w:rPr>
                <w:rFonts w:ascii="標楷體" w:eastAsia="標楷體" w:hAnsi="標楷體"/>
              </w:rPr>
            </w:pPr>
            <w:r w:rsidRPr="003805E5">
              <w:rPr>
                <w:rFonts w:ascii="標楷體" w:eastAsia="標楷體" w:hAnsi="標楷體" w:hint="eastAsia"/>
              </w:rPr>
              <w:t>規範及約束法人、團體或信託之章程或類似之權力文件。但下列情形得不適用：</w:t>
            </w:r>
          </w:p>
          <w:p w:rsidR="00B30641" w:rsidRPr="003805E5" w:rsidRDefault="00B30641" w:rsidP="006A4CEC">
            <w:pPr>
              <w:pStyle w:val="a3"/>
              <w:numPr>
                <w:ilvl w:val="1"/>
                <w:numId w:val="72"/>
              </w:numPr>
              <w:snapToGrid w:val="0"/>
              <w:spacing w:line="320" w:lineRule="exact"/>
              <w:ind w:left="1321" w:rightChars="14" w:right="34" w:hanging="381"/>
              <w:rPr>
                <w:rFonts w:ascii="標楷體" w:eastAsia="標楷體" w:hAnsi="標楷體"/>
                <w:sz w:val="24"/>
                <w:lang w:eastAsia="zh-TW"/>
              </w:rPr>
            </w:pPr>
            <w:proofErr w:type="spellStart"/>
            <w:r w:rsidRPr="003805E5">
              <w:rPr>
                <w:rFonts w:ascii="標楷體" w:eastAsia="標楷體" w:hAnsi="標楷體" w:hint="eastAsia"/>
                <w:sz w:val="24"/>
              </w:rPr>
              <w:t>第七款第三目所列對象，其無第六條第一項第三款但書情形者</w:t>
            </w:r>
            <w:proofErr w:type="spellEnd"/>
            <w:r w:rsidRPr="003805E5">
              <w:rPr>
                <w:rFonts w:ascii="標楷體" w:eastAsia="標楷體" w:hAnsi="標楷體" w:hint="eastAsia"/>
                <w:sz w:val="24"/>
              </w:rPr>
              <w:t>。</w:t>
            </w:r>
          </w:p>
          <w:p w:rsidR="00B30641" w:rsidRPr="003805E5" w:rsidRDefault="00B30641" w:rsidP="006A4CEC">
            <w:pPr>
              <w:pStyle w:val="a3"/>
              <w:numPr>
                <w:ilvl w:val="1"/>
                <w:numId w:val="72"/>
              </w:numPr>
              <w:snapToGrid w:val="0"/>
              <w:spacing w:line="320" w:lineRule="exact"/>
              <w:ind w:left="1321" w:rightChars="14" w:right="34" w:hanging="381"/>
              <w:rPr>
                <w:rFonts w:ascii="標楷體" w:eastAsia="標楷體" w:hAnsi="標楷體"/>
                <w:sz w:val="24"/>
              </w:rPr>
            </w:pPr>
            <w:proofErr w:type="spellStart"/>
            <w:r w:rsidRPr="003805E5">
              <w:rPr>
                <w:rFonts w:ascii="標楷體" w:eastAsia="標楷體" w:hAnsi="標楷體" w:hint="eastAsia"/>
                <w:sz w:val="24"/>
              </w:rPr>
              <w:t>團體客戶經確認其未訂定章程或類似之權力文件者</w:t>
            </w:r>
            <w:proofErr w:type="spellEnd"/>
            <w:r w:rsidRPr="003805E5">
              <w:rPr>
                <w:rFonts w:ascii="標楷體" w:eastAsia="標楷體" w:hAnsi="標楷體" w:hint="eastAsia"/>
                <w:sz w:val="24"/>
              </w:rPr>
              <w:t>。</w:t>
            </w:r>
          </w:p>
          <w:p w:rsidR="00FA175E" w:rsidRPr="003805E5" w:rsidRDefault="00FA175E" w:rsidP="0082786A">
            <w:pPr>
              <w:numPr>
                <w:ilvl w:val="0"/>
                <w:numId w:val="74"/>
              </w:numPr>
              <w:spacing w:line="320" w:lineRule="exact"/>
              <w:ind w:left="1077" w:hanging="737"/>
              <w:rPr>
                <w:rFonts w:ascii="標楷體" w:eastAsia="標楷體" w:hAnsi="標楷體"/>
              </w:rPr>
            </w:pPr>
            <w:r w:rsidRPr="003805E5">
              <w:rPr>
                <w:rFonts w:ascii="標楷體" w:eastAsia="標楷體" w:hAnsi="標楷體" w:hint="eastAsia"/>
              </w:rPr>
              <w:t>在法人、團體或信託之受託人中擔任高階管理人員</w:t>
            </w:r>
            <w:r w:rsidRPr="003805E5">
              <w:rPr>
                <w:rFonts w:ascii="標楷體" w:eastAsia="標楷體" w:hAnsi="標楷體"/>
              </w:rPr>
              <w:t>（</w:t>
            </w:r>
            <w:r w:rsidRPr="003805E5">
              <w:rPr>
                <w:rFonts w:ascii="標楷體" w:eastAsia="標楷體" w:hAnsi="標楷體" w:hint="eastAsia"/>
              </w:rPr>
              <w:t>高階管理人員之範圍得包括董事、監事、理事、總經理、財務長、代表人、管理人、合夥人、有權簽章人，或相當於前述高階管理人員之自然人，信用合作社應運用風險基礎方法決定其範圍</w:t>
            </w:r>
            <w:r w:rsidRPr="003805E5">
              <w:rPr>
                <w:rFonts w:ascii="標楷體" w:eastAsia="標楷體" w:hAnsi="標楷體"/>
              </w:rPr>
              <w:t>）</w:t>
            </w:r>
            <w:r w:rsidRPr="003805E5">
              <w:rPr>
                <w:rFonts w:ascii="標楷體" w:eastAsia="標楷體" w:hAnsi="標楷體" w:hint="eastAsia"/>
              </w:rPr>
              <w:t>之下列資訊：</w:t>
            </w:r>
          </w:p>
          <w:p w:rsidR="00FA175E" w:rsidRPr="003805E5" w:rsidRDefault="00FA175E" w:rsidP="006A4CEC">
            <w:pPr>
              <w:numPr>
                <w:ilvl w:val="2"/>
                <w:numId w:val="75"/>
              </w:numPr>
              <w:spacing w:line="320" w:lineRule="exact"/>
              <w:ind w:left="1307" w:rightChars="14" w:right="34" w:hanging="14"/>
              <w:rPr>
                <w:rFonts w:ascii="標楷體" w:eastAsia="標楷體" w:hAnsi="標楷體"/>
              </w:rPr>
            </w:pPr>
            <w:r w:rsidRPr="003805E5">
              <w:rPr>
                <w:rFonts w:ascii="標楷體" w:eastAsia="標楷體" w:hAnsi="標楷體" w:hint="eastAsia"/>
              </w:rPr>
              <w:lastRenderedPageBreak/>
              <w:t>姓名。</w:t>
            </w:r>
          </w:p>
          <w:p w:rsidR="00FA175E" w:rsidRPr="003805E5" w:rsidRDefault="00FA175E" w:rsidP="006A4CEC">
            <w:pPr>
              <w:numPr>
                <w:ilvl w:val="2"/>
                <w:numId w:val="75"/>
              </w:numPr>
              <w:spacing w:line="320" w:lineRule="exact"/>
              <w:ind w:left="1307" w:rightChars="14" w:right="34" w:hanging="14"/>
              <w:rPr>
                <w:rFonts w:ascii="標楷體" w:eastAsia="標楷體" w:hAnsi="標楷體"/>
              </w:rPr>
            </w:pPr>
            <w:r w:rsidRPr="003805E5">
              <w:rPr>
                <w:rFonts w:ascii="標楷體" w:eastAsia="標楷體" w:hAnsi="標楷體" w:hint="eastAsia"/>
              </w:rPr>
              <w:t>出生日期。</w:t>
            </w:r>
          </w:p>
          <w:p w:rsidR="00FA175E" w:rsidRPr="003805E5" w:rsidRDefault="00FA175E" w:rsidP="006A4CEC">
            <w:pPr>
              <w:numPr>
                <w:ilvl w:val="2"/>
                <w:numId w:val="75"/>
              </w:numPr>
              <w:spacing w:line="320" w:lineRule="exact"/>
              <w:ind w:left="1307" w:rightChars="14" w:right="34" w:hanging="14"/>
              <w:rPr>
                <w:rFonts w:ascii="標楷體" w:eastAsia="標楷體" w:hAnsi="標楷體"/>
              </w:rPr>
            </w:pPr>
            <w:r w:rsidRPr="003805E5">
              <w:rPr>
                <w:rFonts w:ascii="標楷體" w:eastAsia="標楷體" w:hAnsi="標楷體" w:hint="eastAsia"/>
              </w:rPr>
              <w:t>國籍。</w:t>
            </w:r>
          </w:p>
          <w:p w:rsidR="00FA175E" w:rsidRPr="003805E5" w:rsidRDefault="00FA175E" w:rsidP="0082786A">
            <w:pPr>
              <w:numPr>
                <w:ilvl w:val="0"/>
                <w:numId w:val="74"/>
              </w:numPr>
              <w:spacing w:line="320" w:lineRule="exact"/>
              <w:ind w:left="1077" w:hanging="737"/>
              <w:rPr>
                <w:rFonts w:ascii="標楷體" w:eastAsia="標楷體" w:hAnsi="標楷體"/>
              </w:rPr>
            </w:pPr>
            <w:r w:rsidRPr="003805E5">
              <w:rPr>
                <w:rFonts w:ascii="標楷體" w:eastAsia="標楷體" w:hAnsi="標楷體" w:hint="eastAsia"/>
              </w:rPr>
              <w:t>官方辨識編號：如統一編號、稅籍編號、註冊號碼。</w:t>
            </w:r>
          </w:p>
          <w:p w:rsidR="00FA175E" w:rsidRPr="003805E5" w:rsidRDefault="00FA175E" w:rsidP="0082786A">
            <w:pPr>
              <w:numPr>
                <w:ilvl w:val="0"/>
                <w:numId w:val="74"/>
              </w:numPr>
              <w:spacing w:line="320" w:lineRule="exact"/>
              <w:ind w:left="1077" w:hanging="737"/>
              <w:rPr>
                <w:rFonts w:ascii="標楷體" w:eastAsia="標楷體" w:hAnsi="標楷體"/>
              </w:rPr>
            </w:pPr>
            <w:r w:rsidRPr="003805E5">
              <w:rPr>
                <w:rFonts w:ascii="標楷體" w:eastAsia="標楷體" w:hAnsi="標楷體" w:hint="eastAsia"/>
              </w:rPr>
              <w:t>法人、團體或信託之受託人註冊登記之辦公室地址，及其主要之營業處所地址。</w:t>
            </w:r>
          </w:p>
          <w:p w:rsidR="00FA175E" w:rsidRDefault="00FA175E" w:rsidP="0082786A">
            <w:pPr>
              <w:numPr>
                <w:ilvl w:val="0"/>
                <w:numId w:val="74"/>
              </w:numPr>
              <w:spacing w:line="320" w:lineRule="exact"/>
              <w:ind w:left="1077" w:hanging="737"/>
              <w:rPr>
                <w:rFonts w:ascii="標楷體" w:eastAsia="標楷體" w:hAnsi="標楷體"/>
              </w:rPr>
            </w:pPr>
            <w:r w:rsidRPr="003805E5">
              <w:rPr>
                <w:rFonts w:ascii="標楷體" w:eastAsia="標楷體" w:hAnsi="標楷體" w:hint="eastAsia"/>
              </w:rPr>
              <w:t>境外法人或信託之受託人往來目的。</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七、第三款第三目規定於客戶為法人、團體或信託之受託人時，應瞭解客戶或信託之</w:t>
            </w:r>
            <w:r w:rsidRPr="003805E5">
              <w:rPr>
                <w:rFonts w:ascii="標楷體" w:eastAsia="標楷體" w:hAnsi="標楷體"/>
              </w:rPr>
              <w:t>所有權</w:t>
            </w:r>
            <w:r w:rsidRPr="003805E5">
              <w:rPr>
                <w:rFonts w:ascii="標楷體" w:eastAsia="標楷體" w:hAnsi="標楷體" w:hint="eastAsia"/>
              </w:rPr>
              <w:t>及</w:t>
            </w:r>
            <w:r w:rsidRPr="003805E5">
              <w:rPr>
                <w:rFonts w:ascii="標楷體" w:eastAsia="標楷體" w:hAnsi="標楷體"/>
              </w:rPr>
              <w:t>控制權結構</w:t>
            </w:r>
            <w:r w:rsidRPr="003805E5">
              <w:rPr>
                <w:rFonts w:ascii="標楷體" w:eastAsia="標楷體" w:hAnsi="標楷體" w:hint="eastAsia"/>
              </w:rPr>
              <w:t>，並透過下列資訊，辨識客戶之實質受益人，及採取合理措施驗證：</w:t>
            </w:r>
          </w:p>
          <w:p w:rsidR="00FA175E" w:rsidRPr="003805E5" w:rsidRDefault="00FA175E" w:rsidP="006A4CEC">
            <w:pPr>
              <w:numPr>
                <w:ilvl w:val="0"/>
                <w:numId w:val="76"/>
              </w:numPr>
              <w:spacing w:line="320" w:lineRule="exact"/>
              <w:ind w:rightChars="14" w:right="34" w:hanging="823"/>
              <w:rPr>
                <w:rFonts w:ascii="標楷體" w:eastAsia="標楷體" w:hAnsi="標楷體"/>
              </w:rPr>
            </w:pPr>
            <w:r w:rsidRPr="003805E5">
              <w:rPr>
                <w:rFonts w:ascii="標楷體" w:eastAsia="標楷體" w:hAnsi="標楷體" w:hint="eastAsia"/>
              </w:rPr>
              <w:t>客戶為法人或團體時：</w:t>
            </w:r>
          </w:p>
          <w:p w:rsidR="00BF0949" w:rsidRPr="003805E5" w:rsidRDefault="00FA175E" w:rsidP="00302E10">
            <w:pPr>
              <w:numPr>
                <w:ilvl w:val="0"/>
                <w:numId w:val="77"/>
              </w:numPr>
              <w:spacing w:line="320" w:lineRule="exact"/>
              <w:ind w:left="1304" w:rightChars="14" w:right="34" w:hanging="397"/>
              <w:rPr>
                <w:rFonts w:ascii="標楷體" w:eastAsia="標楷體" w:hAnsi="標楷體"/>
              </w:rPr>
            </w:pPr>
            <w:r w:rsidRPr="003805E5">
              <w:rPr>
                <w:rFonts w:ascii="標楷體" w:eastAsia="標楷體" w:hAnsi="標楷體" w:hint="eastAsia"/>
              </w:rPr>
              <w:t>具控制權之最終自然人身分（如姓名、出生日期、國籍及身分證明文件號碼等）。</w:t>
            </w:r>
            <w:proofErr w:type="gramStart"/>
            <w:r w:rsidRPr="003805E5">
              <w:rPr>
                <w:rFonts w:ascii="標楷體" w:eastAsia="標楷體" w:hAnsi="標楷體" w:hint="eastAsia"/>
              </w:rPr>
              <w:t>所稱具控制權</w:t>
            </w:r>
            <w:proofErr w:type="gramEnd"/>
            <w:r w:rsidRPr="003805E5">
              <w:rPr>
                <w:rFonts w:ascii="標楷體" w:eastAsia="標楷體" w:hAnsi="標楷體" w:hint="eastAsia"/>
              </w:rPr>
              <w:t>係指直接、間接持有該法人股份或資本超過百分之二十五者，信用合作社得請客戶提供股東名冊或其他文件協助完成辨識。</w:t>
            </w:r>
          </w:p>
          <w:p w:rsidR="00BF0949" w:rsidRPr="003805E5" w:rsidRDefault="00FA175E" w:rsidP="00302E10">
            <w:pPr>
              <w:numPr>
                <w:ilvl w:val="0"/>
                <w:numId w:val="77"/>
              </w:numPr>
              <w:spacing w:line="320" w:lineRule="exact"/>
              <w:ind w:left="1304" w:rightChars="14" w:right="34" w:hanging="397"/>
              <w:rPr>
                <w:rFonts w:ascii="標楷體" w:eastAsia="標楷體" w:hAnsi="標楷體"/>
              </w:rPr>
            </w:pPr>
            <w:r w:rsidRPr="003805E5">
              <w:rPr>
                <w:rFonts w:ascii="標楷體" w:eastAsia="標楷體" w:hAnsi="標楷體" w:hint="eastAsia"/>
              </w:rPr>
              <w:t>依前小目規定未發現具控制權之自然人，或對具控制權自然人是否為實質受益人有所懷疑時，應辨識有無透過其他方式對客戶行使控制權之自然人。必要時得取</w:t>
            </w:r>
            <w:r w:rsidRPr="003805E5">
              <w:rPr>
                <w:rFonts w:ascii="標楷體" w:eastAsia="標楷體" w:hAnsi="標楷體" w:hint="eastAsia"/>
              </w:rPr>
              <w:lastRenderedPageBreak/>
              <w:t>得客戶出具之聲明書確認實質受益人之身分。</w:t>
            </w:r>
          </w:p>
          <w:p w:rsidR="00FA175E" w:rsidRPr="003805E5" w:rsidRDefault="00FA175E" w:rsidP="00302E10">
            <w:pPr>
              <w:numPr>
                <w:ilvl w:val="0"/>
                <w:numId w:val="77"/>
              </w:numPr>
              <w:spacing w:line="320" w:lineRule="exact"/>
              <w:ind w:left="1304" w:rightChars="14" w:right="34" w:hanging="397"/>
              <w:rPr>
                <w:rFonts w:ascii="標楷體" w:eastAsia="標楷體" w:hAnsi="標楷體"/>
              </w:rPr>
            </w:pPr>
            <w:r w:rsidRPr="003805E5">
              <w:rPr>
                <w:rFonts w:ascii="標楷體" w:eastAsia="標楷體" w:hAnsi="標楷體" w:hint="eastAsia"/>
              </w:rPr>
              <w:t>如依前二小目</w:t>
            </w:r>
            <w:proofErr w:type="gramStart"/>
            <w:r w:rsidRPr="003805E5">
              <w:rPr>
                <w:rFonts w:ascii="標楷體" w:eastAsia="標楷體" w:hAnsi="標楷體" w:hint="eastAsia"/>
              </w:rPr>
              <w:t>規定均未發現</w:t>
            </w:r>
            <w:proofErr w:type="gramEnd"/>
            <w:r w:rsidRPr="003805E5">
              <w:rPr>
                <w:rFonts w:ascii="標楷體" w:eastAsia="標楷體" w:hAnsi="標楷體" w:hint="eastAsia"/>
              </w:rPr>
              <w:t>具控制權之自然人時，信用合作社應辨識高階管理人員之身分。</w:t>
            </w:r>
          </w:p>
          <w:p w:rsidR="00FA175E" w:rsidRPr="003805E5" w:rsidRDefault="00FA175E" w:rsidP="0082786A">
            <w:pPr>
              <w:numPr>
                <w:ilvl w:val="0"/>
                <w:numId w:val="76"/>
              </w:numPr>
              <w:spacing w:line="320" w:lineRule="exact"/>
              <w:ind w:left="1077"/>
              <w:rPr>
                <w:rFonts w:ascii="標楷體" w:eastAsia="標楷體" w:hAnsi="標楷體"/>
              </w:rPr>
            </w:pPr>
            <w:r w:rsidRPr="003805E5">
              <w:rPr>
                <w:rFonts w:ascii="標楷體" w:eastAsia="標楷體" w:hAnsi="標楷體" w:hint="eastAsia"/>
              </w:rPr>
              <w:t>客戶為信託之受託人時：應確認委託人、受託人、信託監察人、信託受益人及其他可有效控制該信託帳戶之人，或與上述人員具相當或類似職務者之身分。</w:t>
            </w:r>
          </w:p>
          <w:p w:rsidR="00FA175E" w:rsidRPr="003805E5" w:rsidRDefault="00FA175E" w:rsidP="0082786A">
            <w:pPr>
              <w:numPr>
                <w:ilvl w:val="0"/>
                <w:numId w:val="76"/>
              </w:numPr>
              <w:spacing w:line="320" w:lineRule="exact"/>
              <w:ind w:left="1077"/>
              <w:rPr>
                <w:rFonts w:ascii="標楷體" w:eastAsia="標楷體" w:hAnsi="標楷體"/>
              </w:rPr>
            </w:pPr>
            <w:r w:rsidRPr="003805E5">
              <w:rPr>
                <w:rFonts w:ascii="標楷體" w:eastAsia="標楷體" w:hAnsi="標楷體" w:hint="eastAsia"/>
              </w:rPr>
              <w:t>客戶或具控制權者為下列身分者，除有第六條第一項第三款但書情形或已發行無記名股票情形者外，不適用第三款第三目辨識及驗證實質受益人身分之規定：</w:t>
            </w:r>
          </w:p>
          <w:p w:rsidR="00FA175E" w:rsidRPr="003805E5" w:rsidRDefault="00FA175E" w:rsidP="006A4CEC">
            <w:pPr>
              <w:numPr>
                <w:ilvl w:val="0"/>
                <w:numId w:val="78"/>
              </w:numPr>
              <w:spacing w:line="320" w:lineRule="exact"/>
              <w:ind w:left="1350" w:rightChars="14" w:right="34" w:hanging="386"/>
              <w:rPr>
                <w:rFonts w:ascii="標楷體" w:eastAsia="標楷體" w:hAnsi="標楷體"/>
              </w:rPr>
            </w:pPr>
            <w:r w:rsidRPr="003805E5">
              <w:rPr>
                <w:rFonts w:ascii="標楷體" w:eastAsia="標楷體" w:hAnsi="標楷體" w:hint="eastAsia"/>
              </w:rPr>
              <w:t>我國政府機關。</w:t>
            </w:r>
          </w:p>
          <w:p w:rsidR="00FA175E" w:rsidRPr="003805E5" w:rsidRDefault="00FA175E" w:rsidP="006A4CEC">
            <w:pPr>
              <w:numPr>
                <w:ilvl w:val="0"/>
                <w:numId w:val="78"/>
              </w:numPr>
              <w:spacing w:line="320" w:lineRule="exact"/>
              <w:ind w:left="1350" w:rightChars="14" w:right="34" w:hanging="386"/>
              <w:rPr>
                <w:rFonts w:ascii="標楷體" w:eastAsia="標楷體" w:hAnsi="標楷體"/>
              </w:rPr>
            </w:pPr>
            <w:r w:rsidRPr="003805E5">
              <w:rPr>
                <w:rFonts w:ascii="標楷體" w:eastAsia="標楷體" w:hAnsi="標楷體" w:hint="eastAsia"/>
              </w:rPr>
              <w:t>我國公營事業機構。</w:t>
            </w:r>
          </w:p>
          <w:p w:rsidR="00FA175E" w:rsidRPr="003805E5" w:rsidRDefault="00FA175E" w:rsidP="006A4CEC">
            <w:pPr>
              <w:numPr>
                <w:ilvl w:val="0"/>
                <w:numId w:val="78"/>
              </w:numPr>
              <w:spacing w:line="320" w:lineRule="exact"/>
              <w:ind w:left="1350" w:rightChars="14" w:right="34" w:hanging="386"/>
              <w:rPr>
                <w:rFonts w:ascii="標楷體" w:eastAsia="標楷體" w:hAnsi="標楷體"/>
              </w:rPr>
            </w:pPr>
            <w:r w:rsidRPr="003805E5">
              <w:rPr>
                <w:rFonts w:ascii="標楷體" w:eastAsia="標楷體" w:hAnsi="標楷體" w:hint="eastAsia"/>
              </w:rPr>
              <w:t>外國政府機關。</w:t>
            </w:r>
          </w:p>
          <w:p w:rsidR="00FA175E" w:rsidRPr="003805E5" w:rsidRDefault="00FA175E" w:rsidP="006A4CEC">
            <w:pPr>
              <w:numPr>
                <w:ilvl w:val="0"/>
                <w:numId w:val="78"/>
              </w:numPr>
              <w:spacing w:line="320" w:lineRule="exact"/>
              <w:ind w:left="1350" w:rightChars="14" w:right="34" w:hanging="386"/>
              <w:rPr>
                <w:rFonts w:ascii="標楷體" w:eastAsia="標楷體" w:hAnsi="標楷體"/>
              </w:rPr>
            </w:pPr>
            <w:r w:rsidRPr="003805E5">
              <w:rPr>
                <w:rFonts w:ascii="標楷體" w:eastAsia="標楷體" w:hAnsi="標楷體" w:hint="eastAsia"/>
              </w:rPr>
              <w:t>我國公開發行公司或其子公司。</w:t>
            </w:r>
          </w:p>
          <w:p w:rsidR="00FA175E" w:rsidRPr="003805E5" w:rsidRDefault="00FA175E" w:rsidP="006A4CEC">
            <w:pPr>
              <w:numPr>
                <w:ilvl w:val="0"/>
                <w:numId w:val="78"/>
              </w:numPr>
              <w:spacing w:line="320" w:lineRule="exact"/>
              <w:ind w:left="1350" w:rightChars="14" w:right="34" w:hanging="386"/>
              <w:rPr>
                <w:rFonts w:ascii="標楷體" w:eastAsia="標楷體" w:hAnsi="標楷體"/>
              </w:rPr>
            </w:pPr>
            <w:r w:rsidRPr="003805E5">
              <w:rPr>
                <w:rFonts w:ascii="標楷體" w:eastAsia="標楷體" w:hAnsi="標楷體" w:hint="eastAsia"/>
              </w:rPr>
              <w:t>於國外掛牌並依掛牌所在地規定，應揭露其主要股東之股票上市、上櫃公司及其子公司。</w:t>
            </w:r>
          </w:p>
          <w:p w:rsidR="00FA175E" w:rsidRPr="003805E5" w:rsidRDefault="00FA175E" w:rsidP="006A4CEC">
            <w:pPr>
              <w:numPr>
                <w:ilvl w:val="0"/>
                <w:numId w:val="78"/>
              </w:numPr>
              <w:spacing w:line="320" w:lineRule="exact"/>
              <w:ind w:left="1350" w:rightChars="14" w:right="34" w:hanging="386"/>
              <w:rPr>
                <w:rFonts w:ascii="標楷體" w:eastAsia="標楷體" w:hAnsi="標楷體"/>
              </w:rPr>
            </w:pPr>
            <w:r w:rsidRPr="003805E5">
              <w:rPr>
                <w:rFonts w:ascii="標楷體" w:eastAsia="標楷體" w:hAnsi="標楷體" w:hint="eastAsia"/>
              </w:rPr>
              <w:t>受我國監理之金融機構及其管理之投資工具。</w:t>
            </w:r>
          </w:p>
          <w:p w:rsidR="00FA175E" w:rsidRPr="003805E5" w:rsidRDefault="00FA175E" w:rsidP="006A4CEC">
            <w:pPr>
              <w:numPr>
                <w:ilvl w:val="0"/>
                <w:numId w:val="78"/>
              </w:numPr>
              <w:spacing w:line="320" w:lineRule="exact"/>
              <w:ind w:left="1350" w:rightChars="14" w:right="34" w:hanging="386"/>
              <w:rPr>
                <w:rFonts w:ascii="標楷體" w:eastAsia="標楷體" w:hAnsi="標楷體"/>
              </w:rPr>
            </w:pPr>
            <w:r w:rsidRPr="003805E5">
              <w:rPr>
                <w:rFonts w:ascii="標楷體" w:eastAsia="標楷體" w:hAnsi="標楷體" w:hint="eastAsia"/>
              </w:rPr>
              <w:t>設立於我國境外，且所受監理規範與防制洗錢金融行動工作組織（FATF）所定防制洗錢及</w:t>
            </w:r>
            <w:proofErr w:type="gramStart"/>
            <w:r w:rsidRPr="003805E5">
              <w:rPr>
                <w:rFonts w:ascii="標楷體" w:eastAsia="標楷體" w:hAnsi="標楷體" w:hint="eastAsia"/>
              </w:rPr>
              <w:t>打擊資恐標準</w:t>
            </w:r>
            <w:proofErr w:type="gramEnd"/>
            <w:r w:rsidRPr="003805E5">
              <w:rPr>
                <w:rFonts w:ascii="標楷體" w:eastAsia="標楷體" w:hAnsi="標楷體" w:hint="eastAsia"/>
              </w:rPr>
              <w:t>一致之金融機構，及該金</w:t>
            </w:r>
            <w:r w:rsidRPr="003805E5">
              <w:rPr>
                <w:rFonts w:ascii="標楷體" w:eastAsia="標楷體" w:hAnsi="標楷體" w:hint="eastAsia"/>
              </w:rPr>
              <w:lastRenderedPageBreak/>
              <w:t>融機構管理之投資工具。信用合作社對前開金融機構及投資工具需留存相關文件證明（如公開資訊查核紀錄、該金融機構防制洗錢作業規章、負面資訊查詢紀錄、金融機構聲明書等）。</w:t>
            </w:r>
          </w:p>
          <w:p w:rsidR="00FA175E" w:rsidRPr="003805E5" w:rsidRDefault="00FA175E" w:rsidP="006A4CEC">
            <w:pPr>
              <w:numPr>
                <w:ilvl w:val="0"/>
                <w:numId w:val="78"/>
              </w:numPr>
              <w:spacing w:line="320" w:lineRule="exact"/>
              <w:ind w:left="1350" w:rightChars="14" w:right="34" w:hanging="386"/>
              <w:rPr>
                <w:rFonts w:ascii="標楷體" w:eastAsia="標楷體" w:hAnsi="標楷體"/>
              </w:rPr>
            </w:pPr>
            <w:r w:rsidRPr="003805E5">
              <w:rPr>
                <w:rFonts w:ascii="標楷體" w:eastAsia="標楷體" w:hAnsi="標楷體" w:hint="eastAsia"/>
              </w:rPr>
              <w:t>我國政府機關管理之基金。</w:t>
            </w:r>
          </w:p>
          <w:p w:rsidR="00FA175E" w:rsidRPr="003805E5" w:rsidRDefault="00FA175E" w:rsidP="006A4CEC">
            <w:pPr>
              <w:numPr>
                <w:ilvl w:val="0"/>
                <w:numId w:val="78"/>
              </w:numPr>
              <w:spacing w:line="320" w:lineRule="exact"/>
              <w:ind w:left="1350" w:rightChars="14" w:right="34" w:hanging="386"/>
              <w:rPr>
                <w:rFonts w:ascii="標楷體" w:eastAsia="標楷體" w:hAnsi="標楷體"/>
              </w:rPr>
            </w:pPr>
            <w:r w:rsidRPr="003805E5">
              <w:rPr>
                <w:rFonts w:ascii="標楷體" w:eastAsia="標楷體" w:hAnsi="標楷體"/>
              </w:rPr>
              <w:t>員工持股信託</w:t>
            </w:r>
            <w:r w:rsidRPr="003805E5">
              <w:rPr>
                <w:rFonts w:ascii="標楷體" w:eastAsia="標楷體" w:hAnsi="標楷體" w:hint="eastAsia"/>
              </w:rPr>
              <w:t>、</w:t>
            </w:r>
            <w:r w:rsidRPr="003805E5">
              <w:rPr>
                <w:rFonts w:ascii="標楷體" w:eastAsia="標楷體" w:hAnsi="標楷體"/>
              </w:rPr>
              <w:t>員工福利儲蓄信託。</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八、與信用合作社建立業務關係之客戶，驗證客戶及其代理人與實質受益人身分之方式：</w:t>
            </w:r>
          </w:p>
          <w:p w:rsidR="00FA175E" w:rsidRPr="003805E5" w:rsidRDefault="00FA175E" w:rsidP="0082786A">
            <w:pPr>
              <w:spacing w:line="320" w:lineRule="exact"/>
              <w:ind w:left="1077" w:hanging="737"/>
              <w:rPr>
                <w:rFonts w:ascii="標楷體" w:eastAsia="標楷體" w:hAnsi="標楷體"/>
              </w:rPr>
            </w:pPr>
            <w:r w:rsidRPr="003805E5">
              <w:rPr>
                <w:rFonts w:ascii="標楷體" w:eastAsia="標楷體" w:hAnsi="標楷體" w:hint="eastAsia"/>
              </w:rPr>
              <w:t>(</w:t>
            </w:r>
            <w:proofErr w:type="gramStart"/>
            <w:r w:rsidRPr="003805E5">
              <w:rPr>
                <w:rFonts w:ascii="標楷體" w:eastAsia="標楷體" w:hAnsi="標楷體" w:hint="eastAsia"/>
              </w:rPr>
              <w:t>一</w:t>
            </w:r>
            <w:proofErr w:type="gramEnd"/>
            <w:r w:rsidRPr="003805E5">
              <w:rPr>
                <w:rFonts w:ascii="標楷體" w:eastAsia="標楷體" w:hAnsi="標楷體" w:hint="eastAsia"/>
              </w:rPr>
              <w:t>)以文件驗證：</w:t>
            </w:r>
          </w:p>
          <w:p w:rsidR="00FA175E" w:rsidRPr="003805E5" w:rsidRDefault="00FA175E" w:rsidP="0025294C">
            <w:pPr>
              <w:numPr>
                <w:ilvl w:val="2"/>
                <w:numId w:val="1"/>
              </w:numPr>
              <w:spacing w:line="320" w:lineRule="exact"/>
              <w:ind w:left="1309" w:rightChars="14" w:right="34"/>
              <w:rPr>
                <w:rFonts w:ascii="標楷體" w:eastAsia="標楷體" w:hAnsi="標楷體"/>
              </w:rPr>
            </w:pPr>
            <w:r w:rsidRPr="003805E5">
              <w:rPr>
                <w:rFonts w:ascii="標楷體" w:eastAsia="標楷體" w:hAnsi="標楷體" w:hint="eastAsia"/>
              </w:rPr>
              <w:t>個人：</w:t>
            </w:r>
          </w:p>
          <w:p w:rsidR="00FA175E" w:rsidRPr="003805E5" w:rsidRDefault="00FA175E" w:rsidP="006A4CEC">
            <w:pPr>
              <w:numPr>
                <w:ilvl w:val="0"/>
                <w:numId w:val="80"/>
              </w:numPr>
              <w:spacing w:line="320" w:lineRule="exact"/>
              <w:ind w:left="1531" w:rightChars="14" w:right="34" w:hanging="397"/>
              <w:rPr>
                <w:rFonts w:ascii="標楷體" w:eastAsia="標楷體" w:hAnsi="標楷體"/>
              </w:rPr>
            </w:pPr>
            <w:r w:rsidRPr="003805E5">
              <w:rPr>
                <w:rFonts w:ascii="標楷體" w:eastAsia="標楷體" w:hAnsi="標楷體" w:hint="eastAsia"/>
              </w:rPr>
              <w:t>驗證身分或生日：取得附有照片且未過期之官方身分證明文件，如身分證、護照、居留證、駕照等。如對上述文件效期有疑義，應取得大使館或公證人之認證或聲明。另實質受益人前述資料得不要求正本進行驗證，或依據信用合作社內部所定作業程序，請法人、團體及其代表人聲明實質受益人資料，但該聲明資料有部分項目得以公司登記證明文件、公司年報等其他可信文件或資料來源進行驗證。</w:t>
            </w:r>
          </w:p>
          <w:p w:rsidR="00FA175E" w:rsidRPr="003805E5" w:rsidRDefault="00FA175E" w:rsidP="006A4CEC">
            <w:pPr>
              <w:numPr>
                <w:ilvl w:val="0"/>
                <w:numId w:val="80"/>
              </w:numPr>
              <w:spacing w:line="320" w:lineRule="exact"/>
              <w:ind w:left="1526" w:rightChars="14" w:right="34" w:hanging="425"/>
              <w:rPr>
                <w:rFonts w:ascii="標楷體" w:eastAsia="標楷體" w:hAnsi="標楷體"/>
              </w:rPr>
            </w:pPr>
            <w:r w:rsidRPr="003805E5">
              <w:rPr>
                <w:rFonts w:ascii="標楷體" w:eastAsia="標楷體" w:hAnsi="標楷體" w:hint="eastAsia"/>
              </w:rPr>
              <w:lastRenderedPageBreak/>
              <w:t>驗證地址：取得客戶所屬</w:t>
            </w:r>
            <w:proofErr w:type="gramStart"/>
            <w:r w:rsidRPr="003805E5">
              <w:rPr>
                <w:rFonts w:ascii="標楷體" w:eastAsia="標楷體" w:hAnsi="標楷體" w:hint="eastAsia"/>
              </w:rPr>
              <w:t>帳單</w:t>
            </w:r>
            <w:proofErr w:type="gramEnd"/>
            <w:r w:rsidRPr="003805E5">
              <w:rPr>
                <w:rFonts w:ascii="標楷體" w:eastAsia="標楷體" w:hAnsi="標楷體" w:hint="eastAsia"/>
              </w:rPr>
              <w:t>、對</w:t>
            </w:r>
            <w:proofErr w:type="gramStart"/>
            <w:r w:rsidRPr="003805E5">
              <w:rPr>
                <w:rFonts w:ascii="標楷體" w:eastAsia="標楷體" w:hAnsi="標楷體" w:hint="eastAsia"/>
              </w:rPr>
              <w:t>帳單</w:t>
            </w:r>
            <w:proofErr w:type="gramEnd"/>
            <w:r w:rsidRPr="003805E5">
              <w:rPr>
                <w:rFonts w:ascii="標楷體" w:eastAsia="標楷體" w:hAnsi="標楷體" w:hint="eastAsia"/>
              </w:rPr>
              <w:t>、或官方核發之文件等。</w:t>
            </w:r>
          </w:p>
          <w:p w:rsidR="00FA175E" w:rsidRPr="003805E5" w:rsidRDefault="00FA175E" w:rsidP="008D30AF">
            <w:pPr>
              <w:spacing w:line="320" w:lineRule="exact"/>
              <w:ind w:left="1191" w:rightChars="14" w:right="34" w:hanging="340"/>
              <w:rPr>
                <w:rFonts w:ascii="標楷體" w:eastAsia="標楷體" w:hAnsi="標楷體"/>
              </w:rPr>
            </w:pPr>
            <w:r w:rsidRPr="003805E5">
              <w:rPr>
                <w:rFonts w:ascii="標楷體" w:eastAsia="標楷體" w:hAnsi="標楷體" w:hint="eastAsia"/>
              </w:rPr>
              <w:t>2、</w:t>
            </w:r>
            <w:r w:rsidR="006529CD" w:rsidRPr="003805E5">
              <w:rPr>
                <w:rFonts w:ascii="標楷體" w:eastAsia="標楷體" w:hAnsi="標楷體" w:hint="eastAsia"/>
                <w:lang w:eastAsia="zh-HK"/>
              </w:rPr>
              <w:t>法人、</w:t>
            </w:r>
            <w:r w:rsidRPr="003805E5">
              <w:rPr>
                <w:rFonts w:ascii="標楷體" w:eastAsia="標楷體" w:hAnsi="標楷體" w:hint="eastAsia"/>
              </w:rPr>
              <w:t>團體或信託之受託人：取得公司設立登記文件（Certified Articles of Incorporation）、政府核發之營業執照、合夥協議(Partnership Agreement)、信託文件（Trust Instrument</w:t>
            </w:r>
            <w:r w:rsidRPr="003805E5">
              <w:rPr>
                <w:rFonts w:ascii="標楷體" w:eastAsia="標楷體" w:hAnsi="標楷體"/>
              </w:rPr>
              <w:t>）</w:t>
            </w:r>
            <w:r w:rsidRPr="003805E5">
              <w:rPr>
                <w:rFonts w:ascii="標楷體" w:eastAsia="標楷體" w:hAnsi="標楷體" w:hint="eastAsia"/>
              </w:rPr>
              <w:t>、存續證明（Certification of Incumbency</w:t>
            </w:r>
            <w:r w:rsidRPr="003805E5">
              <w:rPr>
                <w:rFonts w:ascii="標楷體" w:eastAsia="標楷體" w:hAnsi="標楷體"/>
              </w:rPr>
              <w:t>）</w:t>
            </w:r>
            <w:r w:rsidRPr="003805E5">
              <w:rPr>
                <w:rFonts w:ascii="標楷體" w:eastAsia="標楷體" w:hAnsi="標楷體" w:hint="eastAsia"/>
              </w:rPr>
              <w:t>等。如信託之受託人為洗錢防制法第五條第一項列示之金融機構所管理之信託，其信託文件得由該金融機構出具之書面替代之，惟該金融機構所在之國家或地區有第六條第一項第三款但書者不適用。</w:t>
            </w:r>
          </w:p>
          <w:p w:rsidR="00FA175E" w:rsidRPr="003805E5" w:rsidRDefault="00CC255D" w:rsidP="0082786A">
            <w:pPr>
              <w:spacing w:line="320" w:lineRule="exact"/>
              <w:ind w:left="1077" w:hanging="737"/>
              <w:rPr>
                <w:rFonts w:ascii="標楷體" w:eastAsia="標楷體" w:hAnsi="標楷體"/>
              </w:rPr>
            </w:pPr>
            <w:r w:rsidRPr="003805E5">
              <w:rPr>
                <w:rFonts w:ascii="標楷體" w:eastAsia="標楷體" w:hAnsi="標楷體" w:hint="eastAsia"/>
              </w:rPr>
              <w:t>（</w:t>
            </w:r>
            <w:r w:rsidR="00FA175E" w:rsidRPr="003805E5">
              <w:rPr>
                <w:rFonts w:ascii="標楷體" w:eastAsia="標楷體" w:hAnsi="標楷體" w:hint="eastAsia"/>
              </w:rPr>
              <w:t>二</w:t>
            </w:r>
            <w:r w:rsidRPr="003805E5">
              <w:rPr>
                <w:rFonts w:ascii="標楷體" w:eastAsia="標楷體" w:hAnsi="標楷體" w:hint="eastAsia"/>
              </w:rPr>
              <w:t>）</w:t>
            </w:r>
            <w:r w:rsidR="00FA175E" w:rsidRPr="003805E5">
              <w:rPr>
                <w:rFonts w:ascii="標楷體" w:eastAsia="標楷體" w:hAnsi="標楷體" w:hint="eastAsia"/>
              </w:rPr>
              <w:t>有必要時，可另行以非文件資訊驗證，例如：</w:t>
            </w:r>
          </w:p>
          <w:p w:rsidR="00FA175E" w:rsidRPr="003805E5" w:rsidRDefault="00FA175E" w:rsidP="00E55E0B">
            <w:pPr>
              <w:numPr>
                <w:ilvl w:val="0"/>
                <w:numId w:val="81"/>
              </w:numPr>
              <w:spacing w:line="320" w:lineRule="exact"/>
              <w:ind w:left="1248" w:hanging="397"/>
              <w:rPr>
                <w:rFonts w:ascii="標楷體" w:eastAsia="標楷體" w:hAnsi="標楷體"/>
              </w:rPr>
            </w:pPr>
            <w:r w:rsidRPr="003805E5">
              <w:rPr>
                <w:rFonts w:ascii="標楷體" w:eastAsia="標楷體" w:hAnsi="標楷體" w:hint="eastAsia"/>
              </w:rPr>
              <w:t>在帳戶開立後，以電話或函件聯繫客戶。</w:t>
            </w:r>
          </w:p>
          <w:p w:rsidR="00FA175E" w:rsidRPr="003805E5" w:rsidRDefault="00FA175E" w:rsidP="005D5407">
            <w:pPr>
              <w:numPr>
                <w:ilvl w:val="0"/>
                <w:numId w:val="81"/>
              </w:numPr>
              <w:spacing w:line="320" w:lineRule="exact"/>
              <w:ind w:left="1248" w:hanging="397"/>
              <w:rPr>
                <w:rFonts w:ascii="標楷體" w:eastAsia="標楷體" w:hAnsi="標楷體"/>
              </w:rPr>
            </w:pPr>
            <w:r w:rsidRPr="003805E5">
              <w:rPr>
                <w:rFonts w:ascii="標楷體" w:eastAsia="標楷體" w:hAnsi="標楷體" w:hint="eastAsia"/>
              </w:rPr>
              <w:t>由其他金融機構提供之資訊。</w:t>
            </w:r>
          </w:p>
          <w:p w:rsidR="00FA175E" w:rsidRPr="003805E5" w:rsidRDefault="00FA175E" w:rsidP="005D5407">
            <w:pPr>
              <w:numPr>
                <w:ilvl w:val="0"/>
                <w:numId w:val="81"/>
              </w:numPr>
              <w:spacing w:line="320" w:lineRule="exact"/>
              <w:ind w:left="1248" w:hanging="397"/>
              <w:rPr>
                <w:rFonts w:ascii="標楷體" w:eastAsia="標楷體" w:hAnsi="標楷體"/>
              </w:rPr>
            </w:pPr>
            <w:r w:rsidRPr="003805E5">
              <w:rPr>
                <w:rFonts w:ascii="標楷體" w:eastAsia="標楷體" w:hAnsi="標楷體" w:hint="eastAsia"/>
              </w:rPr>
              <w:t>交叉比對客戶提供之資訊與其他可信賴之公開資訊、付費資料庫等。</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九、依據信用合作社洗錢</w:t>
            </w:r>
            <w:proofErr w:type="gramStart"/>
            <w:r w:rsidRPr="003805E5">
              <w:rPr>
                <w:rFonts w:ascii="標楷體" w:eastAsia="標楷體" w:hAnsi="標楷體" w:hint="eastAsia"/>
              </w:rPr>
              <w:t>及資恐風險</w:t>
            </w:r>
            <w:proofErr w:type="gramEnd"/>
            <w:r w:rsidRPr="003805E5">
              <w:rPr>
                <w:rFonts w:ascii="標楷體" w:eastAsia="標楷體" w:hAnsi="標楷體" w:hint="eastAsia"/>
              </w:rPr>
              <w:t>評估相關規範辨識為高風險或具特定高風險因子之客戶，應以加強方式執行驗</w:t>
            </w:r>
            <w:r w:rsidRPr="003805E5">
              <w:rPr>
                <w:rFonts w:ascii="標楷體" w:eastAsia="標楷體" w:hAnsi="標楷體" w:hint="eastAsia"/>
              </w:rPr>
              <w:lastRenderedPageBreak/>
              <w:t>證，例如：</w:t>
            </w:r>
          </w:p>
          <w:p w:rsidR="00FA175E" w:rsidRPr="003805E5" w:rsidRDefault="00FA175E" w:rsidP="0082786A">
            <w:pPr>
              <w:numPr>
                <w:ilvl w:val="0"/>
                <w:numId w:val="79"/>
              </w:numPr>
              <w:spacing w:line="320" w:lineRule="exact"/>
              <w:ind w:left="1077" w:hanging="737"/>
              <w:rPr>
                <w:rFonts w:ascii="標楷體" w:eastAsia="標楷體" w:hAnsi="標楷體"/>
              </w:rPr>
            </w:pPr>
            <w:r w:rsidRPr="003805E5">
              <w:rPr>
                <w:rFonts w:ascii="標楷體" w:eastAsia="標楷體" w:hAnsi="標楷體" w:hint="eastAsia"/>
              </w:rPr>
              <w:t>取得寄往客戶所提供住址之客戶本人/法人或團體之有權人簽署回函或辦理電話訪查。</w:t>
            </w:r>
          </w:p>
          <w:p w:rsidR="00FA175E" w:rsidRPr="003805E5" w:rsidRDefault="00FA175E" w:rsidP="0082786A">
            <w:pPr>
              <w:numPr>
                <w:ilvl w:val="0"/>
                <w:numId w:val="79"/>
              </w:numPr>
              <w:spacing w:line="320" w:lineRule="exact"/>
              <w:ind w:left="1077" w:hanging="737"/>
              <w:rPr>
                <w:rFonts w:ascii="標楷體" w:eastAsia="標楷體" w:hAnsi="標楷體"/>
              </w:rPr>
            </w:pPr>
            <w:r w:rsidRPr="003805E5">
              <w:rPr>
                <w:rFonts w:ascii="標楷體" w:eastAsia="標楷體" w:hAnsi="標楷體" w:hint="eastAsia"/>
              </w:rPr>
              <w:t>取得個人財富及資金來源資訊之佐證資料。</w:t>
            </w:r>
          </w:p>
          <w:p w:rsidR="00FA175E" w:rsidRPr="003805E5" w:rsidRDefault="00FA175E" w:rsidP="0082786A">
            <w:pPr>
              <w:numPr>
                <w:ilvl w:val="0"/>
                <w:numId w:val="79"/>
              </w:numPr>
              <w:spacing w:line="320" w:lineRule="exact"/>
              <w:ind w:left="1077" w:hanging="737"/>
              <w:rPr>
                <w:rFonts w:ascii="標楷體" w:eastAsia="標楷體" w:hAnsi="標楷體"/>
              </w:rPr>
            </w:pPr>
            <w:r w:rsidRPr="003805E5">
              <w:rPr>
                <w:rFonts w:ascii="標楷體" w:eastAsia="標楷體" w:hAnsi="標楷體" w:hint="eastAsia"/>
              </w:rPr>
              <w:t>取得法人、團體或信託受託人資金來源及去向之佐證資料，如主要供應商名單、主要客戶名單等。</w:t>
            </w:r>
          </w:p>
          <w:p w:rsidR="00FA175E" w:rsidRPr="003805E5" w:rsidRDefault="00FA175E" w:rsidP="0082786A">
            <w:pPr>
              <w:numPr>
                <w:ilvl w:val="0"/>
                <w:numId w:val="79"/>
              </w:numPr>
              <w:spacing w:line="320" w:lineRule="exact"/>
              <w:ind w:left="1077" w:hanging="737"/>
              <w:rPr>
                <w:rFonts w:ascii="標楷體" w:eastAsia="標楷體" w:hAnsi="標楷體"/>
              </w:rPr>
            </w:pPr>
            <w:r w:rsidRPr="003805E5">
              <w:rPr>
                <w:rFonts w:ascii="標楷體" w:eastAsia="標楷體" w:hAnsi="標楷體" w:hint="eastAsia"/>
              </w:rPr>
              <w:t>實地訪查。</w:t>
            </w:r>
          </w:p>
          <w:p w:rsidR="00FA175E" w:rsidRPr="003805E5" w:rsidRDefault="00FA175E" w:rsidP="0082786A">
            <w:pPr>
              <w:numPr>
                <w:ilvl w:val="0"/>
                <w:numId w:val="79"/>
              </w:numPr>
              <w:spacing w:line="320" w:lineRule="exact"/>
              <w:ind w:left="1077" w:hanging="737"/>
              <w:rPr>
                <w:rFonts w:ascii="標楷體" w:eastAsia="標楷體" w:hAnsi="標楷體"/>
              </w:rPr>
            </w:pPr>
            <w:r w:rsidRPr="003805E5">
              <w:rPr>
                <w:rFonts w:ascii="標楷體" w:eastAsia="標楷體" w:hAnsi="標楷體" w:hint="eastAsia"/>
              </w:rPr>
              <w:t>取得過去金融機構往來資訊並照會該金融機構。</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十、信用合作社完成確認客戶身分措施前，不得與該客戶建立業務關係或進行臨時性交易。但符合下</w:t>
            </w:r>
            <w:r w:rsidRPr="00463405">
              <w:rPr>
                <w:rFonts w:ascii="標楷體" w:eastAsia="標楷體" w:hAnsi="標楷體" w:hint="eastAsia"/>
                <w:color w:val="FF0000"/>
                <w:u w:val="single"/>
              </w:rPr>
              <w:t>列</w:t>
            </w:r>
            <w:r w:rsidRPr="003805E5">
              <w:rPr>
                <w:rFonts w:ascii="標楷體" w:eastAsia="標楷體" w:hAnsi="標楷體" w:hint="eastAsia"/>
              </w:rPr>
              <w:t>各目情形者，得先取得辨識客戶及實質受益人身分之資料，</w:t>
            </w:r>
            <w:r w:rsidRPr="003805E5">
              <w:rPr>
                <w:rFonts w:ascii="標楷體" w:eastAsia="標楷體" w:hAnsi="標楷體"/>
              </w:rPr>
              <w:t>並</w:t>
            </w:r>
            <w:r w:rsidRPr="003805E5">
              <w:rPr>
                <w:rFonts w:ascii="標楷體" w:eastAsia="標楷體" w:hAnsi="標楷體" w:hint="eastAsia"/>
              </w:rPr>
              <w:t>於建立業務關係後，再完成驗證：</w:t>
            </w:r>
          </w:p>
          <w:p w:rsidR="00FA175E" w:rsidRPr="003805E5" w:rsidRDefault="00FA175E" w:rsidP="00EE613C">
            <w:pPr>
              <w:numPr>
                <w:ilvl w:val="0"/>
                <w:numId w:val="82"/>
              </w:numPr>
              <w:spacing w:line="320" w:lineRule="exact"/>
              <w:ind w:left="1077"/>
              <w:rPr>
                <w:rFonts w:ascii="標楷體" w:eastAsia="標楷體" w:hAnsi="標楷體"/>
              </w:rPr>
            </w:pPr>
            <w:r w:rsidRPr="003805E5">
              <w:rPr>
                <w:rFonts w:ascii="標楷體" w:eastAsia="標楷體" w:hAnsi="標楷體" w:hint="eastAsia"/>
              </w:rPr>
              <w:t>洗錢</w:t>
            </w:r>
            <w:proofErr w:type="gramStart"/>
            <w:r w:rsidRPr="003805E5">
              <w:rPr>
                <w:rFonts w:ascii="標楷體" w:eastAsia="標楷體" w:hAnsi="標楷體" w:hint="eastAsia"/>
              </w:rPr>
              <w:t>及資恐風險</w:t>
            </w:r>
            <w:proofErr w:type="gramEnd"/>
            <w:r w:rsidRPr="003805E5">
              <w:rPr>
                <w:rFonts w:ascii="標楷體" w:eastAsia="標楷體" w:hAnsi="標楷體" w:hint="eastAsia"/>
              </w:rPr>
              <w:t>受到有效管理。包括應針對客戶可能利用交易完成後才驗證身分之情形，採取風險管控措施。</w:t>
            </w:r>
          </w:p>
          <w:p w:rsidR="00FA175E" w:rsidRPr="003805E5" w:rsidRDefault="00FA175E" w:rsidP="00EE613C">
            <w:pPr>
              <w:numPr>
                <w:ilvl w:val="0"/>
                <w:numId w:val="82"/>
              </w:numPr>
              <w:spacing w:line="320" w:lineRule="exact"/>
              <w:ind w:left="1077"/>
              <w:rPr>
                <w:rFonts w:ascii="標楷體" w:eastAsia="標楷體" w:hAnsi="標楷體"/>
              </w:rPr>
            </w:pPr>
            <w:r w:rsidRPr="003805E5">
              <w:rPr>
                <w:rFonts w:ascii="標楷體" w:eastAsia="標楷體" w:hAnsi="標楷體" w:hint="eastAsia"/>
              </w:rPr>
              <w:t>為</w:t>
            </w:r>
            <w:r w:rsidRPr="003805E5">
              <w:rPr>
                <w:rFonts w:ascii="標楷體" w:eastAsia="標楷體" w:hAnsi="標楷體"/>
              </w:rPr>
              <w:t>避免對客戶業務</w:t>
            </w:r>
            <w:r w:rsidRPr="003805E5">
              <w:rPr>
                <w:rFonts w:ascii="標楷體" w:eastAsia="標楷體" w:hAnsi="標楷體" w:hint="eastAsia"/>
              </w:rPr>
              <w:t>之正常運作</w:t>
            </w:r>
            <w:r w:rsidRPr="003805E5">
              <w:rPr>
                <w:rFonts w:ascii="標楷體" w:eastAsia="標楷體" w:hAnsi="標楷體"/>
              </w:rPr>
              <w:t>造成干擾</w:t>
            </w:r>
            <w:r w:rsidRPr="003805E5">
              <w:rPr>
                <w:rFonts w:ascii="標楷體" w:eastAsia="標楷體" w:hAnsi="標楷體" w:hint="eastAsia"/>
              </w:rPr>
              <w:t>所必須。</w:t>
            </w:r>
          </w:p>
          <w:p w:rsidR="00FA175E" w:rsidRPr="003805E5" w:rsidRDefault="00FA175E" w:rsidP="00EE613C">
            <w:pPr>
              <w:numPr>
                <w:ilvl w:val="0"/>
                <w:numId w:val="82"/>
              </w:numPr>
              <w:spacing w:line="320" w:lineRule="exact"/>
              <w:ind w:left="1077"/>
              <w:rPr>
                <w:rFonts w:ascii="標楷體" w:eastAsia="標楷體" w:hAnsi="標楷體"/>
              </w:rPr>
            </w:pPr>
            <w:r w:rsidRPr="003805E5">
              <w:rPr>
                <w:rFonts w:ascii="標楷體" w:eastAsia="標楷體" w:hAnsi="標楷體" w:hint="eastAsia"/>
              </w:rPr>
              <w:t>會在合理可行之情形下儘速完成客戶及實質受益人之身分驗證。如未能在合理可行之時限內完成客戶及實質受益人之身分驗證，須終止該</w:t>
            </w:r>
            <w:r w:rsidRPr="003805E5">
              <w:rPr>
                <w:rFonts w:ascii="標楷體" w:eastAsia="標楷體" w:hAnsi="標楷體" w:hint="eastAsia"/>
              </w:rPr>
              <w:lastRenderedPageBreak/>
              <w:t>業務關係，並應事先告知客戶。</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十一、信用合作社如允許客戶未完成身分驗證前建立業務關係，則應採取相關的風險管控措施，包括：</w:t>
            </w:r>
          </w:p>
          <w:p w:rsidR="00FA175E" w:rsidRPr="003805E5" w:rsidRDefault="00FA175E" w:rsidP="00EE613C">
            <w:pPr>
              <w:numPr>
                <w:ilvl w:val="0"/>
                <w:numId w:val="83"/>
              </w:numPr>
              <w:spacing w:line="320" w:lineRule="exact"/>
              <w:ind w:left="1077" w:hanging="737"/>
              <w:rPr>
                <w:rFonts w:ascii="標楷體" w:eastAsia="標楷體" w:hAnsi="標楷體"/>
              </w:rPr>
            </w:pPr>
            <w:r w:rsidRPr="003805E5">
              <w:rPr>
                <w:rFonts w:ascii="標楷體" w:eastAsia="標楷體" w:hAnsi="標楷體" w:hint="eastAsia"/>
              </w:rPr>
              <w:t>訂定客戶身分驗證完成期限。</w:t>
            </w:r>
          </w:p>
          <w:p w:rsidR="00FA175E" w:rsidRPr="003805E5" w:rsidRDefault="00FA175E" w:rsidP="00EE613C">
            <w:pPr>
              <w:numPr>
                <w:ilvl w:val="0"/>
                <w:numId w:val="83"/>
              </w:numPr>
              <w:spacing w:line="320" w:lineRule="exact"/>
              <w:ind w:left="1077" w:hanging="737"/>
              <w:rPr>
                <w:rFonts w:ascii="標楷體" w:eastAsia="標楷體" w:hAnsi="標楷體"/>
              </w:rPr>
            </w:pPr>
            <w:r w:rsidRPr="003805E5">
              <w:rPr>
                <w:rFonts w:ascii="標楷體" w:eastAsia="標楷體" w:hAnsi="標楷體" w:hint="eastAsia"/>
              </w:rPr>
              <w:t>於客戶身分驗證完成前，營業單位督導主管應定期檢視與該客戶之往來關係，並定期向高階主管報告客戶身分驗證處理進度。</w:t>
            </w:r>
          </w:p>
          <w:p w:rsidR="00FA175E" w:rsidRPr="003805E5" w:rsidRDefault="00FA175E" w:rsidP="00EE613C">
            <w:pPr>
              <w:numPr>
                <w:ilvl w:val="0"/>
                <w:numId w:val="83"/>
              </w:numPr>
              <w:spacing w:line="320" w:lineRule="exact"/>
              <w:ind w:left="1077" w:hanging="737"/>
              <w:rPr>
                <w:rFonts w:ascii="標楷體" w:eastAsia="標楷體" w:hAnsi="標楷體"/>
              </w:rPr>
            </w:pPr>
            <w:r w:rsidRPr="003805E5">
              <w:rPr>
                <w:rFonts w:ascii="標楷體" w:eastAsia="標楷體" w:hAnsi="標楷體" w:hint="eastAsia"/>
              </w:rPr>
              <w:t>於客戶身分驗證完成前，限制該客戶交易次數與交易類型。</w:t>
            </w:r>
          </w:p>
          <w:p w:rsidR="00FA175E" w:rsidRPr="003805E5" w:rsidRDefault="00FA175E" w:rsidP="00EE613C">
            <w:pPr>
              <w:numPr>
                <w:ilvl w:val="0"/>
                <w:numId w:val="83"/>
              </w:numPr>
              <w:spacing w:line="320" w:lineRule="exact"/>
              <w:ind w:left="1077" w:hanging="737"/>
              <w:rPr>
                <w:rFonts w:ascii="標楷體" w:eastAsia="標楷體" w:hAnsi="標楷體"/>
              </w:rPr>
            </w:pPr>
            <w:r w:rsidRPr="003805E5">
              <w:rPr>
                <w:rFonts w:ascii="標楷體" w:eastAsia="標楷體" w:hAnsi="標楷體" w:hint="eastAsia"/>
              </w:rPr>
              <w:t>於客戶身分驗證完成前，限制客戶不得將款項支付予第三人，但符合以下各條件者不在此限：</w:t>
            </w:r>
          </w:p>
          <w:p w:rsidR="00FA175E" w:rsidRPr="003805E5" w:rsidRDefault="00FA175E" w:rsidP="00531722">
            <w:pPr>
              <w:numPr>
                <w:ilvl w:val="0"/>
                <w:numId w:val="84"/>
              </w:numPr>
              <w:spacing w:line="320" w:lineRule="exact"/>
              <w:ind w:left="1309" w:rightChars="14" w:right="34" w:hanging="340"/>
              <w:rPr>
                <w:rFonts w:ascii="標楷體" w:eastAsia="標楷體" w:hAnsi="標楷體"/>
              </w:rPr>
            </w:pPr>
            <w:r w:rsidRPr="003805E5">
              <w:rPr>
                <w:rFonts w:ascii="標楷體" w:eastAsia="標楷體" w:hAnsi="標楷體" w:hint="eastAsia"/>
              </w:rPr>
              <w:t>無洗錢/</w:t>
            </w:r>
            <w:proofErr w:type="gramStart"/>
            <w:r w:rsidRPr="003805E5">
              <w:rPr>
                <w:rFonts w:ascii="標楷體" w:eastAsia="標楷體" w:hAnsi="標楷體" w:hint="eastAsia"/>
              </w:rPr>
              <w:t>資恐活動</w:t>
            </w:r>
            <w:proofErr w:type="gramEnd"/>
            <w:r w:rsidRPr="003805E5">
              <w:rPr>
                <w:rFonts w:ascii="標楷體" w:eastAsia="標楷體" w:hAnsi="標楷體" w:hint="eastAsia"/>
              </w:rPr>
              <w:t>疑慮。</w:t>
            </w:r>
          </w:p>
          <w:p w:rsidR="00FA175E" w:rsidRPr="003805E5" w:rsidRDefault="00FA175E" w:rsidP="00531722">
            <w:pPr>
              <w:numPr>
                <w:ilvl w:val="0"/>
                <w:numId w:val="84"/>
              </w:numPr>
              <w:spacing w:line="320" w:lineRule="exact"/>
              <w:ind w:left="1309" w:rightChars="14" w:right="34" w:hanging="340"/>
              <w:rPr>
                <w:rFonts w:ascii="標楷體" w:eastAsia="標楷體" w:hAnsi="標楷體"/>
              </w:rPr>
            </w:pPr>
            <w:r w:rsidRPr="003805E5">
              <w:rPr>
                <w:rFonts w:ascii="標楷體" w:eastAsia="標楷體" w:hAnsi="標楷體" w:hint="eastAsia"/>
              </w:rPr>
              <w:t>該客戶之洗錢/</w:t>
            </w:r>
            <w:proofErr w:type="gramStart"/>
            <w:r w:rsidRPr="003805E5">
              <w:rPr>
                <w:rFonts w:ascii="標楷體" w:eastAsia="標楷體" w:hAnsi="標楷體" w:hint="eastAsia"/>
              </w:rPr>
              <w:t>資恐之</w:t>
            </w:r>
            <w:proofErr w:type="gramEnd"/>
            <w:r w:rsidRPr="003805E5">
              <w:rPr>
                <w:rFonts w:ascii="標楷體" w:eastAsia="標楷體" w:hAnsi="標楷體" w:hint="eastAsia"/>
              </w:rPr>
              <w:t>風險等級屬低風險。</w:t>
            </w:r>
          </w:p>
          <w:p w:rsidR="00FA175E" w:rsidRPr="003805E5" w:rsidRDefault="00FA175E" w:rsidP="00531722">
            <w:pPr>
              <w:numPr>
                <w:ilvl w:val="0"/>
                <w:numId w:val="84"/>
              </w:numPr>
              <w:spacing w:line="320" w:lineRule="exact"/>
              <w:ind w:left="1309" w:rightChars="14" w:right="34" w:hanging="340"/>
              <w:rPr>
                <w:rFonts w:ascii="標楷體" w:eastAsia="標楷體" w:hAnsi="標楷體"/>
              </w:rPr>
            </w:pPr>
            <w:r w:rsidRPr="003805E5">
              <w:rPr>
                <w:rFonts w:ascii="標楷體" w:eastAsia="標楷體" w:hAnsi="標楷體" w:hint="eastAsia"/>
              </w:rPr>
              <w:t>交易依信用合作社內部風險考量，所訂核准層級之高階管理人員核准。</w:t>
            </w:r>
          </w:p>
          <w:p w:rsidR="001876D2" w:rsidRPr="003805E5" w:rsidRDefault="00FA175E" w:rsidP="00531722">
            <w:pPr>
              <w:numPr>
                <w:ilvl w:val="0"/>
                <w:numId w:val="84"/>
              </w:numPr>
              <w:spacing w:line="320" w:lineRule="exact"/>
              <w:ind w:left="1309" w:rightChars="14" w:right="34" w:hanging="340"/>
              <w:rPr>
                <w:rFonts w:ascii="標楷體" w:eastAsia="標楷體" w:hAnsi="標楷體"/>
              </w:rPr>
            </w:pPr>
            <w:r w:rsidRPr="003805E5">
              <w:rPr>
                <w:rFonts w:ascii="標楷體" w:eastAsia="標楷體" w:hAnsi="標楷體" w:hint="eastAsia"/>
              </w:rPr>
              <w:t>收款人之姓名/名稱與洗錢</w:t>
            </w:r>
            <w:proofErr w:type="gramStart"/>
            <w:r w:rsidRPr="003805E5">
              <w:rPr>
                <w:rFonts w:ascii="標楷體" w:eastAsia="標楷體" w:hAnsi="標楷體" w:hint="eastAsia"/>
              </w:rPr>
              <w:t>或資恐名單</w:t>
            </w:r>
            <w:proofErr w:type="gramEnd"/>
            <w:r w:rsidRPr="003805E5">
              <w:rPr>
                <w:rFonts w:ascii="標楷體" w:eastAsia="標楷體" w:hAnsi="標楷體" w:hint="eastAsia"/>
              </w:rPr>
              <w:t>不符。</w:t>
            </w:r>
          </w:p>
          <w:p w:rsidR="001876D2" w:rsidRPr="003805E5" w:rsidRDefault="001876D2" w:rsidP="00EE613C">
            <w:pPr>
              <w:spacing w:line="320" w:lineRule="exact"/>
              <w:ind w:left="1077" w:hanging="737"/>
              <w:rPr>
                <w:rFonts w:ascii="標楷體" w:eastAsia="標楷體" w:hAnsi="標楷體"/>
              </w:rPr>
            </w:pPr>
            <w:r w:rsidRPr="003805E5">
              <w:rPr>
                <w:rFonts w:ascii="標楷體" w:eastAsia="標楷體" w:hAnsi="標楷體" w:hint="eastAsia"/>
              </w:rPr>
              <w:t>（</w:t>
            </w:r>
            <w:r w:rsidR="00FA175E" w:rsidRPr="003805E5">
              <w:rPr>
                <w:rFonts w:ascii="標楷體" w:eastAsia="標楷體" w:hAnsi="標楷體" w:hint="eastAsia"/>
              </w:rPr>
              <w:t>五</w:t>
            </w:r>
            <w:r w:rsidRPr="003805E5">
              <w:rPr>
                <w:rFonts w:ascii="標楷體" w:eastAsia="標楷體" w:hAnsi="標楷體" w:hint="eastAsia"/>
              </w:rPr>
              <w:t>）對所取得客戶或實質受益人身分資料之真實性、妥適性或其目的有所懷疑時，不適用前一目但書。</w:t>
            </w:r>
          </w:p>
          <w:p w:rsidR="00125393" w:rsidRPr="003805E5" w:rsidRDefault="00125393" w:rsidP="00EE613C">
            <w:pPr>
              <w:spacing w:line="320" w:lineRule="exact"/>
              <w:ind w:left="1077" w:hanging="737"/>
              <w:rPr>
                <w:rFonts w:ascii="標楷體" w:eastAsia="標楷體" w:hAnsi="標楷體"/>
              </w:rPr>
            </w:pPr>
            <w:r w:rsidRPr="003805E5">
              <w:rPr>
                <w:rFonts w:ascii="標楷體" w:eastAsia="標楷體" w:hAnsi="標楷體" w:hint="eastAsia"/>
              </w:rPr>
              <w:t>（六）前款第三目「合理可行之時限」，信用合作社應以風險基礎方法依不同風險等級訂定。釋例如下：</w:t>
            </w:r>
          </w:p>
          <w:p w:rsidR="00D54BA1" w:rsidRPr="003805E5" w:rsidRDefault="00FA175E" w:rsidP="00531722">
            <w:pPr>
              <w:numPr>
                <w:ilvl w:val="0"/>
                <w:numId w:val="85"/>
              </w:numPr>
              <w:spacing w:line="320" w:lineRule="exact"/>
              <w:ind w:leftChars="400" w:left="1320" w:hangingChars="150" w:hanging="360"/>
              <w:rPr>
                <w:rFonts w:ascii="標楷體" w:eastAsia="標楷體" w:hAnsi="標楷體"/>
              </w:rPr>
            </w:pPr>
            <w:r w:rsidRPr="003805E5">
              <w:rPr>
                <w:rFonts w:ascii="標楷體" w:eastAsia="標楷體" w:hAnsi="標楷體" w:hint="eastAsia"/>
              </w:rPr>
              <w:lastRenderedPageBreak/>
              <w:t>應在建立業務關係後，不遲於30個工作天內完成客戶身分驗證程序。</w:t>
            </w:r>
          </w:p>
          <w:p w:rsidR="00D54BA1" w:rsidRDefault="00FA175E" w:rsidP="00531722">
            <w:pPr>
              <w:numPr>
                <w:ilvl w:val="0"/>
                <w:numId w:val="85"/>
              </w:numPr>
              <w:spacing w:line="320" w:lineRule="exact"/>
              <w:ind w:leftChars="400" w:left="1320" w:hangingChars="150" w:hanging="360"/>
              <w:rPr>
                <w:rFonts w:ascii="標楷體" w:eastAsia="標楷體" w:hAnsi="標楷體"/>
              </w:rPr>
            </w:pPr>
            <w:r w:rsidRPr="003805E5">
              <w:rPr>
                <w:rFonts w:ascii="標楷體" w:eastAsia="標楷體" w:hAnsi="標楷體" w:hint="eastAsia"/>
              </w:rPr>
              <w:t>倘在建立業務關係30個工作天後，仍未能完成客戶身分驗證程序，則信用合作社應暫時中止與客戶的業務關係及避免進行進一步的交易（在可行狀況下，將資金退回原資金來源不在此限）。</w:t>
            </w:r>
          </w:p>
          <w:p w:rsidR="00C8721A" w:rsidRPr="003805E5" w:rsidRDefault="00C8721A" w:rsidP="00C8721A">
            <w:pPr>
              <w:spacing w:line="320" w:lineRule="exact"/>
              <w:rPr>
                <w:rFonts w:ascii="標楷體" w:eastAsia="標楷體" w:hAnsi="標楷體"/>
              </w:rPr>
            </w:pPr>
          </w:p>
          <w:p w:rsidR="00D54BA1" w:rsidRPr="003805E5" w:rsidRDefault="00FA175E" w:rsidP="00531722">
            <w:pPr>
              <w:numPr>
                <w:ilvl w:val="0"/>
                <w:numId w:val="85"/>
              </w:numPr>
              <w:spacing w:line="320" w:lineRule="exact"/>
              <w:ind w:leftChars="400" w:left="1320" w:hangingChars="150" w:hanging="360"/>
              <w:rPr>
                <w:rFonts w:ascii="標楷體" w:eastAsia="標楷體" w:hAnsi="標楷體"/>
              </w:rPr>
            </w:pPr>
            <w:r w:rsidRPr="003805E5">
              <w:rPr>
                <w:rFonts w:ascii="標楷體" w:eastAsia="標楷體" w:hAnsi="標楷體" w:hint="eastAsia"/>
              </w:rPr>
              <w:t>倘在建立業務關係120天後，仍未能完成客戶身分驗證程序，則信用合作社應終止與客戶之業務關係。</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十二、客戶為法人時，應以檢視公司章程或請客戶出具聲明書之方式，瞭解其是否可發行無記名股票，並對已發行無記名股票之客戶採取下列</w:t>
            </w:r>
            <w:proofErr w:type="gramStart"/>
            <w:r w:rsidRPr="003805E5">
              <w:rPr>
                <w:rFonts w:ascii="標楷體" w:eastAsia="標楷體" w:hAnsi="標楷體" w:hint="eastAsia"/>
              </w:rPr>
              <w:t>措</w:t>
            </w:r>
            <w:proofErr w:type="gramEnd"/>
            <w:r w:rsidRPr="003805E5">
              <w:rPr>
                <w:rFonts w:ascii="標楷體" w:eastAsia="標楷體" w:hAnsi="標楷體" w:hint="eastAsia"/>
              </w:rPr>
              <w:t>施之一以確保其實質受益人之更新：</w:t>
            </w:r>
          </w:p>
          <w:p w:rsidR="00FA175E" w:rsidRPr="003805E5" w:rsidRDefault="00FA175E" w:rsidP="00EE613C">
            <w:pPr>
              <w:numPr>
                <w:ilvl w:val="0"/>
                <w:numId w:val="86"/>
              </w:numPr>
              <w:tabs>
                <w:tab w:val="left" w:pos="451"/>
              </w:tabs>
              <w:spacing w:line="320" w:lineRule="exact"/>
              <w:ind w:left="1077" w:hanging="737"/>
              <w:rPr>
                <w:rFonts w:ascii="標楷體" w:eastAsia="標楷體" w:hAnsi="標楷體"/>
              </w:rPr>
            </w:pPr>
            <w:r w:rsidRPr="003805E5">
              <w:rPr>
                <w:rFonts w:ascii="標楷體" w:eastAsia="標楷體" w:hAnsi="標楷體" w:hint="eastAsia"/>
              </w:rPr>
              <w:t>請客戶要求具控制權之無記名股票股東，應通知客戶登記身分，並請客戶於具控制權股東身分發生變動時通知信用合作社。</w:t>
            </w:r>
          </w:p>
          <w:p w:rsidR="00FA175E" w:rsidRPr="003805E5" w:rsidRDefault="00FA175E" w:rsidP="00EE613C">
            <w:pPr>
              <w:numPr>
                <w:ilvl w:val="0"/>
                <w:numId w:val="86"/>
              </w:numPr>
              <w:tabs>
                <w:tab w:val="left" w:pos="451"/>
              </w:tabs>
              <w:spacing w:line="320" w:lineRule="exact"/>
              <w:ind w:left="1077" w:hanging="737"/>
              <w:rPr>
                <w:rFonts w:ascii="標楷體" w:eastAsia="標楷體" w:hAnsi="標楷體"/>
              </w:rPr>
            </w:pPr>
            <w:r w:rsidRPr="003805E5">
              <w:rPr>
                <w:rFonts w:ascii="標楷體" w:eastAsia="標楷體" w:hAnsi="標楷體" w:hint="eastAsia"/>
              </w:rPr>
              <w:t>請客戶於每次股東會後，應向信用合作社更新其實質受益人資訊，並提供持有無記名股票達一定比率以上股東之資料。但客戶因其他原因獲悉具控制權股東身分發生變動</w:t>
            </w:r>
            <w:r w:rsidRPr="003805E5">
              <w:rPr>
                <w:rFonts w:ascii="標楷體" w:eastAsia="標楷體" w:hAnsi="標楷體" w:hint="eastAsia"/>
              </w:rPr>
              <w:lastRenderedPageBreak/>
              <w:t>時，應即通知信用合作社。</w:t>
            </w:r>
          </w:p>
          <w:p w:rsidR="00FA175E" w:rsidRPr="003805E5" w:rsidRDefault="00FA175E" w:rsidP="00D13F10">
            <w:pPr>
              <w:pStyle w:val="Web"/>
              <w:widowControl w:val="0"/>
              <w:tabs>
                <w:tab w:val="left" w:pos="1134"/>
              </w:tabs>
              <w:autoSpaceDE w:val="0"/>
              <w:autoSpaceDN w:val="0"/>
              <w:adjustRightInd w:val="0"/>
              <w:snapToGrid w:val="0"/>
              <w:spacing w:before="0" w:beforeAutospacing="0" w:after="0" w:afterAutospacing="0" w:line="320" w:lineRule="exact"/>
              <w:ind w:leftChars="153" w:left="821" w:hanging="454"/>
              <w:rPr>
                <w:rFonts w:ascii="標楷體" w:eastAsia="標楷體" w:hAnsi="標楷體" w:cs="Times New Roman"/>
              </w:rPr>
            </w:pPr>
            <w:r w:rsidRPr="003805E5">
              <w:rPr>
                <w:rFonts w:ascii="標楷體" w:eastAsia="標楷體" w:hAnsi="標楷體" w:hint="eastAsia"/>
              </w:rPr>
              <w:t>十三、</w:t>
            </w:r>
            <w:r w:rsidRPr="003805E5">
              <w:rPr>
                <w:rFonts w:ascii="標楷體" w:eastAsia="標楷體" w:hAnsi="標楷體" w:cs="Times New Roman" w:hint="eastAsia"/>
              </w:rPr>
              <w:t>信用合作社於確認客戶身分時，</w:t>
            </w:r>
            <w:r w:rsidRPr="003805E5">
              <w:rPr>
                <w:rFonts w:ascii="標楷體" w:eastAsia="標楷體" w:hAnsi="標楷體" w:cs="Times New Roman"/>
              </w:rPr>
              <w:t>應</w:t>
            </w:r>
            <w:r w:rsidRPr="00463405">
              <w:rPr>
                <w:rFonts w:ascii="標楷體" w:eastAsia="標楷體" w:hAnsi="標楷體" w:cs="Times New Roman"/>
                <w:color w:val="FF0000"/>
                <w:u w:val="single"/>
              </w:rPr>
              <w:t>利用</w:t>
            </w:r>
            <w:r w:rsidRPr="00463405">
              <w:rPr>
                <w:rFonts w:ascii="標楷體" w:eastAsia="標楷體" w:hAnsi="標楷體" w:cs="Times New Roman" w:hint="eastAsia"/>
                <w:color w:val="FF0000"/>
                <w:u w:val="single"/>
              </w:rPr>
              <w:t>信用合作社</w:t>
            </w:r>
            <w:r w:rsidRPr="00463405">
              <w:rPr>
                <w:rFonts w:ascii="標楷體" w:eastAsia="標楷體" w:hAnsi="標楷體" w:cs="Times New Roman"/>
                <w:color w:val="FF0000"/>
                <w:u w:val="single"/>
              </w:rPr>
              <w:t>自行建置之資料庫或外部之資訊來源查詢</w:t>
            </w:r>
            <w:r w:rsidRPr="003805E5">
              <w:rPr>
                <w:rFonts w:ascii="標楷體" w:eastAsia="標楷體" w:hAnsi="標楷體" w:cs="Times New Roman" w:hint="eastAsia"/>
              </w:rPr>
              <w:t>客戶及其實質受益人</w:t>
            </w:r>
            <w:r w:rsidRPr="003805E5">
              <w:rPr>
                <w:rFonts w:ascii="標楷體" w:eastAsia="標楷體" w:hAnsi="標楷體" w:hint="eastAsia"/>
              </w:rPr>
              <w:t>、高階管理人員是否為現任或曾任國內外政府或國際組織之重要政治性職務人士：</w:t>
            </w:r>
          </w:p>
          <w:p w:rsidR="00FA175E" w:rsidRPr="003805E5" w:rsidRDefault="00FA175E" w:rsidP="00EE613C">
            <w:pPr>
              <w:pStyle w:val="Web"/>
              <w:widowControl w:val="0"/>
              <w:numPr>
                <w:ilvl w:val="0"/>
                <w:numId w:val="87"/>
              </w:numPr>
              <w:spacing w:before="0" w:beforeAutospacing="0" w:after="0" w:afterAutospacing="0" w:line="320" w:lineRule="exact"/>
              <w:ind w:left="1077" w:hanging="737"/>
              <w:rPr>
                <w:rFonts w:ascii="標楷體" w:eastAsia="標楷體" w:hAnsi="標楷體" w:cs="Times New Roman"/>
              </w:rPr>
            </w:pPr>
            <w:r w:rsidRPr="003805E5">
              <w:rPr>
                <w:rFonts w:ascii="標楷體" w:eastAsia="標楷體" w:hAnsi="標楷體" w:hint="eastAsia"/>
              </w:rPr>
              <w:t>客戶或其實質受益人若為現任國外政府之</w:t>
            </w:r>
            <w:r w:rsidRPr="003805E5">
              <w:rPr>
                <w:rFonts w:ascii="標楷體" w:eastAsia="標楷體" w:hAnsi="標楷體"/>
              </w:rPr>
              <w:t>重要政治</w:t>
            </w:r>
            <w:r w:rsidRPr="003805E5">
              <w:rPr>
                <w:rFonts w:ascii="標楷體" w:eastAsia="標楷體" w:hAnsi="標楷體" w:hint="eastAsia"/>
              </w:rPr>
              <w:t>性</w:t>
            </w:r>
            <w:r w:rsidRPr="003805E5">
              <w:rPr>
                <w:rFonts w:ascii="標楷體" w:eastAsia="標楷體" w:hAnsi="標楷體"/>
              </w:rPr>
              <w:t>職務人士，</w:t>
            </w:r>
            <w:r w:rsidRPr="003805E5">
              <w:rPr>
                <w:rFonts w:ascii="標楷體" w:eastAsia="標楷體" w:hAnsi="標楷體" w:hint="eastAsia"/>
              </w:rPr>
              <w:t>應將該客戶直接視為高風險客戶，並採取第六條第一項第一款各目之強化確認客戶身分措施。</w:t>
            </w:r>
          </w:p>
          <w:p w:rsidR="00FA175E" w:rsidRPr="003805E5" w:rsidRDefault="00FA175E" w:rsidP="00EE613C">
            <w:pPr>
              <w:pStyle w:val="Web"/>
              <w:widowControl w:val="0"/>
              <w:numPr>
                <w:ilvl w:val="0"/>
                <w:numId w:val="87"/>
              </w:numPr>
              <w:tabs>
                <w:tab w:val="left" w:pos="1276"/>
              </w:tabs>
              <w:spacing w:before="0" w:beforeAutospacing="0" w:after="0" w:afterAutospacing="0" w:line="320" w:lineRule="exact"/>
              <w:ind w:left="1077" w:hanging="737"/>
              <w:rPr>
                <w:rFonts w:ascii="標楷體" w:eastAsia="標楷體" w:hAnsi="標楷體" w:cs="Times New Roman"/>
              </w:rPr>
            </w:pPr>
            <w:r w:rsidRPr="003805E5">
              <w:rPr>
                <w:rFonts w:ascii="標楷體" w:eastAsia="標楷體" w:hAnsi="標楷體" w:hint="eastAsia"/>
              </w:rPr>
              <w:t>客戶或其實質受益人若為現任國內政府或國際組織之</w:t>
            </w:r>
            <w:r w:rsidRPr="003805E5">
              <w:rPr>
                <w:rFonts w:ascii="標楷體" w:eastAsia="標楷體" w:hAnsi="標楷體"/>
              </w:rPr>
              <w:t>重要政治</w:t>
            </w:r>
            <w:r w:rsidRPr="003805E5">
              <w:rPr>
                <w:rFonts w:ascii="標楷體" w:eastAsia="標楷體" w:hAnsi="標楷體" w:hint="eastAsia"/>
              </w:rPr>
              <w:t>性</w:t>
            </w:r>
            <w:r w:rsidRPr="003805E5">
              <w:rPr>
                <w:rFonts w:ascii="標楷體" w:eastAsia="標楷體" w:hAnsi="標楷體"/>
              </w:rPr>
              <w:t>職務人士</w:t>
            </w:r>
            <w:r w:rsidRPr="003805E5">
              <w:rPr>
                <w:rFonts w:ascii="標楷體" w:eastAsia="標楷體" w:hAnsi="標楷體" w:hint="eastAsia"/>
              </w:rPr>
              <w:t>，應於與該客戶建立業務關係時，審視其風險，嗣後並應每年重新審視。對於經信用合作社認定屬高風險業務關係者，應對該客戶採取第六條第一項第一款各目之強化確認客戶身分措施。</w:t>
            </w:r>
          </w:p>
          <w:p w:rsidR="00FA175E" w:rsidRPr="003805E5" w:rsidRDefault="00FA175E" w:rsidP="00EE613C">
            <w:pPr>
              <w:pStyle w:val="Web"/>
              <w:widowControl w:val="0"/>
              <w:numPr>
                <w:ilvl w:val="0"/>
                <w:numId w:val="87"/>
              </w:numPr>
              <w:tabs>
                <w:tab w:val="left" w:pos="1276"/>
              </w:tabs>
              <w:spacing w:before="0" w:beforeAutospacing="0" w:after="0" w:afterAutospacing="0" w:line="320" w:lineRule="exact"/>
              <w:ind w:left="1077" w:hanging="737"/>
              <w:rPr>
                <w:rFonts w:ascii="標楷體" w:eastAsia="標楷體" w:hAnsi="標楷體" w:cs="Times New Roman"/>
              </w:rPr>
            </w:pPr>
            <w:r w:rsidRPr="003805E5">
              <w:rPr>
                <w:rFonts w:ascii="標楷體" w:eastAsia="標楷體" w:hAnsi="標楷體" w:hint="eastAsia"/>
              </w:rPr>
              <w:t>客戶之高階管理人員若為現任國內外政府或國際組織之重要政治性職務人士，信用合作社應考量該高階管理人員對該客戶之影響力，決定是否對該客戶採取第六條第一項第一款各目之強化確認客戶身分措施。</w:t>
            </w:r>
          </w:p>
          <w:p w:rsidR="00FA175E" w:rsidRPr="003805E5" w:rsidRDefault="00FA175E" w:rsidP="00EE613C">
            <w:pPr>
              <w:pStyle w:val="Web"/>
              <w:widowControl w:val="0"/>
              <w:numPr>
                <w:ilvl w:val="0"/>
                <w:numId w:val="87"/>
              </w:numPr>
              <w:tabs>
                <w:tab w:val="left" w:pos="1276"/>
              </w:tabs>
              <w:spacing w:before="0" w:beforeAutospacing="0" w:after="0" w:afterAutospacing="0" w:line="320" w:lineRule="exact"/>
              <w:ind w:left="1077" w:hanging="737"/>
              <w:rPr>
                <w:rFonts w:ascii="標楷體" w:eastAsia="標楷體" w:hAnsi="標楷體" w:cs="Times New Roman"/>
              </w:rPr>
            </w:pPr>
            <w:r w:rsidRPr="003805E5">
              <w:rPr>
                <w:rFonts w:ascii="標楷體" w:eastAsia="標楷體" w:hAnsi="標楷體" w:hint="eastAsia"/>
              </w:rPr>
              <w:t>對於非現任國內外政府或國際組織</w:t>
            </w:r>
            <w:r w:rsidRPr="003805E5">
              <w:rPr>
                <w:rFonts w:ascii="標楷體" w:eastAsia="標楷體" w:hAnsi="標楷體" w:hint="eastAsia"/>
              </w:rPr>
              <w:lastRenderedPageBreak/>
              <w:t>之重要政治性職務人士，信用合作社應考量相關風險因子後評估其影響力，依風險基礎方法認定其是否應適用前三目之規定。</w:t>
            </w:r>
          </w:p>
          <w:p w:rsidR="00FA175E" w:rsidRPr="003805E5" w:rsidRDefault="00FA175E" w:rsidP="00EE613C">
            <w:pPr>
              <w:pStyle w:val="Web"/>
              <w:widowControl w:val="0"/>
              <w:numPr>
                <w:ilvl w:val="0"/>
                <w:numId w:val="87"/>
              </w:numPr>
              <w:tabs>
                <w:tab w:val="left" w:pos="1276"/>
              </w:tabs>
              <w:spacing w:before="0" w:beforeAutospacing="0" w:after="0" w:afterAutospacing="0" w:line="320" w:lineRule="exact"/>
              <w:ind w:left="1077" w:hanging="737"/>
              <w:rPr>
                <w:rFonts w:ascii="標楷體" w:eastAsia="標楷體" w:hAnsi="標楷體" w:cs="Times New Roman"/>
              </w:rPr>
            </w:pPr>
            <w:r w:rsidRPr="003805E5">
              <w:rPr>
                <w:rFonts w:ascii="標楷體" w:eastAsia="標楷體" w:hAnsi="標楷體" w:hint="eastAsia"/>
              </w:rPr>
              <w:t>前四目規定於重要政治性職務人士之家庭成員及有密切關係之人，亦適用之。前述家庭成員及有密切關係之人之範圍，依洗錢防制法第七條第四項後段所定辦法之規定認定之。</w:t>
            </w:r>
          </w:p>
          <w:p w:rsidR="00FA175E" w:rsidRPr="003805E5" w:rsidRDefault="00FA175E" w:rsidP="00EE613C">
            <w:pPr>
              <w:pStyle w:val="Web"/>
              <w:widowControl w:val="0"/>
              <w:numPr>
                <w:ilvl w:val="0"/>
                <w:numId w:val="87"/>
              </w:numPr>
              <w:tabs>
                <w:tab w:val="left" w:pos="1276"/>
              </w:tabs>
              <w:spacing w:before="0" w:beforeAutospacing="0" w:after="0" w:afterAutospacing="0" w:line="320" w:lineRule="exact"/>
              <w:ind w:left="1077" w:hanging="737"/>
              <w:rPr>
                <w:rFonts w:ascii="標楷體" w:eastAsia="標楷體" w:hAnsi="標楷體" w:cs="Times New Roman"/>
              </w:rPr>
            </w:pPr>
            <w:r w:rsidRPr="003805E5">
              <w:rPr>
                <w:rFonts w:ascii="標楷體" w:eastAsia="標楷體" w:hAnsi="標楷體" w:hint="eastAsia"/>
              </w:rPr>
              <w:t>第七款第三目第一小目至第三小目及第八小目所列對象，其實質受益人或高階管理人員為重要政治性職務人士時，不適用本款第一目至第五目之規定。</w:t>
            </w:r>
          </w:p>
          <w:p w:rsidR="00FA175E" w:rsidRPr="003805E5" w:rsidRDefault="00FA175E" w:rsidP="008D30AF">
            <w:pPr>
              <w:autoSpaceDE w:val="0"/>
              <w:autoSpaceDN w:val="0"/>
              <w:adjustRightInd w:val="0"/>
              <w:snapToGrid w:val="0"/>
              <w:spacing w:line="320" w:lineRule="exact"/>
              <w:ind w:leftChars="153" w:left="849" w:rightChars="14" w:right="34" w:hanging="482"/>
              <w:rPr>
                <w:rFonts w:ascii="標楷體" w:eastAsia="標楷體" w:hAnsi="標楷體"/>
              </w:rPr>
            </w:pPr>
            <w:r w:rsidRPr="003805E5">
              <w:rPr>
                <w:rFonts w:ascii="標楷體" w:eastAsia="標楷體" w:hAnsi="標楷體" w:hint="eastAsia"/>
              </w:rPr>
              <w:t>十四、確認客戶身分其他應遵循之事項：</w:t>
            </w:r>
          </w:p>
          <w:p w:rsidR="00FA175E" w:rsidRPr="003805E5" w:rsidRDefault="00FA175E" w:rsidP="00C56AD4">
            <w:pPr>
              <w:pStyle w:val="a3"/>
              <w:numPr>
                <w:ilvl w:val="0"/>
                <w:numId w:val="88"/>
              </w:numPr>
              <w:spacing w:line="320" w:lineRule="exact"/>
              <w:ind w:left="1077"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信用合作社在與客戶建立業務關係或與臨時性客戶進行金融交易超過一定金額</w:t>
            </w:r>
            <w:r w:rsidRPr="00355A08">
              <w:rPr>
                <w:rFonts w:ascii="標楷體" w:eastAsia="標楷體" w:hAnsi="標楷體" w:hint="eastAsia"/>
                <w:color w:val="FF0000"/>
                <w:kern w:val="2"/>
                <w:sz w:val="24"/>
                <w:u w:val="single"/>
                <w:lang w:val="en-US" w:eastAsia="zh-TW"/>
              </w:rPr>
              <w:t>時</w:t>
            </w:r>
            <w:r w:rsidRPr="003805E5">
              <w:rPr>
                <w:rFonts w:ascii="標楷體" w:eastAsia="標楷體" w:hAnsi="標楷體" w:hint="eastAsia"/>
                <w:kern w:val="2"/>
                <w:sz w:val="24"/>
                <w:lang w:val="en-US" w:eastAsia="zh-TW"/>
              </w:rPr>
              <w:t>或懷疑客戶資料不足以確認身分時，應從政府核發或其他辨認文件確認客戶身分並加以記錄。</w:t>
            </w:r>
          </w:p>
          <w:p w:rsidR="00FA175E" w:rsidRPr="003805E5" w:rsidRDefault="00FA175E" w:rsidP="00C56AD4">
            <w:pPr>
              <w:pStyle w:val="a3"/>
              <w:numPr>
                <w:ilvl w:val="0"/>
                <w:numId w:val="88"/>
              </w:numPr>
              <w:spacing w:line="320" w:lineRule="exact"/>
              <w:ind w:left="1077"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應對委託帳戶、由專業中間人代為處理交易，要特別加強確認客戶身分之作為。</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應加強審查私人理財金融業務客戶。</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應加強審查被其他金融機構拒絕金</w:t>
            </w:r>
            <w:r w:rsidRPr="003805E5">
              <w:rPr>
                <w:rFonts w:ascii="標楷體" w:eastAsia="標楷體" w:hAnsi="標楷體" w:hint="eastAsia"/>
                <w:kern w:val="2"/>
                <w:sz w:val="24"/>
                <w:lang w:val="en-US" w:eastAsia="zh-TW"/>
              </w:rPr>
              <w:lastRenderedPageBreak/>
              <w:t>融業務往來之客戶。</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對於非「面對面」之客戶，應該施以具相同效果之確認客戶程序，且必須有</w:t>
            </w:r>
            <w:proofErr w:type="gramStart"/>
            <w:r w:rsidRPr="003805E5">
              <w:rPr>
                <w:rFonts w:ascii="標楷體" w:eastAsia="標楷體" w:hAnsi="標楷體" w:hint="eastAsia"/>
                <w:kern w:val="2"/>
                <w:sz w:val="24"/>
                <w:lang w:val="en-US" w:eastAsia="zh-TW"/>
              </w:rPr>
              <w:t>特別</w:t>
            </w:r>
            <w:proofErr w:type="gramEnd"/>
            <w:r w:rsidRPr="003805E5">
              <w:rPr>
                <w:rFonts w:ascii="標楷體" w:eastAsia="標楷體" w:hAnsi="標楷體" w:hint="eastAsia"/>
                <w:kern w:val="2"/>
                <w:sz w:val="24"/>
                <w:lang w:val="en-US" w:eastAsia="zh-TW"/>
              </w:rPr>
              <w:t>和足夠之措施，以降低風險。</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以網路方式建立業務關係者，應</w:t>
            </w:r>
            <w:proofErr w:type="gramStart"/>
            <w:r w:rsidRPr="003805E5">
              <w:rPr>
                <w:rFonts w:ascii="標楷體" w:eastAsia="標楷體" w:hAnsi="標楷體" w:hint="eastAsia"/>
                <w:kern w:val="2"/>
                <w:sz w:val="24"/>
                <w:lang w:val="en-US" w:eastAsia="zh-TW"/>
              </w:rPr>
              <w:t>依本聯社</w:t>
            </w:r>
            <w:proofErr w:type="gramEnd"/>
            <w:r w:rsidRPr="003805E5">
              <w:rPr>
                <w:rFonts w:ascii="標楷體" w:eastAsia="標楷體" w:hAnsi="標楷體" w:hint="eastAsia"/>
                <w:kern w:val="2"/>
                <w:sz w:val="24"/>
                <w:lang w:val="en-US" w:eastAsia="zh-TW"/>
              </w:rPr>
              <w:t>或銀行公會所訂並經主管機關備查之相關作業範本辦理。</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對</w:t>
            </w:r>
            <w:proofErr w:type="gramStart"/>
            <w:r w:rsidRPr="003805E5">
              <w:rPr>
                <w:rFonts w:ascii="標楷體" w:eastAsia="標楷體" w:hAnsi="標楷體" w:hint="eastAsia"/>
                <w:kern w:val="2"/>
                <w:sz w:val="24"/>
                <w:lang w:val="en-US" w:eastAsia="zh-TW"/>
              </w:rPr>
              <w:t>採</w:t>
            </w:r>
            <w:proofErr w:type="gramEnd"/>
            <w:r w:rsidRPr="003805E5">
              <w:rPr>
                <w:rFonts w:ascii="標楷體" w:eastAsia="標楷體" w:hAnsi="標楷體" w:hint="eastAsia"/>
                <w:kern w:val="2"/>
                <w:sz w:val="24"/>
                <w:lang w:val="en-US" w:eastAsia="zh-TW"/>
              </w:rPr>
              <w:t>委託授權建立業務關係或建立業務關係後始發現有存疑之客戶應以電話、書面或實地查訪等方式確認。</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proofErr w:type="gramStart"/>
            <w:r w:rsidRPr="003805E5">
              <w:rPr>
                <w:rFonts w:ascii="標楷體" w:eastAsia="標楷體" w:hAnsi="標楷體" w:hint="eastAsia"/>
                <w:kern w:val="2"/>
                <w:sz w:val="24"/>
                <w:lang w:val="en-US" w:eastAsia="zh-TW"/>
              </w:rPr>
              <w:t>採</w:t>
            </w:r>
            <w:proofErr w:type="gramEnd"/>
            <w:r w:rsidRPr="003805E5">
              <w:rPr>
                <w:rFonts w:ascii="標楷體" w:eastAsia="標楷體" w:hAnsi="標楷體" w:hint="eastAsia"/>
                <w:kern w:val="2"/>
                <w:sz w:val="24"/>
                <w:lang w:val="en-US" w:eastAsia="zh-TW"/>
              </w:rPr>
              <w:t>公文或其他函件方式建立業務關係者，應於建立業務關係手續辦妥後以公文掛號函復，以便證實。</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在不違反相關法令情形下，信用合作社如果得知或必須假定客戶往來資金來源自貪瀆或濫用公共資產時，應不予接受或斷絕業務往來關係。</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信用合作社對於無法完成確認客戶身分相關規定程序者，應考量申報與該客戶</w:t>
            </w:r>
            <w:proofErr w:type="spellStart"/>
            <w:r w:rsidRPr="003805E5">
              <w:rPr>
                <w:rFonts w:ascii="標楷體" w:eastAsia="標楷體" w:hAnsi="標楷體" w:hint="eastAsia"/>
                <w:sz w:val="24"/>
              </w:rPr>
              <w:t>有關之疑似洗錢</w:t>
            </w:r>
            <w:proofErr w:type="gramStart"/>
            <w:r w:rsidRPr="003805E5">
              <w:rPr>
                <w:rFonts w:ascii="標楷體" w:eastAsia="標楷體" w:hAnsi="標楷體" w:hint="eastAsia"/>
                <w:sz w:val="24"/>
              </w:rPr>
              <w:t>或資恐交易</w:t>
            </w:r>
            <w:proofErr w:type="spellEnd"/>
            <w:proofErr w:type="gramEnd"/>
            <w:r w:rsidRPr="003805E5">
              <w:rPr>
                <w:rFonts w:ascii="標楷體" w:eastAsia="標楷體" w:hAnsi="標楷體" w:hint="eastAsia"/>
                <w:sz w:val="24"/>
              </w:rPr>
              <w:t>。</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信用合作社懷疑某客戶或交易可能涉及洗錢或</w:t>
            </w:r>
            <w:proofErr w:type="gramStart"/>
            <w:r w:rsidRPr="003805E5">
              <w:rPr>
                <w:rFonts w:ascii="標楷體" w:eastAsia="標楷體" w:hAnsi="標楷體" w:hint="eastAsia"/>
                <w:kern w:val="2"/>
                <w:sz w:val="24"/>
                <w:lang w:val="en-US" w:eastAsia="zh-TW"/>
              </w:rPr>
              <w:t>資恐，</w:t>
            </w:r>
            <w:proofErr w:type="gramEnd"/>
            <w:r w:rsidRPr="003805E5">
              <w:rPr>
                <w:rFonts w:ascii="標楷體" w:eastAsia="標楷體" w:hAnsi="標楷體" w:hint="eastAsia"/>
                <w:kern w:val="2"/>
                <w:sz w:val="24"/>
                <w:lang w:val="en-US" w:eastAsia="zh-TW"/>
              </w:rPr>
              <w:t>且合理相信執行確認客戶身分程序可能對客戶洩露訊息時，得不執行該等程序，而</w:t>
            </w:r>
            <w:r w:rsidRPr="003805E5">
              <w:rPr>
                <w:rFonts w:ascii="標楷體" w:eastAsia="標楷體" w:hAnsi="標楷體" w:hint="eastAsia"/>
                <w:kern w:val="2"/>
                <w:sz w:val="24"/>
                <w:lang w:val="en-US" w:eastAsia="zh-TW"/>
              </w:rPr>
              <w:lastRenderedPageBreak/>
              <w:t>改以申報</w:t>
            </w:r>
            <w:proofErr w:type="spellStart"/>
            <w:r w:rsidRPr="003805E5">
              <w:rPr>
                <w:rFonts w:ascii="標楷體" w:eastAsia="標楷體" w:hAnsi="標楷體" w:hint="eastAsia"/>
                <w:sz w:val="24"/>
              </w:rPr>
              <w:t>疑似洗錢</w:t>
            </w:r>
            <w:proofErr w:type="gramStart"/>
            <w:r w:rsidRPr="003805E5">
              <w:rPr>
                <w:rFonts w:ascii="標楷體" w:eastAsia="標楷體" w:hAnsi="標楷體" w:hint="eastAsia"/>
                <w:sz w:val="24"/>
              </w:rPr>
              <w:t>或資恐交易</w:t>
            </w:r>
            <w:proofErr w:type="spellEnd"/>
            <w:proofErr w:type="gramEnd"/>
            <w:r w:rsidRPr="003805E5">
              <w:rPr>
                <w:rFonts w:ascii="標楷體" w:eastAsia="標楷體" w:hAnsi="標楷體" w:hint="eastAsia"/>
                <w:sz w:val="24"/>
              </w:rPr>
              <w:t>。</w:t>
            </w:r>
          </w:p>
          <w:p w:rsidR="00FA175E" w:rsidRPr="003805E5" w:rsidRDefault="00FA175E" w:rsidP="00C56AD4">
            <w:pPr>
              <w:pStyle w:val="a3"/>
              <w:numPr>
                <w:ilvl w:val="0"/>
                <w:numId w:val="88"/>
              </w:numPr>
              <w:spacing w:line="320" w:lineRule="exact"/>
              <w:ind w:left="1077" w:rightChars="14" w:right="34"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其他建立業務關係應注意事項悉依信用合作社內部作業規定辦理。</w:t>
            </w:r>
          </w:p>
          <w:p w:rsidR="00FA175E" w:rsidRPr="003805E5" w:rsidRDefault="00FA175E" w:rsidP="003805E5">
            <w:pPr>
              <w:pStyle w:val="a3"/>
              <w:autoSpaceDE w:val="0"/>
              <w:autoSpaceDN w:val="0"/>
              <w:adjustRightInd w:val="0"/>
              <w:snapToGrid w:val="0"/>
              <w:spacing w:line="320" w:lineRule="exact"/>
              <w:ind w:leftChars="152" w:left="893" w:rightChars="14" w:right="34" w:hangingChars="220" w:hanging="528"/>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十五、有以下情形得依契約約定為下列之處理：</w:t>
            </w:r>
          </w:p>
          <w:p w:rsidR="00CB0120" w:rsidRPr="003805E5" w:rsidRDefault="00FA175E" w:rsidP="00C56AD4">
            <w:pPr>
              <w:pStyle w:val="a3"/>
              <w:numPr>
                <w:ilvl w:val="0"/>
                <w:numId w:val="89"/>
              </w:numPr>
              <w:spacing w:line="320" w:lineRule="exact"/>
              <w:ind w:left="1077"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對於有第一款第八目情形，信用合作社得拒絕業務往來或逕行終止業務關係。</w:t>
            </w:r>
          </w:p>
          <w:p w:rsidR="00FA175E" w:rsidRPr="003805E5" w:rsidRDefault="00FA175E" w:rsidP="00C56AD4">
            <w:pPr>
              <w:pStyle w:val="a3"/>
              <w:numPr>
                <w:ilvl w:val="0"/>
                <w:numId w:val="89"/>
              </w:numPr>
              <w:spacing w:line="320" w:lineRule="exact"/>
              <w:ind w:left="1077"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對於不配合審視、</w:t>
            </w:r>
            <w:r w:rsidRPr="003805E5">
              <w:rPr>
                <w:rFonts w:ascii="標楷體" w:eastAsia="標楷體" w:hAnsi="標楷體" w:cs="Arial" w:hint="eastAsia"/>
                <w:kern w:val="2"/>
                <w:sz w:val="24"/>
                <w:lang w:val="en-US" w:eastAsia="zh-TW"/>
              </w:rPr>
              <w:t>拒絕提供實質受益人或對客戶行使控制權之人等資訊、</w:t>
            </w:r>
            <w:r w:rsidRPr="003805E5">
              <w:rPr>
                <w:rFonts w:ascii="標楷體" w:eastAsia="標楷體" w:hAnsi="標楷體" w:hint="eastAsia"/>
                <w:kern w:val="2"/>
                <w:sz w:val="24"/>
                <w:lang w:val="en-US" w:eastAsia="zh-TW"/>
              </w:rPr>
              <w:t>對交易之性質與目的或資金來源不願配合說明等客戶，信用合作社得暫時停止交易，或暫時停止或終止業務關係。</w:t>
            </w:r>
          </w:p>
          <w:p w:rsidR="00FA175E" w:rsidRPr="003805E5" w:rsidRDefault="00FA175E" w:rsidP="008D30AF">
            <w:pPr>
              <w:pStyle w:val="a3"/>
              <w:autoSpaceDE w:val="0"/>
              <w:autoSpaceDN w:val="0"/>
              <w:adjustRightInd w:val="0"/>
              <w:snapToGrid w:val="0"/>
              <w:spacing w:line="320" w:lineRule="exact"/>
              <w:ind w:leftChars="100" w:left="694" w:rightChars="14" w:right="34" w:hanging="454"/>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十六、</w:t>
            </w:r>
            <w:proofErr w:type="spellStart"/>
            <w:r w:rsidRPr="003805E5">
              <w:rPr>
                <w:rFonts w:ascii="標楷體" w:eastAsia="標楷體" w:hAnsi="標楷體" w:hint="eastAsia"/>
                <w:sz w:val="24"/>
              </w:rPr>
              <w:t>對於有第一款第八目所述建立業務關係或交易對象情形，</w:t>
            </w:r>
            <w:r w:rsidRPr="003805E5">
              <w:rPr>
                <w:rFonts w:ascii="標楷體" w:eastAsia="標楷體" w:hAnsi="標楷體" w:hint="eastAsia"/>
                <w:sz w:val="24"/>
                <w:lang w:eastAsia="zh-TW"/>
              </w:rPr>
              <w:t>信用合作社</w:t>
            </w:r>
            <w:r w:rsidRPr="003805E5">
              <w:rPr>
                <w:rFonts w:ascii="標楷體" w:eastAsia="標楷體" w:hAnsi="標楷體" w:hint="eastAsia"/>
                <w:sz w:val="24"/>
              </w:rPr>
              <w:t>應依洗錢防制法第十條申報疑似洗錢</w:t>
            </w:r>
            <w:proofErr w:type="gramStart"/>
            <w:r w:rsidRPr="003805E5">
              <w:rPr>
                <w:rFonts w:ascii="標楷體" w:eastAsia="標楷體" w:hAnsi="標楷體" w:hint="eastAsia"/>
                <w:sz w:val="24"/>
              </w:rPr>
              <w:t>或資恐交易</w:t>
            </w:r>
            <w:proofErr w:type="gramEnd"/>
            <w:r w:rsidRPr="003805E5">
              <w:rPr>
                <w:rFonts w:ascii="標楷體" w:eastAsia="標楷體" w:hAnsi="標楷體" w:hint="eastAsia"/>
                <w:sz w:val="24"/>
              </w:rPr>
              <w:t>，如該對象為</w:t>
            </w:r>
            <w:proofErr w:type="gramStart"/>
            <w:r w:rsidRPr="003805E5">
              <w:rPr>
                <w:rFonts w:ascii="標楷體" w:eastAsia="標楷體" w:hAnsi="標楷體" w:hint="eastAsia"/>
                <w:sz w:val="24"/>
              </w:rPr>
              <w:t>資恐防</w:t>
            </w:r>
            <w:proofErr w:type="gramEnd"/>
            <w:r w:rsidRPr="003805E5">
              <w:rPr>
                <w:rFonts w:ascii="標楷體" w:eastAsia="標楷體" w:hAnsi="標楷體" w:hint="eastAsia"/>
                <w:sz w:val="24"/>
              </w:rPr>
              <w:t>制法指定制裁之個人、法人或團體，</w:t>
            </w:r>
            <w:r w:rsidRPr="003805E5">
              <w:rPr>
                <w:rFonts w:ascii="標楷體" w:eastAsia="標楷體" w:hAnsi="標楷體" w:hint="eastAsia"/>
                <w:sz w:val="24"/>
                <w:lang w:eastAsia="zh-TW"/>
              </w:rPr>
              <w:t>信用合作社</w:t>
            </w:r>
            <w:r w:rsidRPr="003805E5">
              <w:rPr>
                <w:rFonts w:ascii="標楷體" w:eastAsia="標楷體" w:hAnsi="標楷體" w:hint="eastAsia"/>
                <w:sz w:val="24"/>
              </w:rPr>
              <w:t>並應於知悉之日起不得有</w:t>
            </w:r>
            <w:proofErr w:type="gramStart"/>
            <w:r w:rsidRPr="003805E5">
              <w:rPr>
                <w:rFonts w:ascii="標楷體" w:eastAsia="標楷體" w:hAnsi="標楷體" w:hint="eastAsia"/>
                <w:sz w:val="24"/>
              </w:rPr>
              <w:t>資恐防</w:t>
            </w:r>
            <w:proofErr w:type="gramEnd"/>
            <w:r w:rsidRPr="003805E5">
              <w:rPr>
                <w:rFonts w:ascii="標楷體" w:eastAsia="標楷體" w:hAnsi="標楷體" w:hint="eastAsia"/>
                <w:sz w:val="24"/>
              </w:rPr>
              <w:t>制法第七條第一項行為，及</w:t>
            </w:r>
            <w:proofErr w:type="gramStart"/>
            <w:r w:rsidRPr="003805E5">
              <w:rPr>
                <w:rFonts w:ascii="標楷體" w:eastAsia="標楷體" w:hAnsi="標楷體" w:hint="eastAsia"/>
                <w:sz w:val="24"/>
              </w:rPr>
              <w:t>依資恐防</w:t>
            </w:r>
            <w:proofErr w:type="gramEnd"/>
            <w:r w:rsidRPr="003805E5">
              <w:rPr>
                <w:rFonts w:ascii="標楷體" w:eastAsia="標楷體" w:hAnsi="標楷體" w:hint="eastAsia"/>
                <w:sz w:val="24"/>
              </w:rPr>
              <w:t>制法規定辦理通報（格式請至法務部調查局網站下載</w:t>
            </w:r>
            <w:proofErr w:type="spellEnd"/>
            <w:r w:rsidRPr="003805E5">
              <w:rPr>
                <w:rFonts w:ascii="標楷體" w:eastAsia="標楷體" w:hAnsi="標楷體" w:hint="eastAsia"/>
                <w:sz w:val="24"/>
              </w:rPr>
              <w:t>）。</w:t>
            </w:r>
            <w:proofErr w:type="spellStart"/>
            <w:r w:rsidRPr="003805E5">
              <w:rPr>
                <w:rFonts w:ascii="標楷體" w:eastAsia="標楷體" w:hAnsi="標楷體" w:hint="eastAsia"/>
                <w:sz w:val="24"/>
                <w:lang w:eastAsia="zh-TW"/>
              </w:rPr>
              <w:t>信用合作社</w:t>
            </w:r>
            <w:r w:rsidRPr="003805E5">
              <w:rPr>
                <w:rFonts w:ascii="標楷體" w:eastAsia="標楷體" w:hAnsi="標楷體" w:hint="eastAsia"/>
                <w:sz w:val="24"/>
              </w:rPr>
              <w:t>若於前述對象受制裁指定前已有</w:t>
            </w:r>
            <w:proofErr w:type="gramStart"/>
            <w:r w:rsidRPr="003805E5">
              <w:rPr>
                <w:rFonts w:ascii="標楷體" w:eastAsia="標楷體" w:hAnsi="標楷體" w:hint="eastAsia"/>
                <w:sz w:val="24"/>
              </w:rPr>
              <w:t>資恐防</w:t>
            </w:r>
            <w:proofErr w:type="gramEnd"/>
            <w:r w:rsidRPr="003805E5">
              <w:rPr>
                <w:rFonts w:ascii="標楷體" w:eastAsia="標楷體" w:hAnsi="標楷體" w:hint="eastAsia"/>
                <w:sz w:val="24"/>
              </w:rPr>
              <w:t>制法第六條第一項第</w:t>
            </w:r>
            <w:r w:rsidRPr="00355A08">
              <w:rPr>
                <w:rFonts w:ascii="標楷體" w:eastAsia="標楷體" w:hAnsi="標楷體" w:hint="eastAsia"/>
                <w:color w:val="FF0000"/>
                <w:sz w:val="24"/>
                <w:u w:val="single"/>
              </w:rPr>
              <w:t>三</w:t>
            </w:r>
            <w:r w:rsidRPr="003805E5">
              <w:rPr>
                <w:rFonts w:ascii="標楷體" w:eastAsia="標楷體" w:hAnsi="標楷體" w:hint="eastAsia"/>
                <w:sz w:val="24"/>
              </w:rPr>
              <w:t>款</w:t>
            </w:r>
            <w:r w:rsidRPr="00FD5872">
              <w:rPr>
                <w:rFonts w:ascii="標楷體" w:eastAsia="標楷體" w:hAnsi="標楷體" w:hint="eastAsia"/>
                <w:sz w:val="24"/>
              </w:rPr>
              <w:t>及第</w:t>
            </w:r>
            <w:r w:rsidRPr="00355A08">
              <w:rPr>
                <w:rFonts w:ascii="標楷體" w:eastAsia="標楷體" w:hAnsi="標楷體" w:hint="eastAsia"/>
                <w:color w:val="FF0000"/>
                <w:sz w:val="24"/>
                <w:u w:val="single"/>
              </w:rPr>
              <w:t>四</w:t>
            </w:r>
            <w:r w:rsidRPr="00FD5872">
              <w:rPr>
                <w:rFonts w:ascii="標楷體" w:eastAsia="標楷體" w:hAnsi="標楷體" w:hint="eastAsia"/>
                <w:sz w:val="24"/>
              </w:rPr>
              <w:t>款</w:t>
            </w:r>
            <w:r w:rsidRPr="003805E5">
              <w:rPr>
                <w:rFonts w:ascii="標楷體" w:eastAsia="標楷體" w:hAnsi="標楷體" w:hint="eastAsia"/>
                <w:sz w:val="24"/>
              </w:rPr>
              <w:t>情事，則應</w:t>
            </w:r>
            <w:proofErr w:type="gramStart"/>
            <w:r w:rsidRPr="003805E5">
              <w:rPr>
                <w:rFonts w:ascii="標楷體" w:eastAsia="標楷體" w:hAnsi="標楷體" w:hint="eastAsia"/>
                <w:sz w:val="24"/>
              </w:rPr>
              <w:t>依資恐防</w:t>
            </w:r>
            <w:proofErr w:type="gramEnd"/>
            <w:r w:rsidRPr="003805E5">
              <w:rPr>
                <w:rFonts w:ascii="標楷體" w:eastAsia="標楷體" w:hAnsi="標楷體" w:hint="eastAsia"/>
                <w:sz w:val="24"/>
              </w:rPr>
              <w:t>制法</w:t>
            </w:r>
            <w:r w:rsidRPr="00355A08">
              <w:rPr>
                <w:rFonts w:ascii="標楷體" w:eastAsia="標楷體" w:hAnsi="標楷體" w:hint="eastAsia"/>
                <w:color w:val="FF0000"/>
                <w:sz w:val="24"/>
                <w:u w:val="single"/>
              </w:rPr>
              <w:t>相關子法</w:t>
            </w:r>
            <w:proofErr w:type="gramStart"/>
            <w:r w:rsidRPr="003805E5">
              <w:rPr>
                <w:rFonts w:ascii="標楷體" w:eastAsia="標楷體" w:hAnsi="標楷體" w:hint="eastAsia"/>
                <w:sz w:val="24"/>
              </w:rPr>
              <w:t>向</w:t>
            </w:r>
            <w:r w:rsidRPr="00355A08">
              <w:rPr>
                <w:rFonts w:ascii="標楷體" w:eastAsia="標楷體" w:hAnsi="標楷體" w:hint="eastAsia"/>
                <w:color w:val="FF0000"/>
                <w:sz w:val="24"/>
                <w:u w:val="single"/>
              </w:rPr>
              <w:t>資恐</w:t>
            </w:r>
            <w:proofErr w:type="gramEnd"/>
            <w:r w:rsidRPr="00355A08">
              <w:rPr>
                <w:rFonts w:ascii="標楷體" w:eastAsia="標楷體" w:hAnsi="標楷體" w:hint="eastAsia"/>
                <w:color w:val="FF0000"/>
                <w:sz w:val="24"/>
                <w:u w:val="single"/>
              </w:rPr>
              <w:t>審議會</w:t>
            </w:r>
            <w:r w:rsidRPr="003805E5">
              <w:rPr>
                <w:rFonts w:ascii="標楷體" w:eastAsia="標楷體" w:hAnsi="標楷體" w:hint="eastAsia"/>
                <w:sz w:val="24"/>
              </w:rPr>
              <w:t>申請許可</w:t>
            </w:r>
            <w:proofErr w:type="spellEnd"/>
            <w:r w:rsidRPr="003805E5">
              <w:rPr>
                <w:rFonts w:ascii="標楷體" w:eastAsia="標楷體" w:hAnsi="標楷體" w:hint="eastAsia"/>
                <w:sz w:val="24"/>
              </w:rPr>
              <w:t>。</w:t>
            </w:r>
          </w:p>
        </w:tc>
        <w:tc>
          <w:tcPr>
            <w:tcW w:w="1554" w:type="pct"/>
          </w:tcPr>
          <w:p w:rsidR="00FA175E" w:rsidRPr="003805E5" w:rsidRDefault="008E1B82" w:rsidP="008E1B82">
            <w:pPr>
              <w:spacing w:line="320" w:lineRule="exact"/>
              <w:ind w:left="480" w:hangingChars="200" w:hanging="480"/>
              <w:rPr>
                <w:rFonts w:ascii="標楷體" w:eastAsia="標楷體" w:hAnsi="標楷體"/>
                <w:lang w:eastAsia="zh-HK"/>
              </w:rPr>
            </w:pPr>
            <w:r w:rsidRPr="003805E5">
              <w:rPr>
                <w:rFonts w:ascii="標楷體" w:eastAsia="標楷體" w:hAnsi="標楷體" w:hint="eastAsia"/>
                <w:lang w:eastAsia="zh-HK"/>
              </w:rPr>
              <w:lastRenderedPageBreak/>
              <w:t>一、依據「</w:t>
            </w:r>
            <w:proofErr w:type="gramStart"/>
            <w:r w:rsidRPr="003805E5">
              <w:rPr>
                <w:rFonts w:ascii="標楷體" w:eastAsia="標楷體" w:hAnsi="標楷體" w:hint="eastAsia"/>
                <w:lang w:eastAsia="zh-HK"/>
              </w:rPr>
              <w:t>資</w:t>
            </w:r>
            <w:r w:rsidRPr="003805E5">
              <w:rPr>
                <w:rFonts w:ascii="標楷體" w:eastAsia="標楷體" w:hAnsi="標楷體" w:hint="eastAsia"/>
              </w:rPr>
              <w:t>恐</w:t>
            </w:r>
            <w:r w:rsidRPr="003805E5">
              <w:rPr>
                <w:rFonts w:ascii="標楷體" w:eastAsia="標楷體" w:hAnsi="標楷體" w:hint="eastAsia"/>
                <w:lang w:eastAsia="zh-HK"/>
              </w:rPr>
              <w:t>防</w:t>
            </w:r>
            <w:proofErr w:type="gramEnd"/>
            <w:r w:rsidRPr="003805E5">
              <w:rPr>
                <w:rFonts w:ascii="標楷體" w:eastAsia="標楷體" w:hAnsi="標楷體" w:hint="eastAsia"/>
                <w:lang w:eastAsia="zh-HK"/>
              </w:rPr>
              <w:t>制法」第六條規定，修正第一款第八目</w:t>
            </w:r>
            <w:r w:rsidR="001B7219">
              <w:rPr>
                <w:rFonts w:ascii="標楷體" w:eastAsia="標楷體" w:hAnsi="標楷體" w:hint="eastAsia"/>
                <w:lang w:eastAsia="zh-HK"/>
              </w:rPr>
              <w:t>及第十六款</w:t>
            </w:r>
            <w:r w:rsidRPr="003805E5">
              <w:rPr>
                <w:rFonts w:ascii="標楷體" w:eastAsia="標楷體" w:hAnsi="標楷體" w:hint="eastAsia"/>
                <w:lang w:eastAsia="zh-HK"/>
              </w:rPr>
              <w:t>文字。</w:t>
            </w:r>
          </w:p>
          <w:p w:rsidR="008E1B82" w:rsidRPr="003805E5" w:rsidRDefault="008E1B82" w:rsidP="008E1B82">
            <w:pPr>
              <w:spacing w:line="320" w:lineRule="exact"/>
              <w:ind w:left="480" w:hangingChars="200" w:hanging="480"/>
              <w:rPr>
                <w:rFonts w:ascii="標楷體" w:eastAsia="標楷體" w:hAnsi="標楷體"/>
                <w:lang w:eastAsia="zh-HK"/>
              </w:rPr>
            </w:pPr>
            <w:r w:rsidRPr="003805E5">
              <w:rPr>
                <w:rFonts w:ascii="標楷體" w:eastAsia="標楷體" w:hAnsi="標楷體" w:hint="eastAsia"/>
                <w:lang w:eastAsia="zh-HK"/>
              </w:rPr>
              <w:t>二、依據「金融機構防制洗錢辦法」第三條第二款第二目第一小目規定，刪除現行規定第二款第二目第一小目有關「通貨」文字，並於同小目增加「含國內</w:t>
            </w:r>
            <w:r w:rsidR="00BA2235">
              <w:rPr>
                <w:rFonts w:ascii="標楷體" w:eastAsia="標楷體" w:hAnsi="標楷體" w:hint="eastAsia"/>
                <w:lang w:eastAsia="zh-HK"/>
              </w:rPr>
              <w:t>匯</w:t>
            </w:r>
            <w:r w:rsidRPr="003805E5">
              <w:rPr>
                <w:rFonts w:ascii="標楷體" w:eastAsia="標楷體" w:hAnsi="標楷體" w:hint="eastAsia"/>
                <w:lang w:eastAsia="zh-HK"/>
              </w:rPr>
              <w:t>款」文字。</w:t>
            </w:r>
          </w:p>
          <w:p w:rsidR="008E1B82" w:rsidRDefault="008E1B82" w:rsidP="001B7219">
            <w:pPr>
              <w:spacing w:line="320" w:lineRule="exact"/>
              <w:ind w:left="480" w:hangingChars="200" w:hanging="480"/>
              <w:rPr>
                <w:rFonts w:ascii="標楷體" w:eastAsia="標楷體" w:hAnsi="標楷體"/>
                <w:lang w:eastAsia="zh-HK"/>
              </w:rPr>
            </w:pPr>
            <w:r w:rsidRPr="003805E5">
              <w:rPr>
                <w:rFonts w:ascii="標楷體" w:eastAsia="標楷體" w:hAnsi="標楷體" w:hint="eastAsia"/>
                <w:lang w:eastAsia="zh-HK"/>
              </w:rPr>
              <w:t>三、依據「金融機構防制洗錢辦法」第十條第一項規定，將現行規定第十三</w:t>
            </w:r>
            <w:r w:rsidR="00E90157">
              <w:rPr>
                <w:rFonts w:ascii="標楷體" w:eastAsia="標楷體" w:hAnsi="標楷體" w:hint="eastAsia"/>
                <w:lang w:eastAsia="zh-HK"/>
              </w:rPr>
              <w:t>款</w:t>
            </w:r>
            <w:r w:rsidRPr="003805E5">
              <w:rPr>
                <w:rFonts w:ascii="標楷體" w:eastAsia="標楷體" w:hAnsi="標楷體" w:hint="eastAsia"/>
                <w:lang w:eastAsia="zh-HK"/>
              </w:rPr>
              <w:t>「利用信用合作社自行建置之資料庫或外部之資訊來源查詢」文字，修正為「運用適當之風險管理機制確</w:t>
            </w:r>
            <w:r w:rsidRPr="003805E5">
              <w:rPr>
                <w:rFonts w:ascii="標楷體" w:eastAsia="標楷體" w:hAnsi="標楷體" w:hint="eastAsia"/>
                <w:lang w:eastAsia="zh-HK"/>
              </w:rPr>
              <w:lastRenderedPageBreak/>
              <w:t>認」。</w:t>
            </w:r>
          </w:p>
          <w:p w:rsidR="001A2BE3" w:rsidRPr="003805E5" w:rsidRDefault="001A2BE3" w:rsidP="00AA1219">
            <w:pPr>
              <w:spacing w:line="320" w:lineRule="exact"/>
              <w:ind w:left="480" w:hangingChars="200" w:hanging="480"/>
              <w:rPr>
                <w:rFonts w:ascii="標楷體" w:eastAsia="標楷體" w:hAnsi="標楷體"/>
                <w:lang w:eastAsia="zh-HK"/>
              </w:rPr>
            </w:pPr>
            <w:r>
              <w:rPr>
                <w:rFonts w:ascii="標楷體" w:eastAsia="標楷體" w:hAnsi="標楷體" w:hint="eastAsia"/>
                <w:lang w:eastAsia="zh-HK"/>
              </w:rPr>
              <w:t>四、</w:t>
            </w:r>
            <w:r w:rsidR="00C70634" w:rsidRPr="00C70634">
              <w:rPr>
                <w:rFonts w:ascii="標楷體" w:eastAsia="標楷體" w:hAnsi="標楷體" w:hint="eastAsia"/>
                <w:lang w:eastAsia="zh-HK"/>
              </w:rPr>
              <w:t>參酌銀行公會「銀行防制洗錢及</w:t>
            </w:r>
            <w:proofErr w:type="gramStart"/>
            <w:r w:rsidR="00C70634" w:rsidRPr="00C70634">
              <w:rPr>
                <w:rFonts w:ascii="標楷體" w:eastAsia="標楷體" w:hAnsi="標楷體" w:hint="eastAsia"/>
                <w:lang w:eastAsia="zh-HK"/>
              </w:rPr>
              <w:t>打擊資恐注意事項</w:t>
            </w:r>
            <w:proofErr w:type="gramEnd"/>
            <w:r w:rsidR="00C70634" w:rsidRPr="00C70634">
              <w:rPr>
                <w:rFonts w:ascii="標楷體" w:eastAsia="標楷體" w:hAnsi="標楷體" w:hint="eastAsia"/>
                <w:lang w:eastAsia="zh-HK"/>
              </w:rPr>
              <w:t>範本」</w:t>
            </w:r>
            <w:proofErr w:type="gramStart"/>
            <w:r>
              <w:rPr>
                <w:rFonts w:ascii="標楷體" w:eastAsia="標楷體" w:hAnsi="標楷體" w:hint="eastAsia"/>
                <w:lang w:eastAsia="zh-HK"/>
              </w:rPr>
              <w:t>酌修第六</w:t>
            </w:r>
            <w:proofErr w:type="gramEnd"/>
            <w:r>
              <w:rPr>
                <w:rFonts w:ascii="標楷體" w:eastAsia="標楷體" w:hAnsi="標楷體" w:hint="eastAsia"/>
                <w:lang w:eastAsia="zh-HK"/>
              </w:rPr>
              <w:t>款第六目、第十款、第十一款第四目、第十一款第六目第二小目</w:t>
            </w:r>
            <w:r w:rsidR="00AA1219">
              <w:rPr>
                <w:rFonts w:ascii="標楷體" w:eastAsia="標楷體" w:hAnsi="標楷體" w:hint="eastAsia"/>
                <w:lang w:eastAsia="zh-HK"/>
              </w:rPr>
              <w:t>、第十四款第一目文字。</w:t>
            </w:r>
          </w:p>
        </w:tc>
      </w:tr>
      <w:tr w:rsidR="005D47FB" w:rsidRPr="003805E5" w:rsidTr="00E55E0B">
        <w:trPr>
          <w:trHeight w:val="350"/>
        </w:trPr>
        <w:tc>
          <w:tcPr>
            <w:tcW w:w="1718" w:type="pct"/>
          </w:tcPr>
          <w:p w:rsidR="005D47FB" w:rsidRDefault="005D47FB" w:rsidP="00FA175E">
            <w:pPr>
              <w:autoSpaceDE w:val="0"/>
              <w:autoSpaceDN w:val="0"/>
              <w:adjustRightInd w:val="0"/>
              <w:snapToGrid w:val="0"/>
              <w:spacing w:line="320" w:lineRule="exact"/>
              <w:ind w:hanging="1276"/>
              <w:rPr>
                <w:rFonts w:ascii="標楷體" w:eastAsia="標楷體" w:hAnsi="標楷體" w:cs="Arial"/>
              </w:rPr>
            </w:pPr>
            <w:r w:rsidRPr="00013A5B">
              <w:rPr>
                <w:rFonts w:ascii="標楷體" w:eastAsia="標楷體" w:hAnsi="標楷體" w:cs="Arial" w:hint="eastAsia"/>
              </w:rPr>
              <w:lastRenderedPageBreak/>
              <w:t>第</w:t>
            </w:r>
            <w:r>
              <w:rPr>
                <w:rFonts w:ascii="標楷體" w:eastAsia="標楷體" w:hAnsi="標楷體" w:cs="Arial" w:hint="eastAsia"/>
                <w:lang w:eastAsia="zh-HK"/>
              </w:rPr>
              <w:t>八</w:t>
            </w:r>
            <w:r w:rsidRPr="00013A5B">
              <w:rPr>
                <w:rFonts w:ascii="標楷體" w:eastAsia="標楷體" w:hAnsi="標楷體" w:cs="Arial" w:hint="eastAsia"/>
              </w:rPr>
              <w:t>條</w:t>
            </w:r>
          </w:p>
          <w:p w:rsidR="005D47FB" w:rsidRDefault="005D47FB" w:rsidP="005D47FB">
            <w:pPr>
              <w:autoSpaceDE w:val="0"/>
              <w:autoSpaceDN w:val="0"/>
              <w:adjustRightInd w:val="0"/>
              <w:snapToGrid w:val="0"/>
              <w:spacing w:line="320" w:lineRule="exact"/>
              <w:ind w:leftChars="200" w:left="480" w:firstLine="0"/>
              <w:rPr>
                <w:rFonts w:ascii="標楷體" w:eastAsia="標楷體" w:hAnsi="標楷體" w:cs="Arial"/>
                <w:szCs w:val="28"/>
              </w:rPr>
            </w:pPr>
            <w:r w:rsidRPr="005D47FB">
              <w:rPr>
                <w:rFonts w:ascii="標楷體" w:eastAsia="標楷體" w:hAnsi="標楷體" w:cs="Arial" w:hint="eastAsia"/>
                <w:szCs w:val="28"/>
              </w:rPr>
              <w:lastRenderedPageBreak/>
              <w:t>信用合作社對客戶及交易有關對象之姓名及名稱檢核機制應依下列規定辦理：</w:t>
            </w:r>
          </w:p>
          <w:p w:rsidR="005D47FB" w:rsidRDefault="005D47FB" w:rsidP="005D47FB">
            <w:pPr>
              <w:autoSpaceDE w:val="0"/>
              <w:autoSpaceDN w:val="0"/>
              <w:adjustRightInd w:val="0"/>
              <w:snapToGrid w:val="0"/>
              <w:spacing w:line="320" w:lineRule="exact"/>
              <w:ind w:leftChars="200" w:left="960" w:hangingChars="200" w:hanging="480"/>
              <w:rPr>
                <w:rFonts w:ascii="標楷體" w:eastAsia="標楷體" w:hAnsi="標楷體" w:cs="Arial"/>
                <w:szCs w:val="28"/>
                <w:lang w:eastAsia="zh-HK"/>
              </w:rPr>
            </w:pPr>
            <w:r>
              <w:rPr>
                <w:rFonts w:ascii="標楷體" w:eastAsia="標楷體" w:hAnsi="標楷體" w:cs="Arial" w:hint="eastAsia"/>
                <w:szCs w:val="28"/>
                <w:lang w:eastAsia="zh-HK"/>
              </w:rPr>
              <w:t>一、</w:t>
            </w:r>
            <w:r w:rsidRPr="005D47FB">
              <w:rPr>
                <w:rFonts w:ascii="標楷體" w:eastAsia="標楷體" w:hAnsi="標楷體" w:cs="Arial" w:hint="eastAsia"/>
                <w:szCs w:val="28"/>
                <w:lang w:eastAsia="zh-HK"/>
              </w:rPr>
              <w:t>應依據風險基礎方法，建立客戶及交易有關對象之姓名及名稱檢核政策及程序，以偵測、比對、篩檢客戶、客戶之高階管理人員、實質受益人或交易有關對象是否為</w:t>
            </w:r>
            <w:proofErr w:type="gramStart"/>
            <w:r w:rsidRPr="005D47FB">
              <w:rPr>
                <w:rFonts w:ascii="標楷體" w:eastAsia="標楷體" w:hAnsi="標楷體" w:cs="Arial" w:hint="eastAsia"/>
                <w:szCs w:val="28"/>
                <w:lang w:eastAsia="zh-HK"/>
              </w:rPr>
              <w:t>資恐防</w:t>
            </w:r>
            <w:proofErr w:type="gramEnd"/>
            <w:r w:rsidRPr="005D47FB">
              <w:rPr>
                <w:rFonts w:ascii="標楷體" w:eastAsia="標楷體" w:hAnsi="標楷體" w:cs="Arial" w:hint="eastAsia"/>
                <w:szCs w:val="28"/>
                <w:lang w:eastAsia="zh-HK"/>
              </w:rPr>
              <w:t>制法指定制裁之個人、法人或團體，以及外國政府或國際組織認定或追查之恐怖分子或團體。如是，應依第四條第十六款規定辦理。</w:t>
            </w:r>
          </w:p>
          <w:p w:rsidR="005D47FB" w:rsidRDefault="005D47FB" w:rsidP="005D47FB">
            <w:pPr>
              <w:autoSpaceDE w:val="0"/>
              <w:autoSpaceDN w:val="0"/>
              <w:adjustRightInd w:val="0"/>
              <w:snapToGrid w:val="0"/>
              <w:spacing w:line="320" w:lineRule="exact"/>
              <w:ind w:leftChars="200" w:left="960" w:hangingChars="200" w:hanging="480"/>
              <w:rPr>
                <w:rFonts w:ascii="標楷體" w:eastAsia="標楷體" w:hAnsi="標楷體" w:cs="Arial"/>
                <w:szCs w:val="28"/>
                <w:lang w:eastAsia="zh-HK"/>
              </w:rPr>
            </w:pPr>
            <w:r>
              <w:rPr>
                <w:rFonts w:ascii="標楷體" w:eastAsia="標楷體" w:hAnsi="標楷體" w:cs="Arial" w:hint="eastAsia"/>
                <w:szCs w:val="28"/>
                <w:lang w:eastAsia="zh-HK"/>
              </w:rPr>
              <w:t>二、</w:t>
            </w:r>
            <w:r w:rsidRPr="005D47FB">
              <w:rPr>
                <w:rFonts w:ascii="標楷體" w:eastAsia="標楷體" w:hAnsi="標楷體" w:cs="Arial" w:hint="eastAsia"/>
                <w:szCs w:val="28"/>
                <w:lang w:eastAsia="zh-HK"/>
              </w:rPr>
              <w:t>客戶及交易有關對象之姓名及名稱檢核政策及程序，至少應包括</w:t>
            </w:r>
            <w:proofErr w:type="gramStart"/>
            <w:r w:rsidRPr="005D47FB">
              <w:rPr>
                <w:rFonts w:ascii="標楷體" w:eastAsia="標楷體" w:hAnsi="標楷體" w:cs="Arial" w:hint="eastAsia"/>
                <w:szCs w:val="28"/>
                <w:lang w:eastAsia="zh-HK"/>
              </w:rPr>
              <w:t>比對與篩檢</w:t>
            </w:r>
            <w:proofErr w:type="gramEnd"/>
            <w:r w:rsidRPr="005D47FB">
              <w:rPr>
                <w:rFonts w:ascii="標楷體" w:eastAsia="標楷體" w:hAnsi="標楷體" w:cs="Arial" w:hint="eastAsia"/>
                <w:szCs w:val="28"/>
                <w:lang w:eastAsia="zh-HK"/>
              </w:rPr>
              <w:t>邏輯、檢核作業之執行程序，以及檢視標準並將其書面化。</w:t>
            </w:r>
          </w:p>
          <w:p w:rsidR="005D47FB" w:rsidRDefault="005D47FB" w:rsidP="00C8721A">
            <w:pPr>
              <w:autoSpaceDE w:val="0"/>
              <w:autoSpaceDN w:val="0"/>
              <w:adjustRightInd w:val="0"/>
              <w:snapToGrid w:val="0"/>
              <w:spacing w:line="320" w:lineRule="exact"/>
              <w:ind w:leftChars="200" w:left="960" w:hangingChars="200" w:hanging="480"/>
              <w:rPr>
                <w:rFonts w:ascii="標楷體" w:eastAsia="標楷體" w:hAnsi="標楷體" w:cs="Arial"/>
                <w:szCs w:val="28"/>
                <w:lang w:eastAsia="zh-HK"/>
              </w:rPr>
            </w:pPr>
            <w:r>
              <w:rPr>
                <w:rFonts w:ascii="標楷體" w:eastAsia="標楷體" w:hAnsi="標楷體" w:cs="Arial" w:hint="eastAsia"/>
                <w:szCs w:val="28"/>
                <w:lang w:eastAsia="zh-HK"/>
              </w:rPr>
              <w:t>三、</w:t>
            </w:r>
            <w:r w:rsidRPr="005D47FB">
              <w:rPr>
                <w:rFonts w:ascii="標楷體" w:eastAsia="標楷體" w:hAnsi="標楷體" w:cs="Arial" w:hint="eastAsia"/>
                <w:szCs w:val="28"/>
                <w:lang w:eastAsia="zh-HK"/>
              </w:rPr>
              <w:t>執行姓名及名稱檢核情形應予記錄，並依第十</w:t>
            </w:r>
            <w:r w:rsidRPr="005D47FB">
              <w:rPr>
                <w:rFonts w:ascii="標楷體" w:eastAsia="標楷體" w:hAnsi="標楷體" w:cs="Arial" w:hint="eastAsia"/>
                <w:color w:val="FF0000"/>
                <w:szCs w:val="28"/>
                <w:u w:val="single"/>
                <w:lang w:eastAsia="zh-HK"/>
              </w:rPr>
              <w:t>四</w:t>
            </w:r>
            <w:r w:rsidRPr="005D47FB">
              <w:rPr>
                <w:rFonts w:ascii="標楷體" w:eastAsia="標楷體" w:hAnsi="標楷體" w:cs="Arial" w:hint="eastAsia"/>
                <w:szCs w:val="28"/>
                <w:lang w:eastAsia="zh-HK"/>
              </w:rPr>
              <w:t>條規定之期限進行保存。</w:t>
            </w:r>
          </w:p>
          <w:p w:rsidR="005D47FB" w:rsidRDefault="005D47FB" w:rsidP="00C8721A">
            <w:pPr>
              <w:autoSpaceDE w:val="0"/>
              <w:autoSpaceDN w:val="0"/>
              <w:adjustRightInd w:val="0"/>
              <w:snapToGrid w:val="0"/>
              <w:spacing w:line="320" w:lineRule="exact"/>
              <w:ind w:leftChars="200" w:left="990" w:hanging="510"/>
              <w:rPr>
                <w:rFonts w:ascii="標楷體" w:eastAsia="標楷體" w:hAnsi="標楷體" w:cs="Arial"/>
                <w:szCs w:val="28"/>
                <w:lang w:eastAsia="zh-HK"/>
              </w:rPr>
            </w:pPr>
            <w:r>
              <w:rPr>
                <w:rFonts w:ascii="標楷體" w:eastAsia="標楷體" w:hAnsi="標楷體" w:cs="Arial" w:hint="eastAsia"/>
                <w:szCs w:val="28"/>
                <w:lang w:eastAsia="zh-HK"/>
              </w:rPr>
              <w:t>四、</w:t>
            </w:r>
            <w:r w:rsidRPr="005D47FB">
              <w:rPr>
                <w:rFonts w:ascii="標楷體" w:eastAsia="標楷體" w:hAnsi="標楷體" w:cs="Arial" w:hint="eastAsia"/>
                <w:szCs w:val="28"/>
                <w:lang w:eastAsia="zh-HK"/>
              </w:rPr>
              <w:t>本檢核機制應予測試，測試面向包括：</w:t>
            </w:r>
          </w:p>
          <w:p w:rsidR="005D47FB" w:rsidRPr="005D47FB" w:rsidRDefault="005D47FB" w:rsidP="005D47FB">
            <w:pPr>
              <w:autoSpaceDE w:val="0"/>
              <w:autoSpaceDN w:val="0"/>
              <w:adjustRightInd w:val="0"/>
              <w:snapToGrid w:val="0"/>
              <w:spacing w:line="320" w:lineRule="exact"/>
              <w:ind w:leftChars="200" w:left="1200" w:hangingChars="300" w:hanging="720"/>
              <w:rPr>
                <w:rFonts w:ascii="標楷體" w:eastAsia="標楷體" w:hAnsi="標楷體" w:cs="Arial"/>
                <w:szCs w:val="28"/>
                <w:lang w:eastAsia="zh-HK"/>
              </w:rPr>
            </w:pPr>
            <w:r w:rsidRPr="005D47FB">
              <w:rPr>
                <w:rFonts w:ascii="標楷體" w:eastAsia="標楷體" w:hAnsi="標楷體" w:cs="Arial" w:hint="eastAsia"/>
                <w:szCs w:val="28"/>
                <w:lang w:eastAsia="zh-HK"/>
              </w:rPr>
              <w:t>（一）制裁名單及門檻設定是否基於風險基礎方法。</w:t>
            </w:r>
          </w:p>
          <w:p w:rsidR="005D47FB" w:rsidRPr="005D47FB" w:rsidRDefault="005D47FB" w:rsidP="005D47FB">
            <w:pPr>
              <w:autoSpaceDE w:val="0"/>
              <w:autoSpaceDN w:val="0"/>
              <w:adjustRightInd w:val="0"/>
              <w:snapToGrid w:val="0"/>
              <w:spacing w:line="320" w:lineRule="exact"/>
              <w:ind w:leftChars="200" w:left="1200" w:hangingChars="300" w:hanging="720"/>
              <w:rPr>
                <w:rFonts w:ascii="標楷體" w:eastAsia="標楷體" w:hAnsi="標楷體" w:cs="Arial"/>
                <w:szCs w:val="28"/>
                <w:lang w:eastAsia="zh-HK"/>
              </w:rPr>
            </w:pPr>
            <w:r w:rsidRPr="005D47FB">
              <w:rPr>
                <w:rFonts w:ascii="標楷體" w:eastAsia="標楷體" w:hAnsi="標楷體" w:cs="Arial" w:hint="eastAsia"/>
                <w:szCs w:val="28"/>
                <w:lang w:eastAsia="zh-HK"/>
              </w:rPr>
              <w:t>（二）輸入資料與對應之系統欄位正確及完整。</w:t>
            </w:r>
          </w:p>
          <w:p w:rsidR="005D47FB" w:rsidRPr="005D47FB" w:rsidRDefault="005D47FB" w:rsidP="005D47FB">
            <w:pPr>
              <w:autoSpaceDE w:val="0"/>
              <w:autoSpaceDN w:val="0"/>
              <w:adjustRightInd w:val="0"/>
              <w:snapToGrid w:val="0"/>
              <w:spacing w:line="320" w:lineRule="exact"/>
              <w:ind w:leftChars="200" w:left="1200" w:hangingChars="300" w:hanging="720"/>
              <w:rPr>
                <w:rFonts w:ascii="標楷體" w:eastAsia="標楷體" w:hAnsi="標楷體" w:cs="Arial"/>
                <w:szCs w:val="28"/>
                <w:lang w:eastAsia="zh-HK"/>
              </w:rPr>
            </w:pPr>
            <w:r w:rsidRPr="005D47FB">
              <w:rPr>
                <w:rFonts w:ascii="標楷體" w:eastAsia="標楷體" w:hAnsi="標楷體" w:cs="Arial" w:hint="eastAsia"/>
                <w:szCs w:val="28"/>
                <w:lang w:eastAsia="zh-HK"/>
              </w:rPr>
              <w:t>（三）</w:t>
            </w:r>
            <w:proofErr w:type="gramStart"/>
            <w:r w:rsidRPr="005D47FB">
              <w:rPr>
                <w:rFonts w:ascii="標楷體" w:eastAsia="標楷體" w:hAnsi="標楷體" w:cs="Arial" w:hint="eastAsia"/>
                <w:szCs w:val="28"/>
                <w:lang w:eastAsia="zh-HK"/>
              </w:rPr>
              <w:t>比對與篩檢</w:t>
            </w:r>
            <w:proofErr w:type="gramEnd"/>
            <w:r w:rsidRPr="005D47FB">
              <w:rPr>
                <w:rFonts w:ascii="標楷體" w:eastAsia="標楷體" w:hAnsi="標楷體" w:cs="Arial" w:hint="eastAsia"/>
                <w:szCs w:val="28"/>
                <w:lang w:eastAsia="zh-HK"/>
              </w:rPr>
              <w:t>邏輯。</w:t>
            </w:r>
          </w:p>
          <w:p w:rsidR="005D47FB" w:rsidRPr="005D47FB" w:rsidRDefault="005D47FB" w:rsidP="005D47FB">
            <w:pPr>
              <w:autoSpaceDE w:val="0"/>
              <w:autoSpaceDN w:val="0"/>
              <w:adjustRightInd w:val="0"/>
              <w:snapToGrid w:val="0"/>
              <w:spacing w:line="320" w:lineRule="exact"/>
              <w:ind w:leftChars="200" w:left="1200" w:hangingChars="300" w:hanging="720"/>
              <w:rPr>
                <w:rFonts w:ascii="標楷體" w:eastAsia="標楷體" w:hAnsi="標楷體" w:cs="Arial"/>
                <w:szCs w:val="28"/>
                <w:lang w:eastAsia="zh-HK"/>
              </w:rPr>
            </w:pPr>
            <w:r w:rsidRPr="005D47FB">
              <w:rPr>
                <w:rFonts w:ascii="標楷體" w:eastAsia="標楷體" w:hAnsi="標楷體" w:cs="Arial" w:hint="eastAsia"/>
                <w:szCs w:val="28"/>
                <w:lang w:eastAsia="zh-HK"/>
              </w:rPr>
              <w:t>（四）模型驗證。</w:t>
            </w:r>
          </w:p>
          <w:p w:rsidR="005D47FB" w:rsidRDefault="005D47FB" w:rsidP="005D47FB">
            <w:pPr>
              <w:autoSpaceDE w:val="0"/>
              <w:autoSpaceDN w:val="0"/>
              <w:adjustRightInd w:val="0"/>
              <w:snapToGrid w:val="0"/>
              <w:spacing w:line="320" w:lineRule="exact"/>
              <w:ind w:leftChars="200" w:left="1200" w:hangingChars="300" w:hanging="720"/>
              <w:rPr>
                <w:rFonts w:ascii="標楷體" w:eastAsia="標楷體" w:hAnsi="標楷體" w:cs="Arial"/>
                <w:szCs w:val="28"/>
                <w:lang w:eastAsia="zh-HK"/>
              </w:rPr>
            </w:pPr>
            <w:r w:rsidRPr="005D47FB">
              <w:rPr>
                <w:rFonts w:ascii="標楷體" w:eastAsia="標楷體" w:hAnsi="標楷體" w:cs="Arial" w:hint="eastAsia"/>
                <w:szCs w:val="28"/>
                <w:lang w:eastAsia="zh-HK"/>
              </w:rPr>
              <w:t>（五）資料輸出正確及完整。</w:t>
            </w:r>
          </w:p>
          <w:p w:rsidR="005D47FB" w:rsidRPr="00013A5B" w:rsidRDefault="005D47FB" w:rsidP="005D47FB">
            <w:pPr>
              <w:autoSpaceDE w:val="0"/>
              <w:autoSpaceDN w:val="0"/>
              <w:adjustRightInd w:val="0"/>
              <w:snapToGrid w:val="0"/>
              <w:spacing w:line="320" w:lineRule="exact"/>
              <w:ind w:leftChars="200" w:left="960" w:hangingChars="200" w:hanging="480"/>
              <w:rPr>
                <w:rFonts w:ascii="標楷體" w:eastAsia="標楷體" w:hAnsi="標楷體" w:cs="Arial"/>
              </w:rPr>
            </w:pPr>
            <w:r>
              <w:rPr>
                <w:rFonts w:ascii="標楷體" w:eastAsia="標楷體" w:hAnsi="標楷體" w:cs="Arial" w:hint="eastAsia"/>
                <w:lang w:eastAsia="zh-HK"/>
              </w:rPr>
              <w:t>五、</w:t>
            </w:r>
            <w:r w:rsidRPr="005D47FB">
              <w:rPr>
                <w:rFonts w:ascii="標楷體" w:eastAsia="標楷體" w:hAnsi="標楷體" w:cs="Arial" w:hint="eastAsia"/>
                <w:lang w:eastAsia="zh-HK"/>
              </w:rPr>
              <w:t>依據測試結果確認是否仍能妥適反映風險並適時修訂之。</w:t>
            </w:r>
          </w:p>
        </w:tc>
        <w:tc>
          <w:tcPr>
            <w:tcW w:w="1728" w:type="pct"/>
          </w:tcPr>
          <w:p w:rsidR="005D47FB" w:rsidRDefault="005D47FB" w:rsidP="008D30AF">
            <w:pPr>
              <w:autoSpaceDE w:val="0"/>
              <w:autoSpaceDN w:val="0"/>
              <w:adjustRightInd w:val="0"/>
              <w:snapToGrid w:val="0"/>
              <w:spacing w:line="320" w:lineRule="exact"/>
              <w:ind w:rightChars="14" w:right="34" w:hanging="1276"/>
              <w:rPr>
                <w:rFonts w:ascii="標楷體" w:eastAsia="標楷體" w:hAnsi="標楷體" w:cs="Arial"/>
              </w:rPr>
            </w:pPr>
            <w:r w:rsidRPr="00013A5B">
              <w:rPr>
                <w:rFonts w:ascii="標楷體" w:eastAsia="標楷體" w:hAnsi="標楷體" w:cs="Arial" w:hint="eastAsia"/>
              </w:rPr>
              <w:lastRenderedPageBreak/>
              <w:t>第</w:t>
            </w:r>
            <w:r>
              <w:rPr>
                <w:rFonts w:ascii="標楷體" w:eastAsia="標楷體" w:hAnsi="標楷體" w:cs="Arial" w:hint="eastAsia"/>
                <w:lang w:eastAsia="zh-HK"/>
              </w:rPr>
              <w:t>八</w:t>
            </w:r>
            <w:r w:rsidRPr="00013A5B">
              <w:rPr>
                <w:rFonts w:ascii="標楷體" w:eastAsia="標楷體" w:hAnsi="標楷體" w:cs="Arial" w:hint="eastAsia"/>
              </w:rPr>
              <w:t>條</w:t>
            </w:r>
          </w:p>
          <w:p w:rsidR="005D47FB" w:rsidRDefault="005D47FB" w:rsidP="005D47FB">
            <w:pPr>
              <w:autoSpaceDE w:val="0"/>
              <w:autoSpaceDN w:val="0"/>
              <w:adjustRightInd w:val="0"/>
              <w:snapToGrid w:val="0"/>
              <w:spacing w:line="320" w:lineRule="exact"/>
              <w:ind w:leftChars="200" w:left="480" w:firstLine="0"/>
              <w:rPr>
                <w:rFonts w:ascii="標楷體" w:eastAsia="標楷體" w:hAnsi="標楷體" w:cs="Arial"/>
                <w:szCs w:val="28"/>
              </w:rPr>
            </w:pPr>
            <w:r w:rsidRPr="005D47FB">
              <w:rPr>
                <w:rFonts w:ascii="標楷體" w:eastAsia="標楷體" w:hAnsi="標楷體" w:cs="Arial" w:hint="eastAsia"/>
                <w:szCs w:val="28"/>
              </w:rPr>
              <w:lastRenderedPageBreak/>
              <w:t>信用合作社對客戶及交易有關對象之姓名及名稱檢核機制應依下列規定辦理：</w:t>
            </w:r>
          </w:p>
          <w:p w:rsidR="005D47FB" w:rsidRDefault="005D47FB" w:rsidP="005D47FB">
            <w:pPr>
              <w:autoSpaceDE w:val="0"/>
              <w:autoSpaceDN w:val="0"/>
              <w:adjustRightInd w:val="0"/>
              <w:snapToGrid w:val="0"/>
              <w:spacing w:line="320" w:lineRule="exact"/>
              <w:ind w:leftChars="200" w:left="934" w:right="57" w:hanging="454"/>
              <w:rPr>
                <w:rFonts w:ascii="標楷體" w:eastAsia="標楷體" w:hAnsi="標楷體" w:cs="Arial"/>
                <w:szCs w:val="28"/>
                <w:lang w:eastAsia="zh-HK"/>
              </w:rPr>
            </w:pPr>
            <w:r>
              <w:rPr>
                <w:rFonts w:ascii="標楷體" w:eastAsia="標楷體" w:hAnsi="標楷體" w:cs="Arial" w:hint="eastAsia"/>
                <w:szCs w:val="28"/>
                <w:lang w:eastAsia="zh-HK"/>
              </w:rPr>
              <w:t>一、</w:t>
            </w:r>
            <w:r w:rsidRPr="005D47FB">
              <w:rPr>
                <w:rFonts w:ascii="標楷體" w:eastAsia="標楷體" w:hAnsi="標楷體" w:cs="Arial" w:hint="eastAsia"/>
                <w:szCs w:val="28"/>
                <w:lang w:eastAsia="zh-HK"/>
              </w:rPr>
              <w:t>應依據風險基礎方法，建立客戶及交易有關對象之姓名及名稱檢核政策及程序，以偵測、比對、篩檢客戶、客戶之高階管理人員、實質受益人或交易有關對象是否為</w:t>
            </w:r>
            <w:proofErr w:type="gramStart"/>
            <w:r w:rsidRPr="005D47FB">
              <w:rPr>
                <w:rFonts w:ascii="標楷體" w:eastAsia="標楷體" w:hAnsi="標楷體" w:cs="Arial" w:hint="eastAsia"/>
                <w:szCs w:val="28"/>
                <w:lang w:eastAsia="zh-HK"/>
              </w:rPr>
              <w:t>資恐防</w:t>
            </w:r>
            <w:proofErr w:type="gramEnd"/>
            <w:r w:rsidRPr="005D47FB">
              <w:rPr>
                <w:rFonts w:ascii="標楷體" w:eastAsia="標楷體" w:hAnsi="標楷體" w:cs="Arial" w:hint="eastAsia"/>
                <w:szCs w:val="28"/>
                <w:lang w:eastAsia="zh-HK"/>
              </w:rPr>
              <w:t>制法指定制裁之個人、法人或團體，以及外國政府或國際組織認定或追查之恐怖分子或團體。如是，應依第四條第十六款規定辦理。</w:t>
            </w:r>
          </w:p>
          <w:p w:rsidR="005D47FB" w:rsidRDefault="005D47FB" w:rsidP="00C8721A">
            <w:pPr>
              <w:autoSpaceDE w:val="0"/>
              <w:autoSpaceDN w:val="0"/>
              <w:adjustRightInd w:val="0"/>
              <w:snapToGrid w:val="0"/>
              <w:spacing w:line="320" w:lineRule="exact"/>
              <w:ind w:leftChars="200" w:left="934" w:right="57" w:hanging="454"/>
              <w:rPr>
                <w:rFonts w:ascii="標楷體" w:eastAsia="標楷體" w:hAnsi="標楷體" w:cs="Arial"/>
                <w:szCs w:val="28"/>
                <w:lang w:eastAsia="zh-HK"/>
              </w:rPr>
            </w:pPr>
            <w:r>
              <w:rPr>
                <w:rFonts w:ascii="標楷體" w:eastAsia="標楷體" w:hAnsi="標楷體" w:cs="Arial" w:hint="eastAsia"/>
                <w:szCs w:val="28"/>
                <w:lang w:eastAsia="zh-HK"/>
              </w:rPr>
              <w:t>二、</w:t>
            </w:r>
            <w:r w:rsidRPr="005D47FB">
              <w:rPr>
                <w:rFonts w:ascii="標楷體" w:eastAsia="標楷體" w:hAnsi="標楷體" w:cs="Arial" w:hint="eastAsia"/>
                <w:szCs w:val="28"/>
                <w:lang w:eastAsia="zh-HK"/>
              </w:rPr>
              <w:t>客戶及交易有關對象之姓名及名稱檢核政策及程序，至少應包括</w:t>
            </w:r>
            <w:proofErr w:type="gramStart"/>
            <w:r w:rsidRPr="005D47FB">
              <w:rPr>
                <w:rFonts w:ascii="標楷體" w:eastAsia="標楷體" w:hAnsi="標楷體" w:cs="Arial" w:hint="eastAsia"/>
                <w:szCs w:val="28"/>
                <w:lang w:eastAsia="zh-HK"/>
              </w:rPr>
              <w:t>比對與篩檢</w:t>
            </w:r>
            <w:proofErr w:type="gramEnd"/>
            <w:r w:rsidRPr="005D47FB">
              <w:rPr>
                <w:rFonts w:ascii="標楷體" w:eastAsia="標楷體" w:hAnsi="標楷體" w:cs="Arial" w:hint="eastAsia"/>
                <w:szCs w:val="28"/>
                <w:lang w:eastAsia="zh-HK"/>
              </w:rPr>
              <w:t>邏輯、檢核作業之執行程序，以及檢視標準並將其書面化。</w:t>
            </w:r>
          </w:p>
          <w:p w:rsidR="005D47FB" w:rsidRDefault="005D47FB" w:rsidP="00C8721A">
            <w:pPr>
              <w:autoSpaceDE w:val="0"/>
              <w:autoSpaceDN w:val="0"/>
              <w:adjustRightInd w:val="0"/>
              <w:snapToGrid w:val="0"/>
              <w:spacing w:line="320" w:lineRule="exact"/>
              <w:ind w:leftChars="200" w:left="934" w:right="57" w:hanging="454"/>
              <w:rPr>
                <w:rFonts w:ascii="標楷體" w:eastAsia="標楷體" w:hAnsi="標楷體" w:cs="Arial"/>
                <w:szCs w:val="28"/>
                <w:lang w:eastAsia="zh-HK"/>
              </w:rPr>
            </w:pPr>
            <w:r>
              <w:rPr>
                <w:rFonts w:ascii="標楷體" w:eastAsia="標楷體" w:hAnsi="標楷體" w:cs="Arial" w:hint="eastAsia"/>
                <w:szCs w:val="28"/>
                <w:lang w:eastAsia="zh-HK"/>
              </w:rPr>
              <w:t>三、</w:t>
            </w:r>
            <w:r w:rsidRPr="005D47FB">
              <w:rPr>
                <w:rFonts w:ascii="標楷體" w:eastAsia="標楷體" w:hAnsi="標楷體" w:cs="Arial" w:hint="eastAsia"/>
                <w:szCs w:val="28"/>
                <w:lang w:eastAsia="zh-HK"/>
              </w:rPr>
              <w:t>執行姓名及名稱檢核情形應予記錄，並依第十</w:t>
            </w:r>
            <w:r w:rsidR="007C0F91">
              <w:rPr>
                <w:rFonts w:ascii="標楷體" w:eastAsia="標楷體" w:hAnsi="標楷體" w:cs="Arial" w:hint="eastAsia"/>
                <w:color w:val="FF0000"/>
                <w:szCs w:val="28"/>
                <w:u w:val="single"/>
                <w:lang w:eastAsia="zh-HK"/>
              </w:rPr>
              <w:t>三</w:t>
            </w:r>
            <w:r w:rsidRPr="005D47FB">
              <w:rPr>
                <w:rFonts w:ascii="標楷體" w:eastAsia="標楷體" w:hAnsi="標楷體" w:cs="Arial" w:hint="eastAsia"/>
                <w:szCs w:val="28"/>
                <w:lang w:eastAsia="zh-HK"/>
              </w:rPr>
              <w:t>條規定之期限進行保存。</w:t>
            </w:r>
          </w:p>
          <w:p w:rsidR="005D47FB" w:rsidRDefault="005D47FB" w:rsidP="00206BC5">
            <w:pPr>
              <w:autoSpaceDE w:val="0"/>
              <w:autoSpaceDN w:val="0"/>
              <w:adjustRightInd w:val="0"/>
              <w:snapToGrid w:val="0"/>
              <w:spacing w:line="320" w:lineRule="exact"/>
              <w:ind w:leftChars="200" w:left="990" w:right="57" w:hanging="510"/>
              <w:rPr>
                <w:rFonts w:ascii="標楷體" w:eastAsia="標楷體" w:hAnsi="標楷體" w:cs="Arial"/>
                <w:szCs w:val="28"/>
                <w:lang w:eastAsia="zh-HK"/>
              </w:rPr>
            </w:pPr>
            <w:r>
              <w:rPr>
                <w:rFonts w:ascii="標楷體" w:eastAsia="標楷體" w:hAnsi="標楷體" w:cs="Arial" w:hint="eastAsia"/>
                <w:szCs w:val="28"/>
                <w:lang w:eastAsia="zh-HK"/>
              </w:rPr>
              <w:t>四、</w:t>
            </w:r>
            <w:r w:rsidRPr="005D47FB">
              <w:rPr>
                <w:rFonts w:ascii="標楷體" w:eastAsia="標楷體" w:hAnsi="標楷體" w:cs="Arial" w:hint="eastAsia"/>
                <w:szCs w:val="28"/>
                <w:lang w:eastAsia="zh-HK"/>
              </w:rPr>
              <w:t>本檢核機制應予測試，測試面向包括：</w:t>
            </w:r>
          </w:p>
          <w:p w:rsidR="005D47FB" w:rsidRPr="005D47FB" w:rsidRDefault="005D47FB" w:rsidP="00C8721A">
            <w:pPr>
              <w:autoSpaceDE w:val="0"/>
              <w:autoSpaceDN w:val="0"/>
              <w:adjustRightInd w:val="0"/>
              <w:snapToGrid w:val="0"/>
              <w:spacing w:line="320" w:lineRule="exact"/>
              <w:ind w:leftChars="200" w:left="1217" w:hanging="737"/>
              <w:rPr>
                <w:rFonts w:ascii="標楷體" w:eastAsia="標楷體" w:hAnsi="標楷體" w:cs="Arial"/>
                <w:szCs w:val="28"/>
                <w:lang w:eastAsia="zh-HK"/>
              </w:rPr>
            </w:pPr>
            <w:r w:rsidRPr="005D47FB">
              <w:rPr>
                <w:rFonts w:ascii="標楷體" w:eastAsia="標楷體" w:hAnsi="標楷體" w:cs="Arial" w:hint="eastAsia"/>
                <w:szCs w:val="28"/>
                <w:lang w:eastAsia="zh-HK"/>
              </w:rPr>
              <w:t>（一）制裁名單及門檻設定是否基於風險基礎方法。</w:t>
            </w:r>
          </w:p>
          <w:p w:rsidR="005D47FB" w:rsidRPr="005D47FB" w:rsidRDefault="005D47FB" w:rsidP="007C0F91">
            <w:pPr>
              <w:autoSpaceDE w:val="0"/>
              <w:autoSpaceDN w:val="0"/>
              <w:adjustRightInd w:val="0"/>
              <w:snapToGrid w:val="0"/>
              <w:spacing w:line="320" w:lineRule="exact"/>
              <w:ind w:leftChars="200" w:left="1217" w:right="57" w:hanging="737"/>
              <w:rPr>
                <w:rFonts w:ascii="標楷體" w:eastAsia="標楷體" w:hAnsi="標楷體" w:cs="Arial"/>
                <w:szCs w:val="28"/>
                <w:lang w:eastAsia="zh-HK"/>
              </w:rPr>
            </w:pPr>
            <w:r w:rsidRPr="005D47FB">
              <w:rPr>
                <w:rFonts w:ascii="標楷體" w:eastAsia="標楷體" w:hAnsi="標楷體" w:cs="Arial" w:hint="eastAsia"/>
                <w:szCs w:val="28"/>
                <w:lang w:eastAsia="zh-HK"/>
              </w:rPr>
              <w:t>（二）輸入資料與對應之系統欄位正確及完整。</w:t>
            </w:r>
          </w:p>
          <w:p w:rsidR="005D47FB" w:rsidRPr="005D47FB" w:rsidRDefault="005D47FB" w:rsidP="007C0F91">
            <w:pPr>
              <w:autoSpaceDE w:val="0"/>
              <w:autoSpaceDN w:val="0"/>
              <w:adjustRightInd w:val="0"/>
              <w:snapToGrid w:val="0"/>
              <w:spacing w:line="320" w:lineRule="exact"/>
              <w:ind w:leftChars="200" w:left="1217" w:right="57" w:hanging="737"/>
              <w:rPr>
                <w:rFonts w:ascii="標楷體" w:eastAsia="標楷體" w:hAnsi="標楷體" w:cs="Arial"/>
                <w:szCs w:val="28"/>
                <w:lang w:eastAsia="zh-HK"/>
              </w:rPr>
            </w:pPr>
            <w:r w:rsidRPr="005D47FB">
              <w:rPr>
                <w:rFonts w:ascii="標楷體" w:eastAsia="標楷體" w:hAnsi="標楷體" w:cs="Arial" w:hint="eastAsia"/>
                <w:szCs w:val="28"/>
                <w:lang w:eastAsia="zh-HK"/>
              </w:rPr>
              <w:t>（三）</w:t>
            </w:r>
            <w:proofErr w:type="gramStart"/>
            <w:r w:rsidRPr="005D47FB">
              <w:rPr>
                <w:rFonts w:ascii="標楷體" w:eastAsia="標楷體" w:hAnsi="標楷體" w:cs="Arial" w:hint="eastAsia"/>
                <w:szCs w:val="28"/>
                <w:lang w:eastAsia="zh-HK"/>
              </w:rPr>
              <w:t>比對與篩檢</w:t>
            </w:r>
            <w:proofErr w:type="gramEnd"/>
            <w:r w:rsidRPr="005D47FB">
              <w:rPr>
                <w:rFonts w:ascii="標楷體" w:eastAsia="標楷體" w:hAnsi="標楷體" w:cs="Arial" w:hint="eastAsia"/>
                <w:szCs w:val="28"/>
                <w:lang w:eastAsia="zh-HK"/>
              </w:rPr>
              <w:t>邏輯。</w:t>
            </w:r>
          </w:p>
          <w:p w:rsidR="005D47FB" w:rsidRPr="005D47FB" w:rsidRDefault="005D47FB" w:rsidP="007C0F91">
            <w:pPr>
              <w:autoSpaceDE w:val="0"/>
              <w:autoSpaceDN w:val="0"/>
              <w:adjustRightInd w:val="0"/>
              <w:snapToGrid w:val="0"/>
              <w:spacing w:line="320" w:lineRule="exact"/>
              <w:ind w:leftChars="200" w:left="1217" w:right="57" w:hanging="737"/>
              <w:rPr>
                <w:rFonts w:ascii="標楷體" w:eastAsia="標楷體" w:hAnsi="標楷體" w:cs="Arial"/>
                <w:szCs w:val="28"/>
                <w:lang w:eastAsia="zh-HK"/>
              </w:rPr>
            </w:pPr>
            <w:r w:rsidRPr="005D47FB">
              <w:rPr>
                <w:rFonts w:ascii="標楷體" w:eastAsia="標楷體" w:hAnsi="標楷體" w:cs="Arial" w:hint="eastAsia"/>
                <w:szCs w:val="28"/>
                <w:lang w:eastAsia="zh-HK"/>
              </w:rPr>
              <w:t>（四）模型驗證。</w:t>
            </w:r>
          </w:p>
          <w:p w:rsidR="005D47FB" w:rsidRDefault="005D47FB" w:rsidP="007C0F91">
            <w:pPr>
              <w:autoSpaceDE w:val="0"/>
              <w:autoSpaceDN w:val="0"/>
              <w:adjustRightInd w:val="0"/>
              <w:snapToGrid w:val="0"/>
              <w:spacing w:line="320" w:lineRule="exact"/>
              <w:ind w:leftChars="200" w:left="1217" w:right="57" w:hanging="737"/>
              <w:rPr>
                <w:rFonts w:ascii="標楷體" w:eastAsia="標楷體" w:hAnsi="標楷體" w:cs="Arial"/>
                <w:szCs w:val="28"/>
                <w:lang w:eastAsia="zh-HK"/>
              </w:rPr>
            </w:pPr>
            <w:r w:rsidRPr="005D47FB">
              <w:rPr>
                <w:rFonts w:ascii="標楷體" w:eastAsia="標楷體" w:hAnsi="標楷體" w:cs="Arial" w:hint="eastAsia"/>
                <w:szCs w:val="28"/>
                <w:lang w:eastAsia="zh-HK"/>
              </w:rPr>
              <w:t>（五）資料輸出正確及完整。</w:t>
            </w:r>
          </w:p>
          <w:p w:rsidR="005D47FB" w:rsidRPr="003805E5" w:rsidRDefault="005D47FB" w:rsidP="005D47FB">
            <w:pPr>
              <w:autoSpaceDE w:val="0"/>
              <w:autoSpaceDN w:val="0"/>
              <w:adjustRightInd w:val="0"/>
              <w:snapToGrid w:val="0"/>
              <w:spacing w:line="320" w:lineRule="exact"/>
              <w:ind w:leftChars="200" w:left="934" w:right="57" w:hanging="454"/>
              <w:rPr>
                <w:rFonts w:ascii="標楷體" w:eastAsia="標楷體" w:hAnsi="標楷體" w:cs="Arial"/>
              </w:rPr>
            </w:pPr>
            <w:r>
              <w:rPr>
                <w:rFonts w:ascii="標楷體" w:eastAsia="標楷體" w:hAnsi="標楷體" w:cs="Arial" w:hint="eastAsia"/>
                <w:lang w:eastAsia="zh-HK"/>
              </w:rPr>
              <w:t>五、</w:t>
            </w:r>
            <w:r w:rsidRPr="005D47FB">
              <w:rPr>
                <w:rFonts w:ascii="標楷體" w:eastAsia="標楷體" w:hAnsi="標楷體" w:cs="Arial" w:hint="eastAsia"/>
                <w:lang w:eastAsia="zh-HK"/>
              </w:rPr>
              <w:t>依據測試結果確認是否仍能妥適反映風險並適時修訂之。</w:t>
            </w:r>
          </w:p>
        </w:tc>
        <w:tc>
          <w:tcPr>
            <w:tcW w:w="1554" w:type="pct"/>
          </w:tcPr>
          <w:p w:rsidR="005D47FB" w:rsidRPr="003805E5" w:rsidRDefault="007C0F91" w:rsidP="00A64AD2">
            <w:pPr>
              <w:spacing w:line="320" w:lineRule="exact"/>
              <w:ind w:left="0" w:firstLine="0"/>
              <w:rPr>
                <w:rFonts w:ascii="標楷體" w:eastAsia="標楷體" w:hAnsi="標楷體"/>
                <w:lang w:eastAsia="zh-HK"/>
              </w:rPr>
            </w:pPr>
            <w:r w:rsidRPr="003805E5">
              <w:rPr>
                <w:rFonts w:ascii="標楷體" w:eastAsia="標楷體" w:hAnsi="標楷體" w:hint="eastAsia"/>
                <w:lang w:eastAsia="zh-HK"/>
              </w:rPr>
              <w:lastRenderedPageBreak/>
              <w:t>配合條次變更，</w:t>
            </w:r>
            <w:proofErr w:type="gramStart"/>
            <w:r w:rsidRPr="003805E5">
              <w:rPr>
                <w:rFonts w:ascii="標楷體" w:eastAsia="標楷體" w:hAnsi="標楷體" w:cs="新細明體" w:hint="eastAsia"/>
                <w:kern w:val="0"/>
                <w:lang w:eastAsia="zh-HK"/>
              </w:rPr>
              <w:t>酌修</w:t>
            </w:r>
            <w:r w:rsidRPr="003805E5">
              <w:rPr>
                <w:rFonts w:ascii="標楷體" w:eastAsia="標楷體" w:hAnsi="標楷體" w:hint="eastAsia"/>
                <w:lang w:eastAsia="zh-HK"/>
              </w:rPr>
              <w:t>第</w:t>
            </w:r>
            <w:r>
              <w:rPr>
                <w:rFonts w:ascii="標楷體" w:eastAsia="標楷體" w:hAnsi="標楷體" w:hint="eastAsia"/>
                <w:lang w:eastAsia="zh-HK"/>
              </w:rPr>
              <w:t>一</w:t>
            </w:r>
            <w:proofErr w:type="gramEnd"/>
            <w:r w:rsidRPr="003805E5">
              <w:rPr>
                <w:rFonts w:ascii="標楷體" w:eastAsia="標楷體" w:hAnsi="標楷體" w:hint="eastAsia"/>
                <w:lang w:eastAsia="zh-HK"/>
              </w:rPr>
              <w:t>項</w:t>
            </w:r>
            <w:r>
              <w:rPr>
                <w:rFonts w:ascii="標楷體" w:eastAsia="標楷體" w:hAnsi="標楷體" w:hint="eastAsia"/>
                <w:lang w:eastAsia="zh-HK"/>
              </w:rPr>
              <w:t>第三款</w:t>
            </w:r>
            <w:r w:rsidRPr="003805E5">
              <w:rPr>
                <w:rFonts w:ascii="標楷體" w:eastAsia="標楷體" w:hAnsi="標楷體" w:cs="新細明體" w:hint="eastAsia"/>
                <w:kern w:val="0"/>
                <w:lang w:eastAsia="zh-HK"/>
              </w:rPr>
              <w:t>相關文</w:t>
            </w:r>
            <w:r w:rsidRPr="003805E5">
              <w:rPr>
                <w:rFonts w:ascii="標楷體" w:eastAsia="標楷體" w:hAnsi="標楷體" w:cs="新細明體" w:hint="eastAsia"/>
                <w:kern w:val="0"/>
                <w:lang w:eastAsia="zh-HK"/>
              </w:rPr>
              <w:lastRenderedPageBreak/>
              <w:t>字。</w:t>
            </w:r>
          </w:p>
        </w:tc>
      </w:tr>
      <w:tr w:rsidR="00DB2555" w:rsidRPr="003805E5" w:rsidTr="005D5407">
        <w:trPr>
          <w:trHeight w:val="961"/>
        </w:trPr>
        <w:tc>
          <w:tcPr>
            <w:tcW w:w="1718" w:type="pct"/>
          </w:tcPr>
          <w:p w:rsidR="00FA175E" w:rsidRPr="00013A5B" w:rsidRDefault="00FA175E" w:rsidP="00FA175E">
            <w:pPr>
              <w:autoSpaceDE w:val="0"/>
              <w:autoSpaceDN w:val="0"/>
              <w:adjustRightInd w:val="0"/>
              <w:snapToGrid w:val="0"/>
              <w:spacing w:line="320" w:lineRule="exact"/>
              <w:ind w:hanging="1276"/>
              <w:rPr>
                <w:rFonts w:ascii="標楷體" w:eastAsia="標楷體" w:hAnsi="標楷體" w:cs="Arial"/>
              </w:rPr>
            </w:pPr>
            <w:r w:rsidRPr="00013A5B">
              <w:rPr>
                <w:rFonts w:ascii="標楷體" w:eastAsia="標楷體" w:hAnsi="標楷體" w:cs="Arial" w:hint="eastAsia"/>
              </w:rPr>
              <w:lastRenderedPageBreak/>
              <w:t>第九條</w:t>
            </w:r>
          </w:p>
          <w:p w:rsidR="00FA175E" w:rsidRPr="00013A5B" w:rsidRDefault="00FA175E" w:rsidP="005D47FB">
            <w:pPr>
              <w:pStyle w:val="Web"/>
              <w:widowControl w:val="0"/>
              <w:tabs>
                <w:tab w:val="left" w:pos="917"/>
              </w:tabs>
              <w:snapToGrid w:val="0"/>
              <w:spacing w:before="0" w:beforeAutospacing="0" w:after="0" w:afterAutospacing="0" w:line="320" w:lineRule="exact"/>
              <w:ind w:leftChars="200" w:left="480" w:firstLine="0"/>
              <w:rPr>
                <w:rFonts w:ascii="標楷體" w:eastAsia="標楷體" w:hAnsi="標楷體" w:cs="Times New Roman"/>
              </w:rPr>
            </w:pPr>
            <w:r w:rsidRPr="00013A5B">
              <w:rPr>
                <w:rFonts w:ascii="標楷體" w:eastAsia="標楷體" w:hAnsi="標楷體" w:cs="Times New Roman" w:hint="eastAsia"/>
              </w:rPr>
              <w:t>信用合作社對</w:t>
            </w:r>
            <w:r w:rsidRPr="00013A5B">
              <w:rPr>
                <w:rFonts w:ascii="標楷體" w:eastAsia="標楷體" w:hAnsi="標楷體" w:cs="Times New Roman"/>
              </w:rPr>
              <w:t>帳戶及交易之持續監控，</w:t>
            </w:r>
            <w:r w:rsidRPr="00013A5B">
              <w:rPr>
                <w:rFonts w:ascii="標楷體" w:eastAsia="標楷體" w:hAnsi="標楷體" w:cs="Times New Roman" w:hint="eastAsia"/>
              </w:rPr>
              <w:t>應依下列規定辦理</w:t>
            </w:r>
            <w:r w:rsidRPr="00013A5B">
              <w:rPr>
                <w:rFonts w:ascii="標楷體" w:eastAsia="標楷體" w:hAnsi="標楷體" w:cs="Times New Roman"/>
              </w:rPr>
              <w:t>：</w:t>
            </w:r>
          </w:p>
          <w:p w:rsidR="00FA175E" w:rsidRPr="00013A5B" w:rsidRDefault="00FA175E" w:rsidP="00AF3430">
            <w:pPr>
              <w:pStyle w:val="Web"/>
              <w:widowControl w:val="0"/>
              <w:numPr>
                <w:ilvl w:val="0"/>
                <w:numId w:val="40"/>
              </w:numPr>
              <w:tabs>
                <w:tab w:val="left" w:pos="917"/>
              </w:tabs>
              <w:autoSpaceDE w:val="0"/>
              <w:autoSpaceDN w:val="0"/>
              <w:adjustRightInd w:val="0"/>
              <w:snapToGrid w:val="0"/>
              <w:spacing w:before="0" w:beforeAutospacing="0" w:after="0" w:afterAutospacing="0" w:line="320" w:lineRule="exact"/>
              <w:ind w:left="908" w:hanging="454"/>
              <w:rPr>
                <w:rFonts w:ascii="標楷體" w:eastAsia="標楷體" w:hAnsi="標楷體" w:cs="Times New Roman"/>
              </w:rPr>
            </w:pPr>
            <w:r w:rsidRPr="00013A5B">
              <w:rPr>
                <w:rFonts w:ascii="標楷體" w:eastAsia="標楷體" w:hAnsi="標楷體" w:hint="eastAsia"/>
              </w:rPr>
              <w:t>信用合作社應逐步以資訊系統</w:t>
            </w:r>
            <w:proofErr w:type="gramStart"/>
            <w:r w:rsidRPr="00013A5B">
              <w:rPr>
                <w:rFonts w:ascii="標楷體" w:eastAsia="標楷體" w:hAnsi="標楷體" w:hint="eastAsia"/>
              </w:rPr>
              <w:t>整合全社客戶</w:t>
            </w:r>
            <w:proofErr w:type="gramEnd"/>
            <w:r w:rsidRPr="00013A5B">
              <w:rPr>
                <w:rFonts w:ascii="標楷體" w:eastAsia="標楷體" w:hAnsi="標楷體" w:hint="eastAsia"/>
              </w:rPr>
              <w:t>之基本資料及交易資料，</w:t>
            </w:r>
            <w:proofErr w:type="gramStart"/>
            <w:r w:rsidRPr="00013A5B">
              <w:rPr>
                <w:rFonts w:ascii="標楷體" w:eastAsia="標楷體" w:hAnsi="標楷體" w:hint="eastAsia"/>
              </w:rPr>
              <w:t>供總</w:t>
            </w:r>
            <w:proofErr w:type="gramEnd"/>
            <w:r w:rsidRPr="00013A5B">
              <w:rPr>
                <w:rFonts w:ascii="標楷體" w:eastAsia="標楷體" w:hAnsi="標楷體" w:hint="eastAsia"/>
              </w:rPr>
              <w:t>（分）社進行基於防制洗錢及</w:t>
            </w:r>
            <w:proofErr w:type="gramStart"/>
            <w:r w:rsidRPr="00013A5B">
              <w:rPr>
                <w:rFonts w:ascii="標楷體" w:eastAsia="標楷體" w:hAnsi="標楷體" w:hint="eastAsia"/>
              </w:rPr>
              <w:t>打擊資恐目的</w:t>
            </w:r>
            <w:proofErr w:type="gramEnd"/>
            <w:r w:rsidRPr="00013A5B">
              <w:rPr>
                <w:rFonts w:ascii="標楷體" w:eastAsia="標楷體" w:hAnsi="標楷體" w:hint="eastAsia"/>
              </w:rPr>
              <w:t>之查詢，以強化其帳戶及交易監控能力。對於各單位調取及查詢客戶之資料，應建立內部控制程序，並注意資料之保密性。</w:t>
            </w:r>
          </w:p>
          <w:p w:rsidR="00FA175E" w:rsidRPr="00013A5B" w:rsidRDefault="00FA175E" w:rsidP="00AF3430">
            <w:pPr>
              <w:pStyle w:val="Web"/>
              <w:widowControl w:val="0"/>
              <w:numPr>
                <w:ilvl w:val="0"/>
                <w:numId w:val="40"/>
              </w:numPr>
              <w:tabs>
                <w:tab w:val="left" w:pos="917"/>
              </w:tabs>
              <w:autoSpaceDE w:val="0"/>
              <w:autoSpaceDN w:val="0"/>
              <w:adjustRightInd w:val="0"/>
              <w:snapToGrid w:val="0"/>
              <w:spacing w:before="0" w:beforeAutospacing="0" w:after="0" w:afterAutospacing="0" w:line="320" w:lineRule="exact"/>
              <w:ind w:left="908" w:hanging="454"/>
              <w:rPr>
                <w:rFonts w:ascii="標楷體" w:eastAsia="標楷體" w:hAnsi="標楷體" w:cs="Times New Roman"/>
              </w:rPr>
            </w:pPr>
            <w:r w:rsidRPr="00013A5B">
              <w:rPr>
                <w:rFonts w:ascii="標楷體" w:eastAsia="標楷體" w:hAnsi="標楷體"/>
              </w:rPr>
              <w:t>應</w:t>
            </w:r>
            <w:r w:rsidRPr="00013A5B">
              <w:rPr>
                <w:rFonts w:ascii="標楷體" w:eastAsia="標楷體" w:hAnsi="標楷體" w:hint="eastAsia"/>
              </w:rPr>
              <w:t>依據以風險為基礎之方法，建立</w:t>
            </w:r>
            <w:r w:rsidRPr="00013A5B">
              <w:rPr>
                <w:rFonts w:ascii="標楷體" w:eastAsia="標楷體" w:hAnsi="標楷體"/>
              </w:rPr>
              <w:t>帳戶及交易監控</w:t>
            </w:r>
            <w:r w:rsidRPr="00013A5B">
              <w:rPr>
                <w:rFonts w:ascii="標楷體" w:eastAsia="標楷體" w:hAnsi="標楷體" w:hint="eastAsia"/>
              </w:rPr>
              <w:t>政策與程序，並</w:t>
            </w:r>
            <w:r w:rsidRPr="00013A5B">
              <w:rPr>
                <w:rFonts w:ascii="標楷體" w:eastAsia="標楷體" w:hAnsi="標楷體"/>
              </w:rPr>
              <w:t>利用資訊系統，輔助發現</w:t>
            </w:r>
            <w:r w:rsidRPr="00013A5B">
              <w:rPr>
                <w:rFonts w:ascii="標楷體" w:eastAsia="標楷體" w:hAnsi="標楷體" w:hint="eastAsia"/>
              </w:rPr>
              <w:t>疑似洗錢</w:t>
            </w:r>
            <w:proofErr w:type="gramStart"/>
            <w:r w:rsidRPr="00013A5B">
              <w:rPr>
                <w:rFonts w:ascii="標楷體" w:eastAsia="標楷體" w:hAnsi="標楷體" w:hint="eastAsia"/>
              </w:rPr>
              <w:t>或資恐</w:t>
            </w:r>
            <w:r w:rsidRPr="00013A5B">
              <w:rPr>
                <w:rFonts w:ascii="標楷體" w:eastAsia="標楷體" w:hAnsi="標楷體"/>
              </w:rPr>
              <w:t>交易</w:t>
            </w:r>
            <w:proofErr w:type="gramEnd"/>
            <w:r w:rsidRPr="00013A5B">
              <w:rPr>
                <w:rFonts w:ascii="標楷體" w:eastAsia="標楷體" w:hAnsi="標楷體"/>
              </w:rPr>
              <w:t>。</w:t>
            </w:r>
          </w:p>
          <w:p w:rsidR="00FA175E" w:rsidRPr="00013A5B" w:rsidRDefault="00FA175E" w:rsidP="00AF3430">
            <w:pPr>
              <w:pStyle w:val="Web"/>
              <w:widowControl w:val="0"/>
              <w:numPr>
                <w:ilvl w:val="0"/>
                <w:numId w:val="40"/>
              </w:numPr>
              <w:tabs>
                <w:tab w:val="left" w:pos="917"/>
              </w:tabs>
              <w:autoSpaceDE w:val="0"/>
              <w:autoSpaceDN w:val="0"/>
              <w:adjustRightInd w:val="0"/>
              <w:snapToGrid w:val="0"/>
              <w:spacing w:before="0" w:beforeAutospacing="0" w:after="0" w:afterAutospacing="0" w:line="320" w:lineRule="exact"/>
              <w:ind w:left="908" w:hanging="454"/>
              <w:rPr>
                <w:rFonts w:ascii="標楷體" w:eastAsia="標楷體" w:hAnsi="標楷體" w:cs="Times New Roman"/>
              </w:rPr>
            </w:pPr>
            <w:r w:rsidRPr="00013A5B">
              <w:rPr>
                <w:rFonts w:ascii="標楷體" w:eastAsia="標楷體" w:hAnsi="標楷體" w:hint="eastAsia"/>
              </w:rPr>
              <w:t>依據防制洗錢與</w:t>
            </w:r>
            <w:proofErr w:type="gramStart"/>
            <w:r w:rsidRPr="00013A5B">
              <w:rPr>
                <w:rFonts w:ascii="標楷體" w:eastAsia="標楷體" w:hAnsi="標楷體" w:hint="eastAsia"/>
              </w:rPr>
              <w:t>打擊資恐法令</w:t>
            </w:r>
            <w:proofErr w:type="gramEnd"/>
            <w:r w:rsidRPr="00013A5B">
              <w:rPr>
                <w:rFonts w:ascii="標楷體" w:eastAsia="標楷體" w:hAnsi="標楷體" w:hint="eastAsia"/>
              </w:rPr>
              <w:t>規範、其客戶</w:t>
            </w:r>
            <w:r w:rsidRPr="00013A5B" w:rsidDel="00AF1F29">
              <w:rPr>
                <w:rFonts w:ascii="標楷體" w:eastAsia="標楷體" w:hAnsi="標楷體" w:hint="eastAsia"/>
              </w:rPr>
              <w:t>性質、</w:t>
            </w:r>
            <w:r w:rsidRPr="00013A5B">
              <w:rPr>
                <w:rFonts w:ascii="標楷體" w:eastAsia="標楷體" w:hAnsi="標楷體" w:hint="eastAsia"/>
              </w:rPr>
              <w:t>業務規模</w:t>
            </w:r>
            <w:r w:rsidRPr="00013A5B" w:rsidDel="00AF1F29">
              <w:rPr>
                <w:rFonts w:ascii="標楷體" w:eastAsia="標楷體" w:hAnsi="標楷體" w:hint="eastAsia"/>
              </w:rPr>
              <w:t>及複雜度</w:t>
            </w:r>
            <w:r w:rsidRPr="00013A5B">
              <w:rPr>
                <w:rFonts w:ascii="標楷體" w:eastAsia="標楷體" w:hAnsi="標楷體" w:hint="eastAsia"/>
              </w:rPr>
              <w:t>、</w:t>
            </w:r>
            <w:r w:rsidRPr="00013A5B" w:rsidDel="00AF1F29">
              <w:rPr>
                <w:rFonts w:ascii="標楷體" w:eastAsia="標楷體" w:hAnsi="標楷體" w:hint="eastAsia"/>
              </w:rPr>
              <w:t>內部與外部來源取得之</w:t>
            </w:r>
            <w:r w:rsidRPr="00013A5B">
              <w:rPr>
                <w:rFonts w:ascii="標楷體" w:eastAsia="標楷體" w:hAnsi="標楷體" w:hint="eastAsia"/>
              </w:rPr>
              <w:t>洗錢</w:t>
            </w:r>
            <w:proofErr w:type="gramStart"/>
            <w:r w:rsidRPr="00013A5B">
              <w:rPr>
                <w:rFonts w:ascii="標楷體" w:eastAsia="標楷體" w:hAnsi="標楷體" w:hint="eastAsia"/>
              </w:rPr>
              <w:t>與資恐相關</w:t>
            </w:r>
            <w:proofErr w:type="gramEnd"/>
            <w:r w:rsidRPr="00013A5B">
              <w:rPr>
                <w:rFonts w:ascii="標楷體" w:eastAsia="標楷體" w:hAnsi="標楷體" w:hint="eastAsia"/>
              </w:rPr>
              <w:t>趨勢與</w:t>
            </w:r>
            <w:r w:rsidRPr="00013A5B" w:rsidDel="00AF1F29">
              <w:rPr>
                <w:rFonts w:ascii="標楷體" w:eastAsia="標楷體" w:hAnsi="標楷體" w:hint="eastAsia"/>
              </w:rPr>
              <w:t>資訊</w:t>
            </w:r>
            <w:r w:rsidRPr="00013A5B">
              <w:rPr>
                <w:rFonts w:ascii="標楷體" w:eastAsia="標楷體" w:hAnsi="標楷體" w:hint="eastAsia"/>
              </w:rPr>
              <w:t>、信用合作社內部風險評估結果等，檢討其</w:t>
            </w:r>
            <w:r w:rsidRPr="00013A5B">
              <w:rPr>
                <w:rFonts w:ascii="標楷體" w:eastAsia="標楷體" w:hAnsi="標楷體"/>
              </w:rPr>
              <w:t>帳戶及交易監控</w:t>
            </w:r>
            <w:r w:rsidRPr="00013A5B">
              <w:rPr>
                <w:rFonts w:ascii="標楷體" w:eastAsia="標楷體" w:hAnsi="標楷體" w:hint="eastAsia"/>
              </w:rPr>
              <w:t>政策及程序，並定期更新之。</w:t>
            </w:r>
          </w:p>
          <w:p w:rsidR="00FA175E" w:rsidRPr="00013A5B" w:rsidRDefault="00FA175E" w:rsidP="00AF3430">
            <w:pPr>
              <w:pStyle w:val="Web"/>
              <w:widowControl w:val="0"/>
              <w:numPr>
                <w:ilvl w:val="0"/>
                <w:numId w:val="40"/>
              </w:numPr>
              <w:tabs>
                <w:tab w:val="left" w:pos="917"/>
              </w:tabs>
              <w:autoSpaceDE w:val="0"/>
              <w:autoSpaceDN w:val="0"/>
              <w:adjustRightInd w:val="0"/>
              <w:snapToGrid w:val="0"/>
              <w:spacing w:before="0" w:beforeAutospacing="0" w:after="0" w:afterAutospacing="0" w:line="320" w:lineRule="exact"/>
              <w:ind w:left="908" w:hanging="454"/>
              <w:rPr>
                <w:rFonts w:ascii="標楷體" w:eastAsia="標楷體" w:hAnsi="標楷體" w:cs="Times New Roman"/>
              </w:rPr>
            </w:pPr>
            <w:r w:rsidRPr="00013A5B">
              <w:rPr>
                <w:rFonts w:ascii="標楷體" w:eastAsia="標楷體" w:hAnsi="標楷體"/>
              </w:rPr>
              <w:t>帳戶及交易監控</w:t>
            </w:r>
            <w:r w:rsidRPr="00013A5B">
              <w:rPr>
                <w:rFonts w:ascii="標楷體" w:eastAsia="標楷體" w:hAnsi="標楷體" w:hint="eastAsia"/>
              </w:rPr>
              <w:t>政策及程序，至少應包括完整</w:t>
            </w:r>
            <w:r w:rsidR="00263D1A" w:rsidRPr="00013A5B">
              <w:rPr>
                <w:rFonts w:ascii="標楷體" w:eastAsia="標楷體" w:hAnsi="標楷體" w:hint="eastAsia"/>
                <w:color w:val="FF0000"/>
                <w:u w:val="single"/>
                <w:lang w:eastAsia="zh-HK"/>
              </w:rPr>
              <w:t>之</w:t>
            </w:r>
            <w:r w:rsidRPr="00013A5B">
              <w:rPr>
                <w:rFonts w:ascii="標楷體" w:eastAsia="標楷體" w:hAnsi="標楷體"/>
              </w:rPr>
              <w:t>監控型態</w:t>
            </w:r>
            <w:r w:rsidRPr="00013A5B">
              <w:rPr>
                <w:rFonts w:ascii="標楷體" w:eastAsia="標楷體" w:hAnsi="標楷體" w:hint="eastAsia"/>
              </w:rPr>
              <w:t>、參數設定、</w:t>
            </w:r>
            <w:r w:rsidRPr="00013A5B">
              <w:rPr>
                <w:rFonts w:ascii="標楷體" w:eastAsia="標楷體" w:hAnsi="標楷體"/>
              </w:rPr>
              <w:t>金額門檻</w:t>
            </w:r>
            <w:r w:rsidRPr="00013A5B">
              <w:rPr>
                <w:rFonts w:ascii="標楷體" w:eastAsia="標楷體" w:hAnsi="標楷體" w:hint="eastAsia"/>
              </w:rPr>
              <w:t>、預警案件與監控作業之執行程序與監控案件</w:t>
            </w:r>
            <w:r w:rsidR="00263D1A" w:rsidRPr="00013A5B">
              <w:rPr>
                <w:rFonts w:ascii="標楷體" w:eastAsia="標楷體" w:hAnsi="標楷體" w:hint="eastAsia"/>
                <w:color w:val="FF0000"/>
                <w:u w:val="single"/>
                <w:lang w:eastAsia="zh-HK"/>
              </w:rPr>
              <w:t>之</w:t>
            </w:r>
            <w:r w:rsidRPr="00013A5B">
              <w:rPr>
                <w:rFonts w:ascii="標楷體" w:eastAsia="標楷體" w:hAnsi="標楷體" w:hint="eastAsia"/>
              </w:rPr>
              <w:t>檢視程序及申報標準，並將其書面化。</w:t>
            </w:r>
          </w:p>
          <w:p w:rsidR="00FA175E" w:rsidRPr="00013A5B" w:rsidRDefault="00FA175E" w:rsidP="00206BC5">
            <w:pPr>
              <w:pStyle w:val="Web"/>
              <w:widowControl w:val="0"/>
              <w:numPr>
                <w:ilvl w:val="0"/>
                <w:numId w:val="40"/>
              </w:numPr>
              <w:tabs>
                <w:tab w:val="left" w:pos="917"/>
              </w:tabs>
              <w:autoSpaceDE w:val="0"/>
              <w:autoSpaceDN w:val="0"/>
              <w:adjustRightInd w:val="0"/>
              <w:snapToGrid w:val="0"/>
              <w:spacing w:before="0" w:beforeAutospacing="0" w:after="0" w:afterAutospacing="0" w:line="320" w:lineRule="exact"/>
              <w:ind w:left="908" w:hanging="454"/>
              <w:rPr>
                <w:rFonts w:ascii="標楷體" w:eastAsia="標楷體" w:hAnsi="標楷體" w:cs="Times New Roman"/>
              </w:rPr>
            </w:pPr>
            <w:r w:rsidRPr="00013A5B">
              <w:rPr>
                <w:rFonts w:ascii="標楷體" w:eastAsia="標楷體" w:hAnsi="標楷體" w:hint="eastAsia"/>
              </w:rPr>
              <w:t>前款機制應予測試，測試面向包括：</w:t>
            </w:r>
          </w:p>
          <w:p w:rsidR="00FA175E" w:rsidRPr="00013A5B" w:rsidRDefault="00FA175E" w:rsidP="00AF3430">
            <w:pPr>
              <w:numPr>
                <w:ilvl w:val="0"/>
                <w:numId w:val="41"/>
              </w:numPr>
              <w:spacing w:line="320" w:lineRule="exact"/>
              <w:ind w:left="1191" w:hanging="737"/>
              <w:rPr>
                <w:rFonts w:ascii="標楷體" w:eastAsia="標楷體" w:hAnsi="標楷體"/>
              </w:rPr>
            </w:pPr>
            <w:r w:rsidRPr="00013A5B">
              <w:rPr>
                <w:rFonts w:ascii="標楷體" w:eastAsia="標楷體" w:hAnsi="標楷體" w:hint="eastAsia"/>
              </w:rPr>
              <w:t>內部控制流程：檢視帳戶及交易監控機制之相關人員或單位之角色</w:t>
            </w:r>
            <w:r w:rsidRPr="00013A5B">
              <w:rPr>
                <w:rFonts w:ascii="標楷體" w:eastAsia="標楷體" w:hAnsi="標楷體" w:hint="eastAsia"/>
              </w:rPr>
              <w:lastRenderedPageBreak/>
              <w:t>與責任。</w:t>
            </w:r>
          </w:p>
          <w:p w:rsidR="00FA175E" w:rsidRPr="00013A5B" w:rsidRDefault="00FA175E" w:rsidP="00AF3430">
            <w:pPr>
              <w:numPr>
                <w:ilvl w:val="0"/>
                <w:numId w:val="41"/>
              </w:numPr>
              <w:spacing w:line="320" w:lineRule="exact"/>
              <w:ind w:left="1191" w:hanging="737"/>
              <w:rPr>
                <w:rFonts w:ascii="標楷體" w:eastAsia="標楷體" w:hAnsi="標楷體"/>
              </w:rPr>
            </w:pPr>
            <w:r w:rsidRPr="00013A5B">
              <w:rPr>
                <w:rFonts w:ascii="標楷體" w:eastAsia="標楷體" w:hAnsi="標楷體" w:hint="eastAsia"/>
              </w:rPr>
              <w:t>輸入資料與對應之系統欄位正確及完整。</w:t>
            </w:r>
          </w:p>
          <w:p w:rsidR="00FA175E" w:rsidRPr="00013A5B" w:rsidRDefault="00FA175E" w:rsidP="00AF3430">
            <w:pPr>
              <w:numPr>
                <w:ilvl w:val="0"/>
                <w:numId w:val="41"/>
              </w:numPr>
              <w:spacing w:line="320" w:lineRule="exact"/>
              <w:ind w:left="1191" w:hanging="737"/>
              <w:rPr>
                <w:rFonts w:ascii="標楷體" w:eastAsia="標楷體" w:hAnsi="標楷體"/>
              </w:rPr>
            </w:pPr>
            <w:r w:rsidRPr="00013A5B">
              <w:rPr>
                <w:rFonts w:ascii="標楷體" w:eastAsia="標楷體" w:hAnsi="標楷體" w:hint="eastAsia"/>
              </w:rPr>
              <w:t>偵測情境邏輯。</w:t>
            </w:r>
          </w:p>
          <w:p w:rsidR="00FA175E" w:rsidRPr="00013A5B" w:rsidRDefault="00FA175E" w:rsidP="00AF3430">
            <w:pPr>
              <w:numPr>
                <w:ilvl w:val="0"/>
                <w:numId w:val="41"/>
              </w:numPr>
              <w:spacing w:line="320" w:lineRule="exact"/>
              <w:ind w:left="1191" w:hanging="737"/>
              <w:rPr>
                <w:rFonts w:ascii="標楷體" w:eastAsia="標楷體" w:hAnsi="標楷體"/>
              </w:rPr>
            </w:pPr>
            <w:r w:rsidRPr="00013A5B">
              <w:rPr>
                <w:rFonts w:ascii="標楷體" w:eastAsia="標楷體" w:hAnsi="標楷體" w:hint="eastAsia"/>
              </w:rPr>
              <w:t>模型驗證。</w:t>
            </w:r>
          </w:p>
          <w:p w:rsidR="00FA175E" w:rsidRPr="00013A5B" w:rsidRDefault="00FA175E" w:rsidP="00AF3430">
            <w:pPr>
              <w:numPr>
                <w:ilvl w:val="0"/>
                <w:numId w:val="41"/>
              </w:numPr>
              <w:spacing w:line="320" w:lineRule="exact"/>
              <w:ind w:left="1191" w:hanging="737"/>
              <w:rPr>
                <w:rFonts w:ascii="標楷體" w:eastAsia="標楷體" w:hAnsi="標楷體"/>
              </w:rPr>
            </w:pPr>
            <w:r w:rsidRPr="00013A5B">
              <w:rPr>
                <w:rFonts w:ascii="標楷體" w:eastAsia="標楷體" w:hAnsi="標楷體" w:hint="eastAsia"/>
              </w:rPr>
              <w:t>資料輸出。</w:t>
            </w:r>
          </w:p>
          <w:p w:rsidR="00FA175E" w:rsidRPr="00013A5B" w:rsidRDefault="00FA175E" w:rsidP="00206BC5">
            <w:pPr>
              <w:pStyle w:val="Web"/>
              <w:widowControl w:val="0"/>
              <w:numPr>
                <w:ilvl w:val="0"/>
                <w:numId w:val="40"/>
              </w:numPr>
              <w:tabs>
                <w:tab w:val="left" w:pos="917"/>
              </w:tabs>
              <w:autoSpaceDE w:val="0"/>
              <w:autoSpaceDN w:val="0"/>
              <w:adjustRightInd w:val="0"/>
              <w:snapToGrid w:val="0"/>
              <w:spacing w:before="0" w:beforeAutospacing="0" w:after="0" w:afterAutospacing="0" w:line="320" w:lineRule="exact"/>
              <w:ind w:left="908" w:hanging="454"/>
              <w:rPr>
                <w:rFonts w:ascii="標楷體" w:eastAsia="標楷體" w:hAnsi="標楷體" w:cs="Times New Roman"/>
              </w:rPr>
            </w:pPr>
            <w:r w:rsidRPr="00013A5B">
              <w:rPr>
                <w:rFonts w:ascii="標楷體" w:eastAsia="標楷體" w:hAnsi="標楷體" w:hint="eastAsia"/>
              </w:rPr>
              <w:t>信用合作社發現或有合理理由懷疑客戶、客戶之資金、資產或其欲/已進行之交易與洗錢或</w:t>
            </w:r>
            <w:proofErr w:type="gramStart"/>
            <w:r w:rsidRPr="00013A5B">
              <w:rPr>
                <w:rFonts w:ascii="標楷體" w:eastAsia="標楷體" w:hAnsi="標楷體" w:hint="eastAsia"/>
              </w:rPr>
              <w:t>資恐等</w:t>
            </w:r>
            <w:proofErr w:type="gramEnd"/>
            <w:r w:rsidRPr="00013A5B">
              <w:rPr>
                <w:rFonts w:ascii="標楷體" w:eastAsia="標楷體" w:hAnsi="標楷體" w:hint="eastAsia"/>
              </w:rPr>
              <w:t>有關者，不論金額或價值大小或交易完成與否，均應對客戶身分進一步審查。</w:t>
            </w:r>
          </w:p>
          <w:p w:rsidR="00FA175E" w:rsidRPr="00013A5B" w:rsidRDefault="00FA175E" w:rsidP="00206BC5">
            <w:pPr>
              <w:pStyle w:val="Web"/>
              <w:widowControl w:val="0"/>
              <w:numPr>
                <w:ilvl w:val="0"/>
                <w:numId w:val="40"/>
              </w:numPr>
              <w:tabs>
                <w:tab w:val="left" w:pos="917"/>
              </w:tabs>
              <w:autoSpaceDE w:val="0"/>
              <w:autoSpaceDN w:val="0"/>
              <w:adjustRightInd w:val="0"/>
              <w:snapToGrid w:val="0"/>
              <w:spacing w:before="0" w:beforeAutospacing="0" w:after="0" w:afterAutospacing="0" w:line="320" w:lineRule="exact"/>
              <w:ind w:left="908" w:hanging="454"/>
              <w:rPr>
                <w:rFonts w:ascii="標楷體" w:eastAsia="標楷體" w:hAnsi="標楷體" w:cs="Times New Roman"/>
              </w:rPr>
            </w:pPr>
            <w:r w:rsidRPr="00013A5B">
              <w:rPr>
                <w:rFonts w:ascii="標楷體" w:eastAsia="標楷體" w:hAnsi="標楷體" w:hint="eastAsia"/>
              </w:rPr>
              <w:t>附錄所列為可能產生之疑</w:t>
            </w:r>
            <w:r w:rsidR="009F069D" w:rsidRPr="00013A5B">
              <w:rPr>
                <w:rFonts w:ascii="標楷體" w:eastAsia="標楷體" w:hAnsi="標楷體" w:hint="eastAsia"/>
                <w:color w:val="FF0000"/>
                <w:u w:val="single"/>
                <w:lang w:eastAsia="zh-HK"/>
              </w:rPr>
              <w:t>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表徵，惟並非詳盡無遺，信用合作社應依本身資產規模、地域分布、業務特點、客群性質及交易特徵，並參照信用合作社內部之洗錢</w:t>
            </w:r>
            <w:proofErr w:type="gramStart"/>
            <w:r w:rsidRPr="00013A5B">
              <w:rPr>
                <w:rFonts w:ascii="標楷體" w:eastAsia="標楷體" w:hAnsi="標楷體" w:hint="eastAsia"/>
              </w:rPr>
              <w:t>及資恐風險</w:t>
            </w:r>
            <w:proofErr w:type="gramEnd"/>
            <w:r w:rsidRPr="00013A5B">
              <w:rPr>
                <w:rFonts w:ascii="標楷體" w:eastAsia="標楷體" w:hAnsi="標楷體" w:hint="eastAsia"/>
              </w:rPr>
              <w:t>評估或日常交易資訊等，選擇或自行發展契合信用合作社本身之表徵，以辨識出可能為</w:t>
            </w:r>
            <w:r w:rsidR="009F069D" w:rsidRPr="00013A5B">
              <w:rPr>
                <w:rFonts w:ascii="標楷體" w:eastAsia="標楷體" w:hAnsi="標楷體" w:hint="eastAsia"/>
                <w:color w:val="FF0000"/>
                <w:u w:val="single"/>
                <w:lang w:eastAsia="zh-HK"/>
              </w:rPr>
              <w:t>洗錢</w:t>
            </w:r>
            <w:proofErr w:type="gramStart"/>
            <w:r w:rsidRPr="00013A5B">
              <w:rPr>
                <w:rFonts w:ascii="標楷體" w:eastAsia="標楷體" w:hAnsi="標楷體" w:hint="eastAsia"/>
              </w:rPr>
              <w:t>或資恐之</w:t>
            </w:r>
            <w:proofErr w:type="gramEnd"/>
            <w:r w:rsidRPr="00013A5B">
              <w:rPr>
                <w:rFonts w:ascii="標楷體" w:eastAsia="標楷體" w:hAnsi="標楷體" w:hint="eastAsia"/>
              </w:rPr>
              <w:t>警示交易。</w:t>
            </w:r>
          </w:p>
          <w:p w:rsidR="00FA175E" w:rsidRPr="00013A5B" w:rsidRDefault="00FA175E" w:rsidP="00206BC5">
            <w:pPr>
              <w:pStyle w:val="Web"/>
              <w:widowControl w:val="0"/>
              <w:numPr>
                <w:ilvl w:val="0"/>
                <w:numId w:val="40"/>
              </w:numPr>
              <w:tabs>
                <w:tab w:val="left" w:pos="917"/>
              </w:tabs>
              <w:autoSpaceDE w:val="0"/>
              <w:autoSpaceDN w:val="0"/>
              <w:adjustRightInd w:val="0"/>
              <w:snapToGrid w:val="0"/>
              <w:spacing w:before="0" w:beforeAutospacing="0" w:after="0" w:afterAutospacing="0" w:line="320" w:lineRule="exact"/>
              <w:ind w:left="908" w:hanging="454"/>
              <w:rPr>
                <w:rFonts w:ascii="標楷體" w:eastAsia="標楷體" w:hAnsi="標楷體" w:cs="Times New Roman"/>
              </w:rPr>
            </w:pPr>
            <w:r w:rsidRPr="00013A5B">
              <w:rPr>
                <w:rFonts w:ascii="標楷體" w:eastAsia="標楷體" w:hAnsi="標楷體" w:hint="eastAsia"/>
              </w:rPr>
              <w:t>前款辨識出之警示交易應就客戶個案情況判斷其合理性</w:t>
            </w:r>
            <w:r w:rsidRPr="00013A5B">
              <w:rPr>
                <w:rFonts w:ascii="標楷體" w:eastAsia="標楷體" w:hAnsi="標楷體"/>
              </w:rPr>
              <w:t>（</w:t>
            </w:r>
            <w:r w:rsidRPr="00013A5B">
              <w:rPr>
                <w:rFonts w:ascii="標楷體" w:eastAsia="標楷體" w:hAnsi="標楷體" w:hint="eastAsia"/>
              </w:rPr>
              <w:t>合理性之判斷例如是否有與客戶身分、收入或營業規模顯不相當、與客戶本身營業性質無關、不符合客戶商業模式、無合理經濟目的、無合理解釋、無合理用途、或資金來源不明或交代不清）</w:t>
            </w:r>
            <w:r w:rsidRPr="00013A5B">
              <w:rPr>
                <w:rFonts w:ascii="標楷體" w:eastAsia="標楷體" w:hAnsi="標楷體" w:hint="eastAsia"/>
                <w:color w:val="FF0000"/>
                <w:u w:val="single"/>
              </w:rPr>
              <w:t>，</w:t>
            </w:r>
            <w:r w:rsidR="00AD7977" w:rsidRPr="00013A5B">
              <w:rPr>
                <w:rFonts w:ascii="標楷體" w:eastAsia="標楷體" w:hAnsi="標楷體" w:hint="eastAsia"/>
                <w:color w:val="FF0000"/>
                <w:u w:val="single"/>
                <w:lang w:eastAsia="zh-HK"/>
              </w:rPr>
              <w:t>儘速完成是否為</w:t>
            </w:r>
            <w:r w:rsidR="00AD7977" w:rsidRPr="00013A5B">
              <w:rPr>
                <w:rFonts w:ascii="標楷體" w:eastAsia="標楷體" w:hAnsi="標楷體" w:cs="Times New Roman" w:hint="eastAsia"/>
                <w:color w:val="FF0000"/>
                <w:u w:val="single"/>
              </w:rPr>
              <w:t>疑似洗錢</w:t>
            </w:r>
            <w:proofErr w:type="gramStart"/>
            <w:r w:rsidR="00AD7977" w:rsidRPr="00013A5B">
              <w:rPr>
                <w:rFonts w:ascii="標楷體" w:eastAsia="標楷體" w:hAnsi="標楷體" w:cs="Times New Roman" w:hint="eastAsia"/>
                <w:color w:val="FF0000"/>
                <w:u w:val="single"/>
              </w:rPr>
              <w:t>或資恐交</w:t>
            </w:r>
            <w:r w:rsidR="00AD7977" w:rsidRPr="00013A5B">
              <w:rPr>
                <w:rFonts w:ascii="標楷體" w:eastAsia="標楷體" w:hAnsi="標楷體" w:cs="Times New Roman" w:hint="eastAsia"/>
                <w:color w:val="FF0000"/>
                <w:u w:val="single"/>
              </w:rPr>
              <w:lastRenderedPageBreak/>
              <w:t>易</w:t>
            </w:r>
            <w:proofErr w:type="gramEnd"/>
            <w:r w:rsidR="00AD7977" w:rsidRPr="00013A5B">
              <w:rPr>
                <w:rFonts w:ascii="標楷體" w:eastAsia="標楷體" w:hAnsi="標楷體" w:cs="Times New Roman" w:hint="eastAsia"/>
                <w:color w:val="FF0000"/>
                <w:u w:val="single"/>
                <w:lang w:eastAsia="zh-HK"/>
              </w:rPr>
              <w:t>之檢視</w:t>
            </w:r>
            <w:r w:rsidR="00AD7977" w:rsidRPr="00013A5B">
              <w:rPr>
                <w:rFonts w:ascii="標楷體" w:eastAsia="標楷體" w:hAnsi="標楷體" w:hint="eastAsia"/>
                <w:lang w:eastAsia="zh-HK"/>
              </w:rPr>
              <w:t>，</w:t>
            </w:r>
            <w:r w:rsidRPr="00013A5B">
              <w:rPr>
                <w:rFonts w:ascii="標楷體" w:eastAsia="標楷體" w:hAnsi="標楷體" w:hint="eastAsia"/>
              </w:rPr>
              <w:t>並留存檢視紀錄。經</w:t>
            </w:r>
            <w:r w:rsidR="00AD7977" w:rsidRPr="00013A5B">
              <w:rPr>
                <w:rFonts w:ascii="標楷體" w:eastAsia="標楷體" w:hAnsi="標楷體" w:hint="eastAsia"/>
                <w:color w:val="FF0000"/>
                <w:u w:val="single"/>
                <w:lang w:eastAsia="zh-HK"/>
              </w:rPr>
              <w:t>檢視</w:t>
            </w:r>
            <w:r w:rsidRPr="00013A5B">
              <w:rPr>
                <w:rFonts w:ascii="標楷體" w:eastAsia="標楷體" w:hAnsi="標楷體" w:hint="eastAsia"/>
              </w:rPr>
              <w:t>非</w:t>
            </w:r>
            <w:r w:rsidRPr="00013A5B">
              <w:rPr>
                <w:rFonts w:ascii="標楷體" w:eastAsia="標楷體" w:hAnsi="標楷體" w:cs="Times New Roman" w:hint="eastAsia"/>
              </w:rPr>
              <w:t>疑似洗錢</w:t>
            </w:r>
            <w:proofErr w:type="gramStart"/>
            <w:r w:rsidRPr="00013A5B">
              <w:rPr>
                <w:rFonts w:ascii="標楷體" w:eastAsia="標楷體" w:hAnsi="標楷體" w:cs="Times New Roman" w:hint="eastAsia"/>
              </w:rPr>
              <w:t>或資恐交易</w:t>
            </w:r>
            <w:proofErr w:type="gramEnd"/>
            <w:r w:rsidRPr="00013A5B">
              <w:rPr>
                <w:rFonts w:ascii="標楷體" w:eastAsia="標楷體" w:hAnsi="標楷體" w:hint="eastAsia"/>
              </w:rPr>
              <w:t>者，應當記錄分析排除理由；如</w:t>
            </w:r>
            <w:r w:rsidR="00AD7977" w:rsidRPr="00013A5B">
              <w:rPr>
                <w:rFonts w:ascii="標楷體" w:eastAsia="標楷體" w:hAnsi="標楷體" w:hint="eastAsia"/>
                <w:color w:val="FF0000"/>
                <w:u w:val="single"/>
                <w:lang w:eastAsia="zh-HK"/>
              </w:rPr>
              <w:t>經檢視屬</w:t>
            </w:r>
            <w:r w:rsidRPr="00013A5B">
              <w:rPr>
                <w:rFonts w:ascii="標楷體" w:eastAsia="標楷體" w:hAnsi="標楷體" w:hint="eastAsia"/>
              </w:rPr>
              <w:t>疑似洗錢</w:t>
            </w:r>
            <w:proofErr w:type="gramStart"/>
            <w:r w:rsidRPr="00013A5B">
              <w:rPr>
                <w:rFonts w:ascii="標楷體" w:eastAsia="標楷體" w:hAnsi="標楷體" w:hint="eastAsia"/>
              </w:rPr>
              <w:t>或資恐交易</w:t>
            </w:r>
            <w:proofErr w:type="gramEnd"/>
            <w:r w:rsidR="00AD7977" w:rsidRPr="00013A5B">
              <w:rPr>
                <w:rFonts w:ascii="標楷體" w:eastAsia="標楷體" w:hAnsi="標楷體" w:hint="eastAsia"/>
                <w:color w:val="FF0000"/>
                <w:u w:val="single"/>
                <w:lang w:eastAsia="zh-HK"/>
              </w:rPr>
              <w:t>者</w:t>
            </w:r>
            <w:r w:rsidRPr="00013A5B">
              <w:rPr>
                <w:rFonts w:ascii="標楷體" w:eastAsia="標楷體" w:hAnsi="標楷體" w:hint="eastAsia"/>
              </w:rPr>
              <w:t>，</w:t>
            </w:r>
            <w:r w:rsidR="00AD7977" w:rsidRPr="00013A5B">
              <w:rPr>
                <w:rFonts w:ascii="標楷體" w:eastAsia="標楷體" w:hAnsi="標楷體" w:hint="eastAsia"/>
                <w:color w:val="FF0000"/>
                <w:u w:val="single"/>
                <w:lang w:eastAsia="zh-HK"/>
              </w:rPr>
              <w:t>不論金額多</w:t>
            </w:r>
            <w:r w:rsidR="00AD7977" w:rsidRPr="00013A5B">
              <w:rPr>
                <w:rFonts w:ascii="標楷體" w:eastAsia="標楷體" w:hAnsi="標楷體" w:hint="eastAsia"/>
                <w:color w:val="FF0000"/>
                <w:u w:val="single"/>
              </w:rPr>
              <w:t>寡，</w:t>
            </w:r>
            <w:proofErr w:type="gramStart"/>
            <w:r w:rsidR="00AD7977" w:rsidRPr="00013A5B">
              <w:rPr>
                <w:rFonts w:ascii="標楷體" w:eastAsia="標楷體" w:hAnsi="標楷體" w:hint="eastAsia"/>
                <w:color w:val="FF0000"/>
                <w:u w:val="single"/>
                <w:lang w:eastAsia="zh-HK"/>
              </w:rPr>
              <w:t>均應依</w:t>
            </w:r>
            <w:proofErr w:type="gramEnd"/>
            <w:r w:rsidRPr="00013A5B">
              <w:rPr>
                <w:rFonts w:ascii="標楷體" w:eastAsia="標楷體" w:hAnsi="標楷體" w:hint="eastAsia"/>
                <w:color w:val="FF0000"/>
                <w:u w:val="single"/>
              </w:rPr>
              <w:t>法務部調查局</w:t>
            </w:r>
            <w:r w:rsidR="00AD7977" w:rsidRPr="00013A5B">
              <w:rPr>
                <w:rFonts w:ascii="標楷體" w:eastAsia="標楷體" w:hAnsi="標楷體" w:hint="eastAsia"/>
                <w:color w:val="FF0000"/>
                <w:u w:val="single"/>
                <w:lang w:eastAsia="zh-HK"/>
              </w:rPr>
              <w:t>所定之申報格式簽報，並於專責主管核定後立即向</w:t>
            </w:r>
            <w:r w:rsidR="00AD7977" w:rsidRPr="00013A5B">
              <w:rPr>
                <w:rFonts w:ascii="標楷體" w:eastAsia="標楷體" w:hAnsi="標楷體" w:hint="eastAsia"/>
                <w:color w:val="FF0000"/>
                <w:u w:val="single"/>
              </w:rPr>
              <w:t>法務部調查局申報，</w:t>
            </w:r>
            <w:r w:rsidR="00AD7977" w:rsidRPr="00013A5B">
              <w:rPr>
                <w:rFonts w:ascii="標楷體" w:eastAsia="標楷體" w:hAnsi="標楷體" w:hint="eastAsia"/>
                <w:color w:val="FF0000"/>
                <w:u w:val="single"/>
                <w:lang w:eastAsia="zh-HK"/>
              </w:rPr>
              <w:t>核定後之申報期限不得逾二個營業日。交易未完成者，亦同</w:t>
            </w:r>
            <w:r w:rsidRPr="00013A5B">
              <w:rPr>
                <w:rFonts w:ascii="標楷體" w:eastAsia="標楷體" w:hAnsi="標楷體" w:hint="eastAsia"/>
                <w:color w:val="FF0000"/>
                <w:u w:val="single"/>
              </w:rPr>
              <w:t>。</w:t>
            </w:r>
          </w:p>
          <w:p w:rsidR="00FA175E" w:rsidRPr="00013A5B" w:rsidRDefault="00FA175E" w:rsidP="00206BC5">
            <w:pPr>
              <w:pStyle w:val="Web"/>
              <w:widowControl w:val="0"/>
              <w:numPr>
                <w:ilvl w:val="0"/>
                <w:numId w:val="40"/>
              </w:numPr>
              <w:tabs>
                <w:tab w:val="left" w:pos="917"/>
              </w:tabs>
              <w:autoSpaceDE w:val="0"/>
              <w:autoSpaceDN w:val="0"/>
              <w:adjustRightInd w:val="0"/>
              <w:snapToGrid w:val="0"/>
              <w:spacing w:before="0" w:beforeAutospacing="0" w:after="0" w:afterAutospacing="0" w:line="320" w:lineRule="exact"/>
              <w:ind w:left="908" w:hanging="454"/>
              <w:rPr>
                <w:rFonts w:ascii="標楷體" w:eastAsia="標楷體" w:hAnsi="標楷體" w:cs="Times New Roman"/>
              </w:rPr>
            </w:pPr>
            <w:r w:rsidRPr="00013A5B">
              <w:rPr>
                <w:rFonts w:ascii="標楷體" w:eastAsia="標楷體" w:hAnsi="標楷體" w:hint="eastAsia"/>
              </w:rPr>
              <w:t>信用合作社就各項疑似洗錢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表徵，應以風險基礎方式辨別須建立相關資訊系統輔助監控者，未列入系統輔助者，信用合作社亦應以其他方式協助員工於客戶交易時判斷其</w:t>
            </w:r>
            <w:r w:rsidR="00C61940" w:rsidRPr="00013A5B">
              <w:rPr>
                <w:rFonts w:ascii="標楷體" w:eastAsia="標楷體" w:hAnsi="標楷體" w:hint="eastAsia"/>
                <w:color w:val="FF0000"/>
                <w:u w:val="single"/>
                <w:lang w:eastAsia="zh-HK"/>
              </w:rPr>
              <w:t>是否</w:t>
            </w:r>
            <w:r w:rsidRPr="00013A5B">
              <w:rPr>
                <w:rFonts w:ascii="標楷體" w:eastAsia="標楷體" w:hAnsi="標楷體" w:hint="eastAsia"/>
              </w:rPr>
              <w:t>為疑似洗錢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；系統輔助並不能完全取代員工判斷，信用合作社仍應強化員工之訓練，使員工有能力辨別出疑</w:t>
            </w:r>
            <w:r w:rsidR="00C61940" w:rsidRPr="00013A5B">
              <w:rPr>
                <w:rFonts w:ascii="標楷體" w:eastAsia="標楷體" w:hAnsi="標楷體" w:hint="eastAsia"/>
                <w:color w:val="FF0000"/>
                <w:u w:val="single"/>
                <w:lang w:eastAsia="zh-HK"/>
              </w:rPr>
              <w:t>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w:t>
            </w:r>
          </w:p>
          <w:p w:rsidR="00FA175E" w:rsidRPr="00013A5B" w:rsidRDefault="00FA175E" w:rsidP="00FA175E">
            <w:pPr>
              <w:snapToGrid w:val="0"/>
              <w:spacing w:line="320" w:lineRule="exact"/>
              <w:ind w:leftChars="200" w:left="480" w:firstLine="0"/>
              <w:rPr>
                <w:rFonts w:ascii="標楷體" w:eastAsia="標楷體" w:hAnsi="標楷體"/>
              </w:rPr>
            </w:pPr>
            <w:r w:rsidRPr="00013A5B">
              <w:rPr>
                <w:rFonts w:ascii="標楷體" w:eastAsia="標楷體" w:hAnsi="標楷體" w:hint="eastAsia"/>
              </w:rPr>
              <w:t>疑似洗錢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申報：</w:t>
            </w:r>
          </w:p>
          <w:p w:rsidR="00FA175E" w:rsidRPr="00013A5B" w:rsidRDefault="00FA175E" w:rsidP="00206BC5">
            <w:pPr>
              <w:numPr>
                <w:ilvl w:val="0"/>
                <w:numId w:val="42"/>
              </w:numPr>
              <w:autoSpaceDE w:val="0"/>
              <w:autoSpaceDN w:val="0"/>
              <w:adjustRightInd w:val="0"/>
              <w:snapToGrid w:val="0"/>
              <w:spacing w:line="320" w:lineRule="exact"/>
              <w:ind w:left="908" w:hanging="454"/>
              <w:rPr>
                <w:rFonts w:ascii="標楷體" w:eastAsia="標楷體" w:hAnsi="標楷體"/>
              </w:rPr>
            </w:pPr>
            <w:r w:rsidRPr="00013A5B">
              <w:rPr>
                <w:rFonts w:ascii="標楷體" w:eastAsia="標楷體" w:hAnsi="標楷體" w:hint="eastAsia"/>
              </w:rPr>
              <w:t>各單位承辦人員發現異常交易，應立即陳報督導主管。</w:t>
            </w:r>
          </w:p>
          <w:p w:rsidR="00FA175E" w:rsidRPr="00013A5B" w:rsidRDefault="00FA175E" w:rsidP="00206BC5">
            <w:pPr>
              <w:numPr>
                <w:ilvl w:val="0"/>
                <w:numId w:val="42"/>
              </w:numPr>
              <w:autoSpaceDE w:val="0"/>
              <w:autoSpaceDN w:val="0"/>
              <w:adjustRightInd w:val="0"/>
              <w:snapToGrid w:val="0"/>
              <w:spacing w:line="320" w:lineRule="exact"/>
              <w:ind w:left="908" w:hanging="454"/>
              <w:rPr>
                <w:rFonts w:ascii="標楷體" w:eastAsia="標楷體" w:hAnsi="標楷體"/>
              </w:rPr>
            </w:pPr>
            <w:r w:rsidRPr="00013A5B">
              <w:rPr>
                <w:rFonts w:ascii="標楷體" w:eastAsia="標楷體" w:hAnsi="標楷體" w:hint="eastAsia"/>
              </w:rPr>
              <w:t>督導主管應儘速裁決是否確屬應行申報事項。如裁定應行申報，應立即交由原承辦人員填寫申報書（格式請至法務部調查局網站下載）。</w:t>
            </w:r>
          </w:p>
          <w:p w:rsidR="00FA175E" w:rsidRDefault="00FA175E" w:rsidP="00206BC5">
            <w:pPr>
              <w:numPr>
                <w:ilvl w:val="0"/>
                <w:numId w:val="42"/>
              </w:numPr>
              <w:autoSpaceDE w:val="0"/>
              <w:autoSpaceDN w:val="0"/>
              <w:adjustRightInd w:val="0"/>
              <w:snapToGrid w:val="0"/>
              <w:spacing w:line="320" w:lineRule="exact"/>
              <w:ind w:left="908" w:hanging="454"/>
              <w:rPr>
                <w:rFonts w:ascii="標楷體" w:eastAsia="標楷體" w:hAnsi="標楷體"/>
              </w:rPr>
            </w:pPr>
            <w:r w:rsidRPr="00013A5B">
              <w:rPr>
                <w:rFonts w:ascii="標楷體" w:eastAsia="標楷體" w:hAnsi="標楷體" w:hint="eastAsia"/>
              </w:rPr>
              <w:t>將</w:t>
            </w:r>
            <w:r w:rsidR="004D54FD" w:rsidRPr="00013A5B">
              <w:rPr>
                <w:rFonts w:ascii="標楷體" w:eastAsia="標楷體" w:hAnsi="標楷體" w:hint="eastAsia"/>
                <w:color w:val="FF0000"/>
                <w:u w:val="single"/>
              </w:rPr>
              <w:t>核定後</w:t>
            </w:r>
            <w:r w:rsidRPr="00013A5B">
              <w:rPr>
                <w:rFonts w:ascii="標楷體" w:eastAsia="標楷體" w:hAnsi="標楷體" w:hint="eastAsia"/>
              </w:rPr>
              <w:t>申報書轉送總社權責單位。</w:t>
            </w:r>
          </w:p>
          <w:p w:rsidR="004369ED" w:rsidRPr="00013A5B" w:rsidRDefault="004369ED" w:rsidP="004369ED">
            <w:pPr>
              <w:autoSpaceDE w:val="0"/>
              <w:autoSpaceDN w:val="0"/>
              <w:adjustRightInd w:val="0"/>
              <w:snapToGrid w:val="0"/>
              <w:spacing w:line="320" w:lineRule="exact"/>
              <w:rPr>
                <w:rFonts w:ascii="標楷體" w:eastAsia="標楷體" w:hAnsi="標楷體"/>
              </w:rPr>
            </w:pPr>
          </w:p>
          <w:p w:rsidR="00FA175E" w:rsidRPr="00013A5B" w:rsidRDefault="00FA175E" w:rsidP="00206BC5">
            <w:pPr>
              <w:numPr>
                <w:ilvl w:val="0"/>
                <w:numId w:val="42"/>
              </w:numPr>
              <w:autoSpaceDE w:val="0"/>
              <w:autoSpaceDN w:val="0"/>
              <w:adjustRightInd w:val="0"/>
              <w:snapToGrid w:val="0"/>
              <w:spacing w:line="320" w:lineRule="exact"/>
              <w:ind w:left="908" w:hanging="454"/>
              <w:rPr>
                <w:rFonts w:ascii="標楷體" w:eastAsia="標楷體" w:hAnsi="標楷體"/>
              </w:rPr>
            </w:pPr>
            <w:r w:rsidRPr="00013A5B">
              <w:rPr>
                <w:rFonts w:ascii="標楷體" w:eastAsia="標楷體" w:hAnsi="標楷體" w:hint="eastAsia"/>
              </w:rPr>
              <w:t>由總社權責單位簽報專責主管核定</w:t>
            </w:r>
            <w:r w:rsidRPr="00013A5B">
              <w:rPr>
                <w:rFonts w:ascii="標楷體" w:eastAsia="標楷體" w:hAnsi="標楷體" w:hint="eastAsia"/>
              </w:rPr>
              <w:lastRenderedPageBreak/>
              <w:t>後，立即向法務部調查局申報。</w:t>
            </w:r>
          </w:p>
          <w:p w:rsidR="00FA175E" w:rsidRPr="00013A5B" w:rsidRDefault="00FA175E" w:rsidP="00206BC5">
            <w:pPr>
              <w:numPr>
                <w:ilvl w:val="0"/>
                <w:numId w:val="42"/>
              </w:numPr>
              <w:autoSpaceDE w:val="0"/>
              <w:autoSpaceDN w:val="0"/>
              <w:adjustRightInd w:val="0"/>
              <w:snapToGrid w:val="0"/>
              <w:spacing w:line="320" w:lineRule="exact"/>
              <w:ind w:left="908" w:hanging="454"/>
              <w:rPr>
                <w:rFonts w:ascii="標楷體" w:eastAsia="標楷體" w:hAnsi="標楷體"/>
              </w:rPr>
            </w:pPr>
            <w:r w:rsidRPr="00013A5B">
              <w:rPr>
                <w:rFonts w:ascii="標楷體" w:eastAsia="標楷體" w:hAnsi="標楷體" w:hint="eastAsia"/>
              </w:rPr>
              <w:t>如屬明顯重大緊急之疑似洗錢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案件之申報，應立即以傳真或其他可行方式儘速向法務部調查局申報，並立即補辦書面資料。但經法務部調查局以傳真資料確認回條（格式請至法務部調查局網站下載）確認收件者，無需補辦申報書。信用合作社並應留存傳真資料確認回條。</w:t>
            </w:r>
          </w:p>
          <w:p w:rsidR="00FA175E" w:rsidRPr="00013A5B" w:rsidRDefault="00FA175E" w:rsidP="00FA175E">
            <w:pPr>
              <w:spacing w:line="320" w:lineRule="exact"/>
              <w:ind w:leftChars="200" w:left="480" w:firstLine="0"/>
              <w:rPr>
                <w:rFonts w:ascii="標楷體" w:eastAsia="標楷體" w:hAnsi="標楷體"/>
              </w:rPr>
            </w:pPr>
            <w:r w:rsidRPr="00013A5B">
              <w:rPr>
                <w:rFonts w:ascii="標楷體" w:eastAsia="標楷體" w:hAnsi="標楷體" w:hint="eastAsia"/>
              </w:rPr>
              <w:t>防止申報資料及消息洩露之保密規定：</w:t>
            </w:r>
          </w:p>
          <w:p w:rsidR="00FA175E" w:rsidRPr="00013A5B" w:rsidRDefault="00FA175E" w:rsidP="00176E0A">
            <w:pPr>
              <w:numPr>
                <w:ilvl w:val="0"/>
                <w:numId w:val="24"/>
              </w:numPr>
              <w:autoSpaceDE w:val="0"/>
              <w:autoSpaceDN w:val="0"/>
              <w:adjustRightInd w:val="0"/>
              <w:snapToGrid w:val="0"/>
              <w:spacing w:line="320" w:lineRule="exact"/>
              <w:ind w:leftChars="200" w:left="962" w:hanging="482"/>
              <w:rPr>
                <w:rFonts w:ascii="標楷體" w:eastAsia="標楷體" w:hAnsi="標楷體"/>
              </w:rPr>
            </w:pPr>
            <w:r w:rsidRPr="00013A5B">
              <w:rPr>
                <w:rFonts w:ascii="標楷體" w:eastAsia="標楷體" w:hAnsi="標楷體" w:hint="eastAsia"/>
              </w:rPr>
              <w:t>疑似洗錢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申報事項，各級人員應保守秘密，不得任意洩露。信用合作社並應提供員工如何避免資訊洩露之訓練或教材，避免員工與客戶應對或辦理日常作業時，發生資訊洩露情形。</w:t>
            </w:r>
          </w:p>
          <w:p w:rsidR="00FA175E" w:rsidRPr="00013A5B" w:rsidRDefault="00FA175E" w:rsidP="00176E0A">
            <w:pPr>
              <w:numPr>
                <w:ilvl w:val="0"/>
                <w:numId w:val="24"/>
              </w:numPr>
              <w:autoSpaceDE w:val="0"/>
              <w:autoSpaceDN w:val="0"/>
              <w:adjustRightInd w:val="0"/>
              <w:snapToGrid w:val="0"/>
              <w:spacing w:line="320" w:lineRule="exact"/>
              <w:ind w:leftChars="200" w:left="962" w:hanging="482"/>
              <w:rPr>
                <w:rFonts w:ascii="標楷體" w:eastAsia="標楷體" w:hAnsi="標楷體"/>
              </w:rPr>
            </w:pPr>
            <w:r w:rsidRPr="00013A5B">
              <w:rPr>
                <w:rFonts w:ascii="標楷體" w:eastAsia="標楷體" w:hAnsi="標楷體" w:hint="eastAsia"/>
              </w:rPr>
              <w:t>本申報事項有關之文書，</w:t>
            </w:r>
            <w:proofErr w:type="gramStart"/>
            <w:r w:rsidRPr="00013A5B">
              <w:rPr>
                <w:rFonts w:ascii="標楷體" w:eastAsia="標楷體" w:hAnsi="標楷體" w:hint="eastAsia"/>
              </w:rPr>
              <w:t>均應以</w:t>
            </w:r>
            <w:proofErr w:type="gramEnd"/>
            <w:r w:rsidRPr="00013A5B">
              <w:rPr>
                <w:rFonts w:ascii="標楷體" w:eastAsia="標楷體" w:hAnsi="標楷體" w:hint="eastAsia"/>
              </w:rPr>
              <w:t>機密文件處理，如有洩密案件應依有關規定處理。</w:t>
            </w:r>
          </w:p>
          <w:p w:rsidR="00FA175E" w:rsidRPr="00013A5B" w:rsidRDefault="00FA175E" w:rsidP="00176E0A">
            <w:pPr>
              <w:numPr>
                <w:ilvl w:val="0"/>
                <w:numId w:val="24"/>
              </w:numPr>
              <w:autoSpaceDE w:val="0"/>
              <w:autoSpaceDN w:val="0"/>
              <w:adjustRightInd w:val="0"/>
              <w:snapToGrid w:val="0"/>
              <w:spacing w:line="320" w:lineRule="exact"/>
              <w:ind w:leftChars="200" w:left="962" w:hanging="482"/>
              <w:rPr>
                <w:rFonts w:ascii="標楷體" w:eastAsia="標楷體" w:hAnsi="標楷體"/>
              </w:rPr>
            </w:pPr>
            <w:r w:rsidRPr="00013A5B">
              <w:rPr>
                <w:rFonts w:ascii="標楷體" w:eastAsia="標楷體" w:hAnsi="標楷體" w:hint="eastAsia"/>
              </w:rPr>
              <w:t>防制洗錢專責人員、法令遵循主管人員或稽核單位人員為執行職務需要，應得及時取得客戶資料與交易紀錄，惟仍應遵循保密之規定。</w:t>
            </w:r>
          </w:p>
          <w:p w:rsidR="00FA175E" w:rsidRPr="00013A5B" w:rsidRDefault="00FA175E" w:rsidP="00013A5B">
            <w:pPr>
              <w:autoSpaceDE w:val="0"/>
              <w:autoSpaceDN w:val="0"/>
              <w:adjustRightInd w:val="0"/>
              <w:snapToGrid w:val="0"/>
              <w:spacing w:line="320" w:lineRule="exact"/>
              <w:ind w:leftChars="157" w:left="377" w:firstLineChars="5" w:firstLine="12"/>
              <w:rPr>
                <w:rFonts w:ascii="標楷體" w:eastAsia="標楷體" w:hAnsi="標楷體"/>
              </w:rPr>
            </w:pPr>
            <w:r w:rsidRPr="00013A5B">
              <w:rPr>
                <w:rFonts w:ascii="標楷體" w:eastAsia="標楷體" w:hAnsi="標楷體" w:hint="eastAsia"/>
              </w:rPr>
              <w:t>執行帳戶或交易持續監控之情形應予記錄，並依第十</w:t>
            </w:r>
            <w:r w:rsidR="004002DD" w:rsidRPr="00013A5B">
              <w:rPr>
                <w:rFonts w:ascii="標楷體" w:eastAsia="標楷體" w:hAnsi="標楷體" w:hint="eastAsia"/>
                <w:color w:val="FF0000"/>
                <w:u w:val="single"/>
                <w:lang w:eastAsia="zh-HK"/>
              </w:rPr>
              <w:t>四</w:t>
            </w:r>
            <w:r w:rsidRPr="00013A5B">
              <w:rPr>
                <w:rFonts w:ascii="標楷體" w:eastAsia="標楷體" w:hAnsi="標楷體" w:hint="eastAsia"/>
              </w:rPr>
              <w:t>條規定之期限進行保存。</w:t>
            </w:r>
          </w:p>
        </w:tc>
        <w:tc>
          <w:tcPr>
            <w:tcW w:w="1728" w:type="pct"/>
          </w:tcPr>
          <w:p w:rsidR="00FA175E" w:rsidRPr="003805E5" w:rsidRDefault="00FA175E" w:rsidP="008D30AF">
            <w:pPr>
              <w:autoSpaceDE w:val="0"/>
              <w:autoSpaceDN w:val="0"/>
              <w:adjustRightInd w:val="0"/>
              <w:snapToGrid w:val="0"/>
              <w:spacing w:line="320" w:lineRule="exact"/>
              <w:ind w:rightChars="14" w:right="34" w:hanging="1276"/>
              <w:rPr>
                <w:rFonts w:ascii="標楷體" w:eastAsia="標楷體" w:hAnsi="標楷體" w:cs="Arial"/>
              </w:rPr>
            </w:pPr>
            <w:r w:rsidRPr="003805E5">
              <w:rPr>
                <w:rFonts w:ascii="標楷體" w:eastAsia="標楷體" w:hAnsi="標楷體" w:cs="Arial" w:hint="eastAsia"/>
              </w:rPr>
              <w:lastRenderedPageBreak/>
              <w:t>第九條</w:t>
            </w:r>
          </w:p>
          <w:p w:rsidR="00FA175E" w:rsidRPr="003805E5" w:rsidRDefault="00FA175E" w:rsidP="008D30AF">
            <w:pPr>
              <w:pStyle w:val="Web"/>
              <w:widowControl w:val="0"/>
              <w:tabs>
                <w:tab w:val="left" w:pos="917"/>
              </w:tabs>
              <w:snapToGrid w:val="0"/>
              <w:spacing w:before="0" w:beforeAutospacing="0" w:after="0" w:afterAutospacing="0" w:line="320" w:lineRule="exact"/>
              <w:ind w:leftChars="200" w:left="480" w:rightChars="14" w:right="34" w:firstLine="0"/>
              <w:rPr>
                <w:rFonts w:ascii="標楷體" w:eastAsia="標楷體" w:hAnsi="標楷體" w:cs="Times New Roman"/>
              </w:rPr>
            </w:pPr>
            <w:r w:rsidRPr="003805E5">
              <w:rPr>
                <w:rFonts w:ascii="標楷體" w:eastAsia="標楷體" w:hAnsi="標楷體" w:cs="Times New Roman" w:hint="eastAsia"/>
              </w:rPr>
              <w:t>信用合作社對</w:t>
            </w:r>
            <w:r w:rsidRPr="003805E5">
              <w:rPr>
                <w:rFonts w:ascii="標楷體" w:eastAsia="標楷體" w:hAnsi="標楷體" w:cs="Times New Roman"/>
              </w:rPr>
              <w:t>帳戶及交易之持續監控，</w:t>
            </w:r>
            <w:r w:rsidRPr="003805E5">
              <w:rPr>
                <w:rFonts w:ascii="標楷體" w:eastAsia="標楷體" w:hAnsi="標楷體" w:cs="Times New Roman" w:hint="eastAsia"/>
              </w:rPr>
              <w:t>應依下列規定辦理</w:t>
            </w:r>
            <w:r w:rsidRPr="003805E5">
              <w:rPr>
                <w:rFonts w:ascii="標楷體" w:eastAsia="標楷體" w:hAnsi="標楷體" w:cs="Times New Roman"/>
              </w:rPr>
              <w:t>：</w:t>
            </w:r>
          </w:p>
          <w:p w:rsidR="00FA175E" w:rsidRPr="003805E5" w:rsidRDefault="00FA175E" w:rsidP="006A4CEC">
            <w:pPr>
              <w:pStyle w:val="Web"/>
              <w:widowControl w:val="0"/>
              <w:numPr>
                <w:ilvl w:val="0"/>
                <w:numId w:val="95"/>
              </w:numPr>
              <w:tabs>
                <w:tab w:val="left" w:pos="917"/>
              </w:tabs>
              <w:autoSpaceDE w:val="0"/>
              <w:autoSpaceDN w:val="0"/>
              <w:adjustRightInd w:val="0"/>
              <w:snapToGrid w:val="0"/>
              <w:spacing w:before="0" w:beforeAutospacing="0" w:after="0" w:afterAutospacing="0" w:line="320" w:lineRule="exact"/>
              <w:ind w:left="908" w:rightChars="14" w:right="34" w:hanging="454"/>
              <w:rPr>
                <w:rFonts w:ascii="標楷體" w:eastAsia="標楷體" w:hAnsi="標楷體" w:cs="Times New Roman"/>
              </w:rPr>
            </w:pPr>
            <w:r w:rsidRPr="003805E5">
              <w:rPr>
                <w:rFonts w:ascii="標楷體" w:eastAsia="標楷體" w:hAnsi="標楷體" w:hint="eastAsia"/>
              </w:rPr>
              <w:t>信用合作社應逐步以資訊系統</w:t>
            </w:r>
            <w:proofErr w:type="gramStart"/>
            <w:r w:rsidRPr="003805E5">
              <w:rPr>
                <w:rFonts w:ascii="標楷體" w:eastAsia="標楷體" w:hAnsi="標楷體" w:hint="eastAsia"/>
              </w:rPr>
              <w:t>整合全社客戶</w:t>
            </w:r>
            <w:proofErr w:type="gramEnd"/>
            <w:r w:rsidRPr="003805E5">
              <w:rPr>
                <w:rFonts w:ascii="標楷體" w:eastAsia="標楷體" w:hAnsi="標楷體" w:hint="eastAsia"/>
              </w:rPr>
              <w:t>之基本資料及交易資料，</w:t>
            </w:r>
            <w:proofErr w:type="gramStart"/>
            <w:r w:rsidRPr="003805E5">
              <w:rPr>
                <w:rFonts w:ascii="標楷體" w:eastAsia="標楷體" w:hAnsi="標楷體" w:hint="eastAsia"/>
              </w:rPr>
              <w:t>供總</w:t>
            </w:r>
            <w:proofErr w:type="gramEnd"/>
            <w:r w:rsidRPr="003805E5">
              <w:rPr>
                <w:rFonts w:ascii="標楷體" w:eastAsia="標楷體" w:hAnsi="標楷體" w:hint="eastAsia"/>
              </w:rPr>
              <w:t>（分）社進行基於防制洗錢及</w:t>
            </w:r>
            <w:proofErr w:type="gramStart"/>
            <w:r w:rsidRPr="003805E5">
              <w:rPr>
                <w:rFonts w:ascii="標楷體" w:eastAsia="標楷體" w:hAnsi="標楷體" w:hint="eastAsia"/>
              </w:rPr>
              <w:t>打擊資恐目的</w:t>
            </w:r>
            <w:proofErr w:type="gramEnd"/>
            <w:r w:rsidRPr="003805E5">
              <w:rPr>
                <w:rFonts w:ascii="標楷體" w:eastAsia="標楷體" w:hAnsi="標楷體" w:hint="eastAsia"/>
              </w:rPr>
              <w:t>之查詢，以強化其帳戶及交易監控能力。對於各單位調取及查詢客戶之資料，應建立內部控制程序，並注意資料之保密性。</w:t>
            </w:r>
          </w:p>
          <w:p w:rsidR="00FA175E" w:rsidRPr="003805E5" w:rsidRDefault="00FA175E" w:rsidP="006A4CEC">
            <w:pPr>
              <w:pStyle w:val="Web"/>
              <w:widowControl w:val="0"/>
              <w:numPr>
                <w:ilvl w:val="0"/>
                <w:numId w:val="95"/>
              </w:numPr>
              <w:tabs>
                <w:tab w:val="left" w:pos="917"/>
              </w:tabs>
              <w:autoSpaceDE w:val="0"/>
              <w:autoSpaceDN w:val="0"/>
              <w:adjustRightInd w:val="0"/>
              <w:snapToGrid w:val="0"/>
              <w:spacing w:before="0" w:beforeAutospacing="0" w:after="0" w:afterAutospacing="0" w:line="320" w:lineRule="exact"/>
              <w:ind w:left="908" w:rightChars="14" w:right="34" w:hanging="454"/>
              <w:rPr>
                <w:rFonts w:ascii="標楷體" w:eastAsia="標楷體" w:hAnsi="標楷體" w:cs="Times New Roman"/>
              </w:rPr>
            </w:pPr>
            <w:r w:rsidRPr="003805E5">
              <w:rPr>
                <w:rFonts w:ascii="標楷體" w:eastAsia="標楷體" w:hAnsi="標楷體"/>
              </w:rPr>
              <w:t>應</w:t>
            </w:r>
            <w:r w:rsidRPr="003805E5">
              <w:rPr>
                <w:rFonts w:ascii="標楷體" w:eastAsia="標楷體" w:hAnsi="標楷體" w:hint="eastAsia"/>
              </w:rPr>
              <w:t>依據以風險為基礎之方法，建立</w:t>
            </w:r>
            <w:r w:rsidRPr="003805E5">
              <w:rPr>
                <w:rFonts w:ascii="標楷體" w:eastAsia="標楷體" w:hAnsi="標楷體"/>
              </w:rPr>
              <w:t>帳戶及交易監控</w:t>
            </w:r>
            <w:r w:rsidRPr="003805E5">
              <w:rPr>
                <w:rFonts w:ascii="標楷體" w:eastAsia="標楷體" w:hAnsi="標楷體" w:hint="eastAsia"/>
              </w:rPr>
              <w:t>政策與程序，並</w:t>
            </w:r>
            <w:r w:rsidRPr="003805E5">
              <w:rPr>
                <w:rFonts w:ascii="標楷體" w:eastAsia="標楷體" w:hAnsi="標楷體"/>
              </w:rPr>
              <w:t>利用資訊系統，輔助發現</w:t>
            </w:r>
            <w:r w:rsidRPr="003805E5">
              <w:rPr>
                <w:rFonts w:ascii="標楷體" w:eastAsia="標楷體" w:hAnsi="標楷體" w:hint="eastAsia"/>
              </w:rPr>
              <w:t>疑似洗錢</w:t>
            </w:r>
            <w:proofErr w:type="gramStart"/>
            <w:r w:rsidRPr="003805E5">
              <w:rPr>
                <w:rFonts w:ascii="標楷體" w:eastAsia="標楷體" w:hAnsi="標楷體" w:hint="eastAsia"/>
              </w:rPr>
              <w:t>或資恐</w:t>
            </w:r>
            <w:r w:rsidRPr="003805E5">
              <w:rPr>
                <w:rFonts w:ascii="標楷體" w:eastAsia="標楷體" w:hAnsi="標楷體"/>
              </w:rPr>
              <w:t>交易</w:t>
            </w:r>
            <w:proofErr w:type="gramEnd"/>
            <w:r w:rsidRPr="003805E5">
              <w:rPr>
                <w:rFonts w:ascii="標楷體" w:eastAsia="標楷體" w:hAnsi="標楷體"/>
              </w:rPr>
              <w:t>。</w:t>
            </w:r>
          </w:p>
          <w:p w:rsidR="00FA175E" w:rsidRPr="003805E5" w:rsidRDefault="00FA175E" w:rsidP="006A4CEC">
            <w:pPr>
              <w:pStyle w:val="Web"/>
              <w:widowControl w:val="0"/>
              <w:numPr>
                <w:ilvl w:val="0"/>
                <w:numId w:val="95"/>
              </w:numPr>
              <w:tabs>
                <w:tab w:val="left" w:pos="917"/>
              </w:tabs>
              <w:autoSpaceDE w:val="0"/>
              <w:autoSpaceDN w:val="0"/>
              <w:adjustRightInd w:val="0"/>
              <w:snapToGrid w:val="0"/>
              <w:spacing w:before="0" w:beforeAutospacing="0" w:after="0" w:afterAutospacing="0" w:line="320" w:lineRule="exact"/>
              <w:ind w:left="908" w:rightChars="14" w:right="34" w:hanging="454"/>
              <w:rPr>
                <w:rFonts w:ascii="標楷體" w:eastAsia="標楷體" w:hAnsi="標楷體" w:cs="Times New Roman"/>
              </w:rPr>
            </w:pPr>
            <w:r w:rsidRPr="003805E5">
              <w:rPr>
                <w:rFonts w:ascii="標楷體" w:eastAsia="標楷體" w:hAnsi="標楷體" w:hint="eastAsia"/>
              </w:rPr>
              <w:t>依據防制洗錢與</w:t>
            </w:r>
            <w:proofErr w:type="gramStart"/>
            <w:r w:rsidRPr="003805E5">
              <w:rPr>
                <w:rFonts w:ascii="標楷體" w:eastAsia="標楷體" w:hAnsi="標楷體" w:hint="eastAsia"/>
              </w:rPr>
              <w:t>打擊資恐法令</w:t>
            </w:r>
            <w:proofErr w:type="gramEnd"/>
            <w:r w:rsidRPr="003805E5">
              <w:rPr>
                <w:rFonts w:ascii="標楷體" w:eastAsia="標楷體" w:hAnsi="標楷體" w:hint="eastAsia"/>
              </w:rPr>
              <w:t>規範、其客戶</w:t>
            </w:r>
            <w:r w:rsidRPr="003805E5" w:rsidDel="00AF1F29">
              <w:rPr>
                <w:rFonts w:ascii="標楷體" w:eastAsia="標楷體" w:hAnsi="標楷體" w:hint="eastAsia"/>
              </w:rPr>
              <w:t>性質、</w:t>
            </w:r>
            <w:r w:rsidRPr="003805E5">
              <w:rPr>
                <w:rFonts w:ascii="標楷體" w:eastAsia="標楷體" w:hAnsi="標楷體" w:hint="eastAsia"/>
              </w:rPr>
              <w:t>業務規模</w:t>
            </w:r>
            <w:r w:rsidRPr="003805E5" w:rsidDel="00AF1F29">
              <w:rPr>
                <w:rFonts w:ascii="標楷體" w:eastAsia="標楷體" w:hAnsi="標楷體" w:hint="eastAsia"/>
              </w:rPr>
              <w:t>及複雜度</w:t>
            </w:r>
            <w:r w:rsidRPr="003805E5">
              <w:rPr>
                <w:rFonts w:ascii="標楷體" w:eastAsia="標楷體" w:hAnsi="標楷體" w:hint="eastAsia"/>
              </w:rPr>
              <w:t>、</w:t>
            </w:r>
            <w:r w:rsidRPr="003805E5" w:rsidDel="00AF1F29">
              <w:rPr>
                <w:rFonts w:ascii="標楷體" w:eastAsia="標楷體" w:hAnsi="標楷體" w:hint="eastAsia"/>
              </w:rPr>
              <w:t>內部與外部來源取得之</w:t>
            </w:r>
            <w:r w:rsidRPr="003805E5">
              <w:rPr>
                <w:rFonts w:ascii="標楷體" w:eastAsia="標楷體" w:hAnsi="標楷體" w:hint="eastAsia"/>
              </w:rPr>
              <w:t>洗錢</w:t>
            </w:r>
            <w:proofErr w:type="gramStart"/>
            <w:r w:rsidRPr="003805E5">
              <w:rPr>
                <w:rFonts w:ascii="標楷體" w:eastAsia="標楷體" w:hAnsi="標楷體" w:hint="eastAsia"/>
              </w:rPr>
              <w:t>與資恐相關</w:t>
            </w:r>
            <w:proofErr w:type="gramEnd"/>
            <w:r w:rsidRPr="003805E5">
              <w:rPr>
                <w:rFonts w:ascii="標楷體" w:eastAsia="標楷體" w:hAnsi="標楷體" w:hint="eastAsia"/>
              </w:rPr>
              <w:t>趨勢與</w:t>
            </w:r>
            <w:r w:rsidRPr="003805E5" w:rsidDel="00AF1F29">
              <w:rPr>
                <w:rFonts w:ascii="標楷體" w:eastAsia="標楷體" w:hAnsi="標楷體" w:hint="eastAsia"/>
              </w:rPr>
              <w:t>資訊</w:t>
            </w:r>
            <w:r w:rsidRPr="003805E5">
              <w:rPr>
                <w:rFonts w:ascii="標楷體" w:eastAsia="標楷體" w:hAnsi="標楷體" w:hint="eastAsia"/>
              </w:rPr>
              <w:t>、信用合作社內部風險評估結果等，檢討其</w:t>
            </w:r>
            <w:r w:rsidRPr="003805E5">
              <w:rPr>
                <w:rFonts w:ascii="標楷體" w:eastAsia="標楷體" w:hAnsi="標楷體"/>
              </w:rPr>
              <w:t>帳戶及交易監控</w:t>
            </w:r>
            <w:r w:rsidRPr="003805E5">
              <w:rPr>
                <w:rFonts w:ascii="標楷體" w:eastAsia="標楷體" w:hAnsi="標楷體" w:hint="eastAsia"/>
              </w:rPr>
              <w:t>政策及程序，並定期更新之。</w:t>
            </w:r>
          </w:p>
          <w:p w:rsidR="00FA175E" w:rsidRPr="003805E5" w:rsidRDefault="00FA175E" w:rsidP="006A4CEC">
            <w:pPr>
              <w:pStyle w:val="Web"/>
              <w:widowControl w:val="0"/>
              <w:numPr>
                <w:ilvl w:val="0"/>
                <w:numId w:val="95"/>
              </w:numPr>
              <w:tabs>
                <w:tab w:val="left" w:pos="917"/>
              </w:tabs>
              <w:autoSpaceDE w:val="0"/>
              <w:autoSpaceDN w:val="0"/>
              <w:adjustRightInd w:val="0"/>
              <w:snapToGrid w:val="0"/>
              <w:spacing w:before="0" w:beforeAutospacing="0" w:after="0" w:afterAutospacing="0" w:line="320" w:lineRule="exact"/>
              <w:ind w:left="908" w:rightChars="14" w:right="34" w:hanging="454"/>
              <w:rPr>
                <w:rFonts w:ascii="標楷體" w:eastAsia="標楷體" w:hAnsi="標楷體" w:cs="Times New Roman"/>
              </w:rPr>
            </w:pPr>
            <w:r w:rsidRPr="003805E5">
              <w:rPr>
                <w:rFonts w:ascii="標楷體" w:eastAsia="標楷體" w:hAnsi="標楷體"/>
              </w:rPr>
              <w:t>帳戶及交易監控</w:t>
            </w:r>
            <w:r w:rsidRPr="003805E5">
              <w:rPr>
                <w:rFonts w:ascii="標楷體" w:eastAsia="標楷體" w:hAnsi="標楷體" w:hint="eastAsia"/>
              </w:rPr>
              <w:t>政策及程序，至少應包括完整</w:t>
            </w:r>
            <w:r w:rsidRPr="00355A08">
              <w:rPr>
                <w:rFonts w:ascii="標楷體" w:eastAsia="標楷體" w:hAnsi="標楷體" w:hint="eastAsia"/>
                <w:color w:val="FF0000"/>
                <w:u w:val="single"/>
              </w:rPr>
              <w:t>的</w:t>
            </w:r>
            <w:r w:rsidRPr="003805E5">
              <w:rPr>
                <w:rFonts w:ascii="標楷體" w:eastAsia="標楷體" w:hAnsi="標楷體"/>
              </w:rPr>
              <w:t>監控型態</w:t>
            </w:r>
            <w:r w:rsidRPr="003805E5">
              <w:rPr>
                <w:rFonts w:ascii="標楷體" w:eastAsia="標楷體" w:hAnsi="標楷體" w:hint="eastAsia"/>
              </w:rPr>
              <w:t>、參數設定、</w:t>
            </w:r>
            <w:r w:rsidRPr="003805E5">
              <w:rPr>
                <w:rFonts w:ascii="標楷體" w:eastAsia="標楷體" w:hAnsi="標楷體"/>
              </w:rPr>
              <w:t>金額門檻</w:t>
            </w:r>
            <w:r w:rsidRPr="003805E5">
              <w:rPr>
                <w:rFonts w:ascii="標楷體" w:eastAsia="標楷體" w:hAnsi="標楷體" w:hint="eastAsia"/>
              </w:rPr>
              <w:t>、預警案件與監控作業之執行程序與監控案件</w:t>
            </w:r>
            <w:r w:rsidRPr="00355A08">
              <w:rPr>
                <w:rFonts w:ascii="標楷體" w:eastAsia="標楷體" w:hAnsi="標楷體" w:hint="eastAsia"/>
                <w:color w:val="FF0000"/>
                <w:u w:val="single"/>
              </w:rPr>
              <w:t>的</w:t>
            </w:r>
            <w:r w:rsidRPr="003805E5">
              <w:rPr>
                <w:rFonts w:ascii="標楷體" w:eastAsia="標楷體" w:hAnsi="標楷體" w:hint="eastAsia"/>
              </w:rPr>
              <w:t>檢視程序及申報標準，並將其書面化。</w:t>
            </w:r>
          </w:p>
          <w:p w:rsidR="00FA175E" w:rsidRPr="003805E5" w:rsidRDefault="00FA175E" w:rsidP="00206BC5">
            <w:pPr>
              <w:pStyle w:val="Web"/>
              <w:widowControl w:val="0"/>
              <w:numPr>
                <w:ilvl w:val="0"/>
                <w:numId w:val="95"/>
              </w:numPr>
              <w:tabs>
                <w:tab w:val="left" w:pos="917"/>
              </w:tabs>
              <w:autoSpaceDE w:val="0"/>
              <w:autoSpaceDN w:val="0"/>
              <w:adjustRightInd w:val="0"/>
              <w:snapToGrid w:val="0"/>
              <w:spacing w:before="0" w:beforeAutospacing="0" w:after="0" w:afterAutospacing="0" w:line="320" w:lineRule="exact"/>
              <w:ind w:left="908" w:rightChars="14" w:right="34" w:hanging="454"/>
              <w:rPr>
                <w:rFonts w:ascii="標楷體" w:eastAsia="標楷體" w:hAnsi="標楷體" w:cs="Times New Roman"/>
              </w:rPr>
            </w:pPr>
            <w:r w:rsidRPr="003805E5">
              <w:rPr>
                <w:rFonts w:ascii="標楷體" w:eastAsia="標楷體" w:hAnsi="標楷體" w:hint="eastAsia"/>
              </w:rPr>
              <w:t>前款機制應予測試，測試面向包括：</w:t>
            </w:r>
          </w:p>
          <w:p w:rsidR="00FA175E" w:rsidRPr="003805E5" w:rsidRDefault="00FA175E" w:rsidP="006A4CEC">
            <w:pPr>
              <w:numPr>
                <w:ilvl w:val="0"/>
                <w:numId w:val="96"/>
              </w:numPr>
              <w:spacing w:line="320" w:lineRule="exact"/>
              <w:ind w:left="1151" w:rightChars="14" w:right="34" w:hanging="737"/>
              <w:rPr>
                <w:rFonts w:ascii="標楷體" w:eastAsia="標楷體" w:hAnsi="標楷體"/>
              </w:rPr>
            </w:pPr>
            <w:r w:rsidRPr="003805E5">
              <w:rPr>
                <w:rFonts w:ascii="標楷體" w:eastAsia="標楷體" w:hAnsi="標楷體" w:hint="eastAsia"/>
              </w:rPr>
              <w:t>內部控制流程：檢視帳戶及交易監控機制之相關人員或單位之角色</w:t>
            </w:r>
            <w:r w:rsidRPr="003805E5">
              <w:rPr>
                <w:rFonts w:ascii="標楷體" w:eastAsia="標楷體" w:hAnsi="標楷體" w:hint="eastAsia"/>
              </w:rPr>
              <w:lastRenderedPageBreak/>
              <w:t>與責任。</w:t>
            </w:r>
          </w:p>
          <w:p w:rsidR="00FA175E" w:rsidRPr="003805E5" w:rsidRDefault="00FA175E" w:rsidP="006A4CEC">
            <w:pPr>
              <w:numPr>
                <w:ilvl w:val="0"/>
                <w:numId w:val="96"/>
              </w:numPr>
              <w:spacing w:line="320" w:lineRule="exact"/>
              <w:ind w:left="1151" w:rightChars="14" w:right="34" w:hanging="737"/>
              <w:rPr>
                <w:rFonts w:ascii="標楷體" w:eastAsia="標楷體" w:hAnsi="標楷體"/>
              </w:rPr>
            </w:pPr>
            <w:r w:rsidRPr="003805E5">
              <w:rPr>
                <w:rFonts w:ascii="標楷體" w:eastAsia="標楷體" w:hAnsi="標楷體" w:hint="eastAsia"/>
              </w:rPr>
              <w:t>輸入資料與對應之系統欄位正確及完整。</w:t>
            </w:r>
          </w:p>
          <w:p w:rsidR="00FA175E" w:rsidRPr="003805E5" w:rsidRDefault="00FA175E" w:rsidP="006A4CEC">
            <w:pPr>
              <w:numPr>
                <w:ilvl w:val="0"/>
                <w:numId w:val="96"/>
              </w:numPr>
              <w:spacing w:line="320" w:lineRule="exact"/>
              <w:ind w:left="1151" w:rightChars="14" w:right="34" w:hanging="737"/>
              <w:rPr>
                <w:rFonts w:ascii="標楷體" w:eastAsia="標楷體" w:hAnsi="標楷體"/>
              </w:rPr>
            </w:pPr>
            <w:r w:rsidRPr="003805E5">
              <w:rPr>
                <w:rFonts w:ascii="標楷體" w:eastAsia="標楷體" w:hAnsi="標楷體" w:hint="eastAsia"/>
              </w:rPr>
              <w:t>偵測情境邏輯。</w:t>
            </w:r>
          </w:p>
          <w:p w:rsidR="00FA175E" w:rsidRPr="003805E5" w:rsidRDefault="00FA175E" w:rsidP="006A4CEC">
            <w:pPr>
              <w:numPr>
                <w:ilvl w:val="0"/>
                <w:numId w:val="96"/>
              </w:numPr>
              <w:spacing w:line="320" w:lineRule="exact"/>
              <w:ind w:left="1151" w:rightChars="14" w:right="34" w:hanging="737"/>
              <w:rPr>
                <w:rFonts w:ascii="標楷體" w:eastAsia="標楷體" w:hAnsi="標楷體"/>
              </w:rPr>
            </w:pPr>
            <w:r w:rsidRPr="003805E5">
              <w:rPr>
                <w:rFonts w:ascii="標楷體" w:eastAsia="標楷體" w:hAnsi="標楷體" w:hint="eastAsia"/>
              </w:rPr>
              <w:t>模型驗證。</w:t>
            </w:r>
          </w:p>
          <w:p w:rsidR="00FA175E" w:rsidRPr="003805E5" w:rsidRDefault="00FA175E" w:rsidP="006A4CEC">
            <w:pPr>
              <w:numPr>
                <w:ilvl w:val="0"/>
                <w:numId w:val="96"/>
              </w:numPr>
              <w:spacing w:line="320" w:lineRule="exact"/>
              <w:ind w:left="1151" w:rightChars="14" w:right="34" w:hanging="737"/>
              <w:rPr>
                <w:rFonts w:ascii="標楷體" w:eastAsia="標楷體" w:hAnsi="標楷體"/>
              </w:rPr>
            </w:pPr>
            <w:r w:rsidRPr="003805E5">
              <w:rPr>
                <w:rFonts w:ascii="標楷體" w:eastAsia="標楷體" w:hAnsi="標楷體" w:hint="eastAsia"/>
              </w:rPr>
              <w:t>資料輸出。</w:t>
            </w:r>
          </w:p>
          <w:p w:rsidR="00FA175E" w:rsidRPr="003805E5" w:rsidRDefault="00FA175E" w:rsidP="00206BC5">
            <w:pPr>
              <w:pStyle w:val="Web"/>
              <w:widowControl w:val="0"/>
              <w:numPr>
                <w:ilvl w:val="0"/>
                <w:numId w:val="97"/>
              </w:numPr>
              <w:tabs>
                <w:tab w:val="left" w:pos="917"/>
              </w:tabs>
              <w:autoSpaceDE w:val="0"/>
              <w:autoSpaceDN w:val="0"/>
              <w:adjustRightInd w:val="0"/>
              <w:snapToGrid w:val="0"/>
              <w:spacing w:before="0" w:beforeAutospacing="0" w:after="0" w:afterAutospacing="0" w:line="320" w:lineRule="exact"/>
              <w:ind w:left="908" w:rightChars="14" w:right="34" w:hanging="454"/>
              <w:rPr>
                <w:rFonts w:ascii="標楷體" w:eastAsia="標楷體" w:hAnsi="標楷體" w:cs="Times New Roman"/>
              </w:rPr>
            </w:pPr>
            <w:r w:rsidRPr="003805E5">
              <w:rPr>
                <w:rFonts w:ascii="標楷體" w:eastAsia="標楷體" w:hAnsi="標楷體" w:hint="eastAsia"/>
              </w:rPr>
              <w:t>信用合作社發現或有合理理由懷疑客戶、客戶之資金、資產或其欲/已進行之交易與洗錢或</w:t>
            </w:r>
            <w:proofErr w:type="gramStart"/>
            <w:r w:rsidRPr="003805E5">
              <w:rPr>
                <w:rFonts w:ascii="標楷體" w:eastAsia="標楷體" w:hAnsi="標楷體" w:hint="eastAsia"/>
              </w:rPr>
              <w:t>資恐等</w:t>
            </w:r>
            <w:proofErr w:type="gramEnd"/>
            <w:r w:rsidRPr="003805E5">
              <w:rPr>
                <w:rFonts w:ascii="標楷體" w:eastAsia="標楷體" w:hAnsi="標楷體" w:hint="eastAsia"/>
              </w:rPr>
              <w:t>有關者，不論金額或價值大小或交易完成與否，均應對客戶身分進一步審查。</w:t>
            </w:r>
          </w:p>
          <w:p w:rsidR="00FA175E" w:rsidRPr="003805E5" w:rsidRDefault="00FA175E" w:rsidP="00206BC5">
            <w:pPr>
              <w:pStyle w:val="Web"/>
              <w:widowControl w:val="0"/>
              <w:numPr>
                <w:ilvl w:val="0"/>
                <w:numId w:val="97"/>
              </w:numPr>
              <w:tabs>
                <w:tab w:val="left" w:pos="917"/>
              </w:tabs>
              <w:autoSpaceDE w:val="0"/>
              <w:autoSpaceDN w:val="0"/>
              <w:adjustRightInd w:val="0"/>
              <w:snapToGrid w:val="0"/>
              <w:spacing w:before="0" w:beforeAutospacing="0" w:after="0" w:afterAutospacing="0" w:line="320" w:lineRule="exact"/>
              <w:ind w:left="908" w:rightChars="14" w:right="34" w:hanging="454"/>
              <w:rPr>
                <w:rFonts w:ascii="標楷體" w:eastAsia="標楷體" w:hAnsi="標楷體" w:cs="Times New Roman"/>
              </w:rPr>
            </w:pPr>
            <w:r w:rsidRPr="003805E5">
              <w:rPr>
                <w:rFonts w:ascii="標楷體" w:eastAsia="標楷體" w:hAnsi="標楷體" w:hint="eastAsia"/>
              </w:rPr>
              <w:t>附錄所列為可能產生之</w:t>
            </w:r>
            <w:r w:rsidRPr="00355A08">
              <w:rPr>
                <w:rFonts w:ascii="標楷體" w:eastAsia="標楷體" w:hAnsi="標楷體" w:hint="eastAsia"/>
                <w:color w:val="FF0000"/>
                <w:u w:val="single"/>
              </w:rPr>
              <w:t>可</w:t>
            </w:r>
            <w:r w:rsidRPr="003805E5">
              <w:rPr>
                <w:rFonts w:ascii="標楷體" w:eastAsia="標楷體" w:hAnsi="標楷體" w:hint="eastAsia"/>
              </w:rPr>
              <w:t>疑</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表徵，惟並非詳盡無遺，信用合作社應依本身資產規模、地域分布、業務特點、客群性質及交易特徵，並參照信用合作社內部之洗錢</w:t>
            </w:r>
            <w:proofErr w:type="gramStart"/>
            <w:r w:rsidRPr="003805E5">
              <w:rPr>
                <w:rFonts w:ascii="標楷體" w:eastAsia="標楷體" w:hAnsi="標楷體" w:hint="eastAsia"/>
              </w:rPr>
              <w:t>及資恐風險</w:t>
            </w:r>
            <w:proofErr w:type="gramEnd"/>
            <w:r w:rsidRPr="003805E5">
              <w:rPr>
                <w:rFonts w:ascii="標楷體" w:eastAsia="標楷體" w:hAnsi="標楷體" w:hint="eastAsia"/>
              </w:rPr>
              <w:t>評估或日常交易資訊等，選擇或自行發展契合信用合作社本身之表徵，以辨識出可能為</w:t>
            </w:r>
            <w:r w:rsidRPr="00355A08">
              <w:rPr>
                <w:rFonts w:ascii="標楷體" w:eastAsia="標楷體" w:hAnsi="標楷體" w:hint="eastAsia"/>
                <w:color w:val="FF0000"/>
                <w:u w:val="single"/>
              </w:rPr>
              <w:t>可疑</w:t>
            </w:r>
            <w:proofErr w:type="gramStart"/>
            <w:r w:rsidRPr="003805E5">
              <w:rPr>
                <w:rFonts w:ascii="標楷體" w:eastAsia="標楷體" w:hAnsi="標楷體" w:hint="eastAsia"/>
              </w:rPr>
              <w:t>或資恐之</w:t>
            </w:r>
            <w:proofErr w:type="gramEnd"/>
            <w:r w:rsidRPr="003805E5">
              <w:rPr>
                <w:rFonts w:ascii="標楷體" w:eastAsia="標楷體" w:hAnsi="標楷體" w:hint="eastAsia"/>
              </w:rPr>
              <w:t>警示交易。</w:t>
            </w:r>
          </w:p>
          <w:p w:rsidR="00FA175E" w:rsidRPr="00EF7967" w:rsidRDefault="00FA175E" w:rsidP="00206BC5">
            <w:pPr>
              <w:pStyle w:val="Web"/>
              <w:widowControl w:val="0"/>
              <w:numPr>
                <w:ilvl w:val="0"/>
                <w:numId w:val="97"/>
              </w:numPr>
              <w:tabs>
                <w:tab w:val="left" w:pos="917"/>
              </w:tabs>
              <w:autoSpaceDE w:val="0"/>
              <w:autoSpaceDN w:val="0"/>
              <w:adjustRightInd w:val="0"/>
              <w:snapToGrid w:val="0"/>
              <w:spacing w:before="0" w:beforeAutospacing="0" w:after="0" w:afterAutospacing="0" w:line="320" w:lineRule="exact"/>
              <w:ind w:left="908" w:rightChars="14" w:right="34" w:hanging="454"/>
              <w:rPr>
                <w:rFonts w:ascii="標楷體" w:eastAsia="標楷體" w:hAnsi="標楷體" w:cs="Times New Roman"/>
              </w:rPr>
            </w:pPr>
            <w:r w:rsidRPr="003805E5">
              <w:rPr>
                <w:rFonts w:ascii="標楷體" w:eastAsia="標楷體" w:hAnsi="標楷體" w:hint="eastAsia"/>
              </w:rPr>
              <w:t>前款辨識出之警示交易應就客戶個案情況判斷其合理性</w:t>
            </w:r>
            <w:r w:rsidRPr="003805E5">
              <w:rPr>
                <w:rFonts w:ascii="標楷體" w:eastAsia="標楷體" w:hAnsi="標楷體"/>
              </w:rPr>
              <w:t>（</w:t>
            </w:r>
            <w:r w:rsidRPr="003805E5">
              <w:rPr>
                <w:rFonts w:ascii="標楷體" w:eastAsia="標楷體" w:hAnsi="標楷體" w:hint="eastAsia"/>
              </w:rPr>
              <w:t>合理性之判斷例如是否有與客戶身分、收入或營業規模顯不相當、與客戶本身營業性質無關、不符合客戶商業模式、無合理經濟目的、無合理解釋、無合理用途、或資金來源不明或交代不清），並留存檢視紀錄。經</w:t>
            </w:r>
            <w:r w:rsidRPr="00355A08">
              <w:rPr>
                <w:rFonts w:ascii="標楷體" w:eastAsia="標楷體" w:hAnsi="標楷體" w:hint="eastAsia"/>
                <w:color w:val="FF0000"/>
                <w:u w:val="single"/>
              </w:rPr>
              <w:t>認定</w:t>
            </w:r>
            <w:r w:rsidRPr="003805E5">
              <w:rPr>
                <w:rFonts w:ascii="標楷體" w:eastAsia="標楷體" w:hAnsi="標楷體" w:hint="eastAsia"/>
              </w:rPr>
              <w:t>非</w:t>
            </w:r>
            <w:r w:rsidRPr="003805E5">
              <w:rPr>
                <w:rFonts w:ascii="標楷體" w:eastAsia="標楷體" w:hAnsi="標楷體" w:cs="Times New Roman" w:hint="eastAsia"/>
              </w:rPr>
              <w:t>疑似洗錢</w:t>
            </w:r>
            <w:proofErr w:type="gramStart"/>
            <w:r w:rsidRPr="003805E5">
              <w:rPr>
                <w:rFonts w:ascii="標楷體" w:eastAsia="標楷體" w:hAnsi="標楷體" w:cs="Times New Roman" w:hint="eastAsia"/>
              </w:rPr>
              <w:lastRenderedPageBreak/>
              <w:t>或資恐交易</w:t>
            </w:r>
            <w:proofErr w:type="gramEnd"/>
            <w:r w:rsidRPr="003805E5">
              <w:rPr>
                <w:rFonts w:ascii="標楷體" w:eastAsia="標楷體" w:hAnsi="標楷體" w:hint="eastAsia"/>
              </w:rPr>
              <w:t>者，應當記錄分析排除理由；如</w:t>
            </w:r>
            <w:r w:rsidRPr="00355A08">
              <w:rPr>
                <w:rFonts w:ascii="標楷體" w:eastAsia="標楷體" w:hAnsi="標楷體" w:hint="eastAsia"/>
                <w:color w:val="FF0000"/>
                <w:u w:val="single"/>
              </w:rPr>
              <w:t>認為有</w:t>
            </w:r>
            <w:r w:rsidRPr="003805E5">
              <w:rPr>
                <w:rFonts w:ascii="標楷體" w:eastAsia="標楷體" w:hAnsi="標楷體" w:hint="eastAsia"/>
              </w:rPr>
              <w:t>疑似洗錢</w:t>
            </w:r>
            <w:proofErr w:type="gramStart"/>
            <w:r w:rsidRPr="003805E5">
              <w:rPr>
                <w:rFonts w:ascii="標楷體" w:eastAsia="標楷體" w:hAnsi="標楷體" w:hint="eastAsia"/>
              </w:rPr>
              <w:t>或資恐</w:t>
            </w:r>
            <w:r w:rsidRPr="00355A08">
              <w:rPr>
                <w:rFonts w:ascii="標楷體" w:eastAsia="標楷體" w:hAnsi="標楷體" w:hint="eastAsia"/>
                <w:color w:val="FF0000"/>
                <w:u w:val="single"/>
              </w:rPr>
              <w:t>之</w:t>
            </w:r>
            <w:proofErr w:type="gramEnd"/>
            <w:r w:rsidRPr="003805E5">
              <w:rPr>
                <w:rFonts w:ascii="標楷體" w:eastAsia="標楷體" w:hAnsi="標楷體" w:hint="eastAsia"/>
              </w:rPr>
              <w:t>交易，</w:t>
            </w:r>
            <w:r w:rsidRPr="00355A08">
              <w:rPr>
                <w:rFonts w:ascii="標楷體" w:eastAsia="標楷體" w:hAnsi="標楷體" w:hint="eastAsia"/>
                <w:color w:val="FF0000"/>
                <w:u w:val="single"/>
              </w:rPr>
              <w:t>除應確認客戶身分並留存相關紀錄憑證外，應自信用合作社內部發現並確認為疑似洗錢</w:t>
            </w:r>
            <w:proofErr w:type="gramStart"/>
            <w:r w:rsidRPr="00355A08">
              <w:rPr>
                <w:rFonts w:ascii="標楷體" w:eastAsia="標楷體" w:hAnsi="標楷體" w:hint="eastAsia"/>
                <w:color w:val="FF0000"/>
                <w:u w:val="single"/>
              </w:rPr>
              <w:t>或資恐交易</w:t>
            </w:r>
            <w:proofErr w:type="gramEnd"/>
            <w:r w:rsidRPr="00355A08">
              <w:rPr>
                <w:rFonts w:ascii="標楷體" w:eastAsia="標楷體" w:hAnsi="標楷體" w:hint="eastAsia"/>
                <w:color w:val="FF0000"/>
                <w:u w:val="single"/>
              </w:rPr>
              <w:t>之日起十個營業日內向法務部調查局辦理申報。</w:t>
            </w:r>
          </w:p>
          <w:p w:rsidR="00EF7967" w:rsidRDefault="00EF7967" w:rsidP="00EF7967">
            <w:pPr>
              <w:pStyle w:val="Web"/>
              <w:widowControl w:val="0"/>
              <w:tabs>
                <w:tab w:val="left" w:pos="917"/>
              </w:tabs>
              <w:autoSpaceDE w:val="0"/>
              <w:autoSpaceDN w:val="0"/>
              <w:adjustRightInd w:val="0"/>
              <w:snapToGrid w:val="0"/>
              <w:spacing w:before="0" w:beforeAutospacing="0" w:after="0" w:afterAutospacing="0" w:line="320" w:lineRule="exact"/>
              <w:ind w:rightChars="14" w:right="34"/>
              <w:rPr>
                <w:rFonts w:ascii="標楷體" w:eastAsia="標楷體" w:hAnsi="標楷體"/>
                <w:color w:val="FF0000"/>
                <w:u w:val="single"/>
              </w:rPr>
            </w:pPr>
          </w:p>
          <w:p w:rsidR="005D5407" w:rsidRPr="003805E5" w:rsidRDefault="005D5407" w:rsidP="00EF7967">
            <w:pPr>
              <w:pStyle w:val="Web"/>
              <w:widowControl w:val="0"/>
              <w:tabs>
                <w:tab w:val="left" w:pos="917"/>
              </w:tabs>
              <w:autoSpaceDE w:val="0"/>
              <w:autoSpaceDN w:val="0"/>
              <w:adjustRightInd w:val="0"/>
              <w:snapToGrid w:val="0"/>
              <w:spacing w:before="0" w:beforeAutospacing="0" w:after="0" w:afterAutospacing="0" w:line="320" w:lineRule="exact"/>
              <w:ind w:rightChars="14" w:right="34"/>
              <w:rPr>
                <w:rFonts w:ascii="標楷體" w:eastAsia="標楷體" w:hAnsi="標楷體" w:cs="Times New Roman"/>
              </w:rPr>
            </w:pPr>
          </w:p>
          <w:p w:rsidR="00FA175E" w:rsidRPr="00EF7967" w:rsidRDefault="00FA175E" w:rsidP="00206BC5">
            <w:pPr>
              <w:pStyle w:val="Web"/>
              <w:widowControl w:val="0"/>
              <w:numPr>
                <w:ilvl w:val="0"/>
                <w:numId w:val="97"/>
              </w:numPr>
              <w:tabs>
                <w:tab w:val="left" w:pos="917"/>
              </w:tabs>
              <w:autoSpaceDE w:val="0"/>
              <w:autoSpaceDN w:val="0"/>
              <w:adjustRightInd w:val="0"/>
              <w:snapToGrid w:val="0"/>
              <w:spacing w:before="0" w:beforeAutospacing="0" w:after="0" w:afterAutospacing="0" w:line="320" w:lineRule="exact"/>
              <w:ind w:left="908" w:rightChars="14" w:right="34" w:hanging="454"/>
              <w:rPr>
                <w:rFonts w:ascii="標楷體" w:eastAsia="標楷體" w:hAnsi="標楷體" w:cs="Times New Roman"/>
              </w:rPr>
            </w:pPr>
            <w:r w:rsidRPr="003805E5">
              <w:rPr>
                <w:rFonts w:ascii="標楷體" w:eastAsia="標楷體" w:hAnsi="標楷體" w:hint="eastAsia"/>
              </w:rPr>
              <w:t>信用合作社就各項疑似洗錢</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表徵，應以風險基礎方式辨別須建立相關資訊系統輔助監控者，未列入系統輔助者，信用合作社亦應以其他方式協助員工於客戶交易時判斷其</w:t>
            </w:r>
            <w:r w:rsidRPr="00355A08">
              <w:rPr>
                <w:rFonts w:ascii="標楷體" w:eastAsia="標楷體" w:hAnsi="標楷體" w:hint="eastAsia"/>
                <w:color w:val="FF0000"/>
                <w:u w:val="single"/>
              </w:rPr>
              <w:t>可能</w:t>
            </w:r>
            <w:r w:rsidRPr="003805E5">
              <w:rPr>
                <w:rFonts w:ascii="標楷體" w:eastAsia="標楷體" w:hAnsi="標楷體" w:hint="eastAsia"/>
              </w:rPr>
              <w:t>為疑似洗錢</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；系統輔助並不能完全取代員工判斷，信用合作社仍應強化員工之訓練，使員工有能力辨別出</w:t>
            </w:r>
            <w:r w:rsidRPr="00355A08">
              <w:rPr>
                <w:rFonts w:ascii="標楷體" w:eastAsia="標楷體" w:hAnsi="標楷體" w:hint="eastAsia"/>
                <w:color w:val="FF0000"/>
                <w:u w:val="single"/>
              </w:rPr>
              <w:t>可</w:t>
            </w:r>
            <w:r w:rsidRPr="003805E5">
              <w:rPr>
                <w:rFonts w:ascii="標楷體" w:eastAsia="標楷體" w:hAnsi="標楷體" w:hint="eastAsia"/>
              </w:rPr>
              <w:t>疑</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w:t>
            </w:r>
          </w:p>
          <w:p w:rsidR="00FA175E" w:rsidRPr="003805E5" w:rsidRDefault="00FA175E" w:rsidP="008D30AF">
            <w:pPr>
              <w:snapToGrid w:val="0"/>
              <w:spacing w:line="320" w:lineRule="exact"/>
              <w:ind w:leftChars="200" w:left="480" w:rightChars="14" w:right="34" w:firstLine="0"/>
              <w:rPr>
                <w:rFonts w:ascii="標楷體" w:eastAsia="標楷體" w:hAnsi="標楷體"/>
              </w:rPr>
            </w:pPr>
            <w:r w:rsidRPr="003805E5">
              <w:rPr>
                <w:rFonts w:ascii="標楷體" w:eastAsia="標楷體" w:hAnsi="標楷體" w:hint="eastAsia"/>
              </w:rPr>
              <w:t>疑似洗錢</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申報：</w:t>
            </w:r>
          </w:p>
          <w:p w:rsidR="00FA175E" w:rsidRPr="003805E5" w:rsidRDefault="00FA175E" w:rsidP="00206BC5">
            <w:pPr>
              <w:numPr>
                <w:ilvl w:val="0"/>
                <w:numId w:val="98"/>
              </w:numPr>
              <w:autoSpaceDE w:val="0"/>
              <w:autoSpaceDN w:val="0"/>
              <w:adjustRightInd w:val="0"/>
              <w:snapToGrid w:val="0"/>
              <w:spacing w:line="320" w:lineRule="exact"/>
              <w:ind w:left="908" w:rightChars="10" w:right="24" w:hanging="454"/>
              <w:rPr>
                <w:rFonts w:ascii="標楷體" w:eastAsia="標楷體" w:hAnsi="標楷體"/>
              </w:rPr>
            </w:pPr>
            <w:r w:rsidRPr="003805E5">
              <w:rPr>
                <w:rFonts w:ascii="標楷體" w:eastAsia="標楷體" w:hAnsi="標楷體" w:hint="eastAsia"/>
              </w:rPr>
              <w:t>各單位承辦人員發現異常交易，應立即陳報督導主管。</w:t>
            </w:r>
          </w:p>
          <w:p w:rsidR="00FA175E" w:rsidRPr="003805E5" w:rsidRDefault="00FA175E" w:rsidP="00206BC5">
            <w:pPr>
              <w:numPr>
                <w:ilvl w:val="0"/>
                <w:numId w:val="98"/>
              </w:numPr>
              <w:autoSpaceDE w:val="0"/>
              <w:autoSpaceDN w:val="0"/>
              <w:adjustRightInd w:val="0"/>
              <w:snapToGrid w:val="0"/>
              <w:spacing w:line="320" w:lineRule="exact"/>
              <w:ind w:left="908" w:rightChars="10" w:right="24" w:hanging="454"/>
              <w:rPr>
                <w:rFonts w:ascii="標楷體" w:eastAsia="標楷體" w:hAnsi="標楷體"/>
              </w:rPr>
            </w:pPr>
            <w:r w:rsidRPr="003805E5">
              <w:rPr>
                <w:rFonts w:ascii="標楷體" w:eastAsia="標楷體" w:hAnsi="標楷體" w:hint="eastAsia"/>
              </w:rPr>
              <w:t>督導主管應儘速裁決是否確屬應行申報事項。如裁定應行申報，應立即交由原承辦人員填寫申報書（格式請至法務部調查局網站下載）。</w:t>
            </w:r>
          </w:p>
          <w:p w:rsidR="00FA175E" w:rsidRPr="003805E5" w:rsidRDefault="00FA175E" w:rsidP="00206BC5">
            <w:pPr>
              <w:numPr>
                <w:ilvl w:val="0"/>
                <w:numId w:val="98"/>
              </w:numPr>
              <w:autoSpaceDE w:val="0"/>
              <w:autoSpaceDN w:val="0"/>
              <w:adjustRightInd w:val="0"/>
              <w:snapToGrid w:val="0"/>
              <w:spacing w:line="320" w:lineRule="exact"/>
              <w:ind w:left="908" w:rightChars="10" w:right="24" w:hanging="454"/>
              <w:rPr>
                <w:rFonts w:ascii="標楷體" w:eastAsia="標楷體" w:hAnsi="標楷體"/>
              </w:rPr>
            </w:pPr>
            <w:r w:rsidRPr="003805E5">
              <w:rPr>
                <w:rFonts w:ascii="標楷體" w:eastAsia="標楷體" w:hAnsi="標楷體" w:hint="eastAsia"/>
              </w:rPr>
              <w:t>將申報</w:t>
            </w:r>
            <w:proofErr w:type="gramStart"/>
            <w:r w:rsidRPr="003805E5">
              <w:rPr>
                <w:rFonts w:ascii="標楷體" w:eastAsia="標楷體" w:hAnsi="標楷體" w:hint="eastAsia"/>
              </w:rPr>
              <w:t>書</w:t>
            </w:r>
            <w:r w:rsidRPr="00355A08">
              <w:rPr>
                <w:rFonts w:ascii="標楷體" w:eastAsia="標楷體" w:hAnsi="標楷體" w:hint="eastAsia"/>
                <w:color w:val="FF0000"/>
                <w:u w:val="single"/>
              </w:rPr>
              <w:t>呈經單位</w:t>
            </w:r>
            <w:proofErr w:type="gramEnd"/>
            <w:r w:rsidRPr="00355A08">
              <w:rPr>
                <w:rFonts w:ascii="標楷體" w:eastAsia="標楷體" w:hAnsi="標楷體" w:hint="eastAsia"/>
                <w:color w:val="FF0000"/>
                <w:u w:val="single"/>
              </w:rPr>
              <w:t>主管核定後</w:t>
            </w:r>
            <w:r w:rsidRPr="003805E5">
              <w:rPr>
                <w:rFonts w:ascii="標楷體" w:eastAsia="標楷體" w:hAnsi="標楷體" w:hint="eastAsia"/>
              </w:rPr>
              <w:t>轉送總社權責單位。</w:t>
            </w:r>
          </w:p>
          <w:p w:rsidR="00FA175E" w:rsidRPr="003805E5" w:rsidRDefault="00FA175E" w:rsidP="004D4323">
            <w:pPr>
              <w:numPr>
                <w:ilvl w:val="0"/>
                <w:numId w:val="98"/>
              </w:numPr>
              <w:autoSpaceDE w:val="0"/>
              <w:autoSpaceDN w:val="0"/>
              <w:adjustRightInd w:val="0"/>
              <w:snapToGrid w:val="0"/>
              <w:spacing w:line="320" w:lineRule="exact"/>
              <w:ind w:leftChars="200" w:left="962" w:rightChars="10" w:right="24"/>
              <w:rPr>
                <w:rFonts w:ascii="標楷體" w:eastAsia="標楷體" w:hAnsi="標楷體"/>
              </w:rPr>
            </w:pPr>
            <w:r w:rsidRPr="003805E5">
              <w:rPr>
                <w:rFonts w:ascii="標楷體" w:eastAsia="標楷體" w:hAnsi="標楷體" w:hint="eastAsia"/>
              </w:rPr>
              <w:t>由總社權責單位簽報專責主管核定</w:t>
            </w:r>
            <w:r w:rsidRPr="003805E5">
              <w:rPr>
                <w:rFonts w:ascii="標楷體" w:eastAsia="標楷體" w:hAnsi="標楷體" w:hint="eastAsia"/>
              </w:rPr>
              <w:lastRenderedPageBreak/>
              <w:t>後，立即向法務部調查局申報。</w:t>
            </w:r>
          </w:p>
          <w:p w:rsidR="00FA175E" w:rsidRPr="003805E5" w:rsidRDefault="00FA175E" w:rsidP="00206BC5">
            <w:pPr>
              <w:numPr>
                <w:ilvl w:val="0"/>
                <w:numId w:val="98"/>
              </w:numPr>
              <w:autoSpaceDE w:val="0"/>
              <w:autoSpaceDN w:val="0"/>
              <w:adjustRightInd w:val="0"/>
              <w:snapToGrid w:val="0"/>
              <w:spacing w:line="320" w:lineRule="exact"/>
              <w:ind w:left="908" w:rightChars="10" w:right="24" w:hanging="454"/>
              <w:rPr>
                <w:rFonts w:ascii="標楷體" w:eastAsia="標楷體" w:hAnsi="標楷體"/>
              </w:rPr>
            </w:pPr>
            <w:r w:rsidRPr="003805E5">
              <w:rPr>
                <w:rFonts w:ascii="標楷體" w:eastAsia="標楷體" w:hAnsi="標楷體" w:hint="eastAsia"/>
              </w:rPr>
              <w:t>如屬明顯重大緊急之疑似洗錢</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案件之申報，應立即以傳真或其他可行方式儘速向法務部調查局申報，並立即補辦書面資料。但經法務部調查局以傳真資料確認回條（格式請至法務部調查局網站下載）確認收件者，無需補辦申報書。信用合作社並應留存傳真資料確認回條。</w:t>
            </w:r>
          </w:p>
          <w:p w:rsidR="00FA175E" w:rsidRPr="003805E5" w:rsidRDefault="00FA175E" w:rsidP="008D30AF">
            <w:pPr>
              <w:spacing w:line="320" w:lineRule="exact"/>
              <w:ind w:leftChars="200" w:left="480" w:rightChars="14" w:right="34" w:firstLine="0"/>
              <w:rPr>
                <w:rFonts w:ascii="標楷體" w:eastAsia="標楷體" w:hAnsi="標楷體"/>
              </w:rPr>
            </w:pPr>
            <w:r w:rsidRPr="003805E5">
              <w:rPr>
                <w:rFonts w:ascii="標楷體" w:eastAsia="標楷體" w:hAnsi="標楷體" w:hint="eastAsia"/>
              </w:rPr>
              <w:t>防止申報資料及消息洩露之保密規定：</w:t>
            </w:r>
          </w:p>
          <w:p w:rsidR="00FA175E" w:rsidRPr="003805E5" w:rsidRDefault="00FA175E" w:rsidP="00176E0A">
            <w:pPr>
              <w:numPr>
                <w:ilvl w:val="0"/>
                <w:numId w:val="99"/>
              </w:numPr>
              <w:autoSpaceDE w:val="0"/>
              <w:autoSpaceDN w:val="0"/>
              <w:adjustRightInd w:val="0"/>
              <w:snapToGrid w:val="0"/>
              <w:spacing w:line="320" w:lineRule="exact"/>
              <w:ind w:leftChars="200" w:left="962" w:hanging="482"/>
              <w:rPr>
                <w:rFonts w:ascii="標楷體" w:eastAsia="標楷體" w:hAnsi="標楷體"/>
              </w:rPr>
            </w:pPr>
            <w:r w:rsidRPr="003805E5">
              <w:rPr>
                <w:rFonts w:ascii="標楷體" w:eastAsia="標楷體" w:hAnsi="標楷體" w:hint="eastAsia"/>
              </w:rPr>
              <w:t>疑似洗錢</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申報事項，各級人員應保守秘密，不得任意洩露。信用合作社並應提供員工如何避免資訊洩露之訓練或教材，避免員工與客戶應對或辦理日常作業時，發生資訊洩露情形。</w:t>
            </w:r>
          </w:p>
          <w:p w:rsidR="00FA175E" w:rsidRPr="003805E5" w:rsidRDefault="00FA175E" w:rsidP="00176E0A">
            <w:pPr>
              <w:numPr>
                <w:ilvl w:val="0"/>
                <w:numId w:val="99"/>
              </w:numPr>
              <w:autoSpaceDE w:val="0"/>
              <w:autoSpaceDN w:val="0"/>
              <w:adjustRightInd w:val="0"/>
              <w:snapToGrid w:val="0"/>
              <w:spacing w:line="320" w:lineRule="exact"/>
              <w:ind w:leftChars="200" w:left="962" w:hanging="482"/>
              <w:rPr>
                <w:rFonts w:ascii="標楷體" w:eastAsia="標楷體" w:hAnsi="標楷體"/>
              </w:rPr>
            </w:pPr>
            <w:r w:rsidRPr="003805E5">
              <w:rPr>
                <w:rFonts w:ascii="標楷體" w:eastAsia="標楷體" w:hAnsi="標楷體" w:hint="eastAsia"/>
              </w:rPr>
              <w:t>本申報事項有關之文書，</w:t>
            </w:r>
            <w:proofErr w:type="gramStart"/>
            <w:r w:rsidRPr="003805E5">
              <w:rPr>
                <w:rFonts w:ascii="標楷體" w:eastAsia="標楷體" w:hAnsi="標楷體" w:hint="eastAsia"/>
              </w:rPr>
              <w:t>均應以</w:t>
            </w:r>
            <w:proofErr w:type="gramEnd"/>
            <w:r w:rsidRPr="003805E5">
              <w:rPr>
                <w:rFonts w:ascii="標楷體" w:eastAsia="標楷體" w:hAnsi="標楷體" w:hint="eastAsia"/>
              </w:rPr>
              <w:t>機密文件處理，如有洩密案件應依有關規定處理。</w:t>
            </w:r>
          </w:p>
          <w:p w:rsidR="00FA175E" w:rsidRPr="003805E5" w:rsidRDefault="00FA175E" w:rsidP="00176E0A">
            <w:pPr>
              <w:numPr>
                <w:ilvl w:val="0"/>
                <w:numId w:val="99"/>
              </w:numPr>
              <w:autoSpaceDE w:val="0"/>
              <w:autoSpaceDN w:val="0"/>
              <w:adjustRightInd w:val="0"/>
              <w:snapToGrid w:val="0"/>
              <w:spacing w:line="320" w:lineRule="exact"/>
              <w:ind w:leftChars="200" w:left="962" w:hanging="482"/>
              <w:rPr>
                <w:rFonts w:ascii="標楷體" w:eastAsia="標楷體" w:hAnsi="標楷體"/>
              </w:rPr>
            </w:pPr>
            <w:r w:rsidRPr="003805E5">
              <w:rPr>
                <w:rFonts w:ascii="標楷體" w:eastAsia="標楷體" w:hAnsi="標楷體" w:hint="eastAsia"/>
              </w:rPr>
              <w:t>防制洗錢專責人員、法令遵循主管人員或稽核單位人員為執行職務需要，應得及時取得客戶資料與交易紀錄，惟仍應遵循保密之規定。</w:t>
            </w:r>
          </w:p>
          <w:p w:rsidR="00FA175E" w:rsidRPr="003805E5" w:rsidRDefault="00FA175E" w:rsidP="00E1175B">
            <w:pPr>
              <w:autoSpaceDE w:val="0"/>
              <w:autoSpaceDN w:val="0"/>
              <w:adjustRightInd w:val="0"/>
              <w:snapToGrid w:val="0"/>
              <w:spacing w:line="320" w:lineRule="exact"/>
              <w:ind w:leftChars="157" w:left="377" w:rightChars="-7" w:right="-17" w:firstLineChars="5" w:firstLine="12"/>
              <w:rPr>
                <w:rFonts w:ascii="標楷體" w:eastAsia="標楷體" w:hAnsi="標楷體"/>
              </w:rPr>
            </w:pPr>
            <w:r w:rsidRPr="003805E5">
              <w:rPr>
                <w:rFonts w:ascii="標楷體" w:eastAsia="標楷體" w:hAnsi="標楷體" w:hint="eastAsia"/>
              </w:rPr>
              <w:t>執行帳戶或交易持續監控之情形應予記錄，並依第十</w:t>
            </w:r>
            <w:r w:rsidRPr="00355A08">
              <w:rPr>
                <w:rFonts w:ascii="標楷體" w:eastAsia="標楷體" w:hAnsi="標楷體" w:hint="eastAsia"/>
                <w:color w:val="FF0000"/>
                <w:u w:val="single"/>
              </w:rPr>
              <w:t>三</w:t>
            </w:r>
            <w:r w:rsidRPr="003805E5">
              <w:rPr>
                <w:rFonts w:ascii="標楷體" w:eastAsia="標楷體" w:hAnsi="標楷體" w:hint="eastAsia"/>
              </w:rPr>
              <w:t>條規定之期限進行保存。</w:t>
            </w:r>
          </w:p>
        </w:tc>
        <w:tc>
          <w:tcPr>
            <w:tcW w:w="1554" w:type="pct"/>
          </w:tcPr>
          <w:p w:rsidR="00FA175E" w:rsidRDefault="009855E7" w:rsidP="009855E7">
            <w:pPr>
              <w:spacing w:line="320" w:lineRule="exact"/>
              <w:ind w:left="480" w:hangingChars="200" w:hanging="480"/>
              <w:rPr>
                <w:rFonts w:ascii="標楷體" w:eastAsia="標楷體" w:hAnsi="標楷體"/>
                <w:lang w:eastAsia="zh-HK"/>
              </w:rPr>
            </w:pPr>
            <w:r w:rsidRPr="003805E5">
              <w:rPr>
                <w:rFonts w:ascii="標楷體" w:eastAsia="標楷體" w:hAnsi="標楷體" w:hint="eastAsia"/>
                <w:lang w:eastAsia="zh-HK"/>
              </w:rPr>
              <w:lastRenderedPageBreak/>
              <w:t>一</w:t>
            </w:r>
            <w:r w:rsidRPr="003805E5">
              <w:rPr>
                <w:rFonts w:ascii="標楷體" w:eastAsia="標楷體" w:hAnsi="標楷體" w:hint="eastAsia"/>
              </w:rPr>
              <w:t>、</w:t>
            </w:r>
            <w:r w:rsidR="004002DD" w:rsidRPr="003805E5">
              <w:rPr>
                <w:rFonts w:ascii="標楷體" w:eastAsia="標楷體" w:hAnsi="標楷體" w:hint="eastAsia"/>
                <w:lang w:eastAsia="zh-HK"/>
              </w:rPr>
              <w:t>依</w:t>
            </w:r>
            <w:r w:rsidRPr="003805E5">
              <w:rPr>
                <w:rFonts w:ascii="標楷體" w:eastAsia="標楷體" w:hAnsi="標楷體" w:hint="eastAsia"/>
                <w:lang w:eastAsia="zh-HK"/>
              </w:rPr>
              <w:t>「金融機構防制洗錢辦法」第十五條第一款及第二款規定，新增第八款有關「儘速完成是否為疑似洗錢</w:t>
            </w:r>
            <w:proofErr w:type="gramStart"/>
            <w:r w:rsidRPr="003805E5">
              <w:rPr>
                <w:rFonts w:ascii="標楷體" w:eastAsia="標楷體" w:hAnsi="標楷體" w:hint="eastAsia"/>
                <w:lang w:eastAsia="zh-HK"/>
              </w:rPr>
              <w:t>或資恐交易</w:t>
            </w:r>
            <w:proofErr w:type="gramEnd"/>
            <w:r w:rsidRPr="003805E5">
              <w:rPr>
                <w:rFonts w:ascii="標楷體" w:eastAsia="標楷體" w:hAnsi="標楷體" w:hint="eastAsia"/>
                <w:lang w:eastAsia="zh-HK"/>
              </w:rPr>
              <w:t>之檢視」文字，並將現行規定第八款「除應確認客戶身分並留存相關紀錄憑證外，應自信用合作社內部發現並確認為疑似洗錢</w:t>
            </w:r>
            <w:proofErr w:type="gramStart"/>
            <w:r w:rsidRPr="003805E5">
              <w:rPr>
                <w:rFonts w:ascii="標楷體" w:eastAsia="標楷體" w:hAnsi="標楷體" w:hint="eastAsia"/>
                <w:lang w:eastAsia="zh-HK"/>
              </w:rPr>
              <w:t>或資恐交易</w:t>
            </w:r>
            <w:proofErr w:type="gramEnd"/>
            <w:r w:rsidRPr="003805E5">
              <w:rPr>
                <w:rFonts w:ascii="標楷體" w:eastAsia="標楷體" w:hAnsi="標楷體" w:hint="eastAsia"/>
                <w:lang w:eastAsia="zh-HK"/>
              </w:rPr>
              <w:t>之日起十個營業日內向法務部調查局辦理申報。」文字，修正為「如經檢視屬疑似洗錢</w:t>
            </w:r>
            <w:proofErr w:type="gramStart"/>
            <w:r w:rsidRPr="003805E5">
              <w:rPr>
                <w:rFonts w:ascii="標楷體" w:eastAsia="標楷體" w:hAnsi="標楷體" w:hint="eastAsia"/>
                <w:lang w:eastAsia="zh-HK"/>
              </w:rPr>
              <w:t>或資恐交易</w:t>
            </w:r>
            <w:proofErr w:type="gramEnd"/>
            <w:r w:rsidRPr="003805E5">
              <w:rPr>
                <w:rFonts w:ascii="標楷體" w:eastAsia="標楷體" w:hAnsi="標楷體" w:hint="eastAsia"/>
                <w:lang w:eastAsia="zh-HK"/>
              </w:rPr>
              <w:t>者，不論金額多寡，</w:t>
            </w:r>
            <w:proofErr w:type="gramStart"/>
            <w:r w:rsidRPr="003805E5">
              <w:rPr>
                <w:rFonts w:ascii="標楷體" w:eastAsia="標楷體" w:hAnsi="標楷體" w:hint="eastAsia"/>
                <w:lang w:eastAsia="zh-HK"/>
              </w:rPr>
              <w:t>均應依</w:t>
            </w:r>
            <w:proofErr w:type="gramEnd"/>
            <w:r w:rsidRPr="003805E5">
              <w:rPr>
                <w:rFonts w:ascii="標楷體" w:eastAsia="標楷體" w:hAnsi="標楷體" w:hint="eastAsia"/>
                <w:lang w:eastAsia="zh-HK"/>
              </w:rPr>
              <w:t>法務部調查局所定之申報格式簽報，並於專責主管核定後立即向法務部調查局申報，核定後之申報期限不得逾二個營業日。交易未完成者，亦同。」</w:t>
            </w:r>
          </w:p>
          <w:p w:rsidR="009855E7" w:rsidRPr="003805E5" w:rsidRDefault="00E90157" w:rsidP="0071784E">
            <w:pPr>
              <w:spacing w:line="320" w:lineRule="exact"/>
              <w:ind w:left="480" w:hangingChars="200" w:hanging="480"/>
              <w:rPr>
                <w:rFonts w:ascii="標楷體" w:eastAsia="標楷體" w:hAnsi="標楷體"/>
                <w:lang w:eastAsia="zh-HK"/>
              </w:rPr>
            </w:pPr>
            <w:r>
              <w:rPr>
                <w:rFonts w:ascii="標楷體" w:eastAsia="標楷體" w:hAnsi="標楷體" w:hint="eastAsia"/>
                <w:lang w:eastAsia="zh-HK"/>
              </w:rPr>
              <w:t>二</w:t>
            </w:r>
            <w:r w:rsidR="009855E7" w:rsidRPr="003805E5">
              <w:rPr>
                <w:rFonts w:ascii="標楷體" w:eastAsia="標楷體" w:hAnsi="標楷體" w:hint="eastAsia"/>
                <w:lang w:eastAsia="zh-HK"/>
              </w:rPr>
              <w:t>、</w:t>
            </w:r>
            <w:r w:rsidR="0071784E" w:rsidRPr="003805E5">
              <w:rPr>
                <w:rFonts w:ascii="標楷體" w:eastAsia="標楷體" w:hAnsi="標楷體" w:hint="eastAsia"/>
                <w:lang w:eastAsia="zh-HK"/>
              </w:rPr>
              <w:t>依據「金融機構防制洗錢辦法」第十五條第二</w:t>
            </w:r>
            <w:proofErr w:type="gramStart"/>
            <w:r w:rsidR="0071784E" w:rsidRPr="003805E5">
              <w:rPr>
                <w:rFonts w:ascii="標楷體" w:eastAsia="標楷體" w:hAnsi="標楷體" w:hint="eastAsia"/>
                <w:lang w:eastAsia="zh-HK"/>
              </w:rPr>
              <w:t>款無相關需陳</w:t>
            </w:r>
            <w:proofErr w:type="gramEnd"/>
            <w:r w:rsidR="0071784E" w:rsidRPr="003805E5">
              <w:rPr>
                <w:rFonts w:ascii="標楷體" w:eastAsia="標楷體" w:hAnsi="標楷體" w:hint="eastAsia"/>
                <w:lang w:eastAsia="zh-HK"/>
              </w:rPr>
              <w:t>報單位主管之規定，</w:t>
            </w:r>
            <w:proofErr w:type="gramStart"/>
            <w:r w:rsidR="0071784E" w:rsidRPr="003805E5">
              <w:rPr>
                <w:rFonts w:ascii="標楷體" w:eastAsia="標楷體" w:hAnsi="標楷體" w:hint="eastAsia"/>
                <w:lang w:eastAsia="zh-HK"/>
              </w:rPr>
              <w:t>爰</w:t>
            </w:r>
            <w:proofErr w:type="gramEnd"/>
            <w:r w:rsidR="0071784E" w:rsidRPr="003805E5">
              <w:rPr>
                <w:rFonts w:ascii="標楷體" w:eastAsia="標楷體" w:hAnsi="標楷體" w:hint="eastAsia"/>
                <w:lang w:eastAsia="zh-HK"/>
              </w:rPr>
              <w:t>將現行規定第二項第三款「將申報</w:t>
            </w:r>
            <w:proofErr w:type="gramStart"/>
            <w:r w:rsidR="0071784E" w:rsidRPr="003805E5">
              <w:rPr>
                <w:rFonts w:ascii="標楷體" w:eastAsia="標楷體" w:hAnsi="標楷體" w:hint="eastAsia"/>
                <w:lang w:eastAsia="zh-HK"/>
              </w:rPr>
              <w:t>書呈經單位</w:t>
            </w:r>
            <w:proofErr w:type="gramEnd"/>
            <w:r w:rsidR="0071784E" w:rsidRPr="003805E5">
              <w:rPr>
                <w:rFonts w:ascii="標楷體" w:eastAsia="標楷體" w:hAnsi="標楷體" w:hint="eastAsia"/>
                <w:lang w:eastAsia="zh-HK"/>
              </w:rPr>
              <w:t>主管核定後轉送總社權責單位」文字，修正為「將核定後申報書轉送總社權責單位」。</w:t>
            </w:r>
          </w:p>
          <w:p w:rsidR="00E90157" w:rsidRPr="003805E5" w:rsidRDefault="00E90157" w:rsidP="00E90157">
            <w:pPr>
              <w:spacing w:line="320" w:lineRule="exact"/>
              <w:ind w:left="480" w:hangingChars="200" w:hanging="480"/>
              <w:rPr>
                <w:rFonts w:ascii="標楷體" w:eastAsia="標楷體" w:hAnsi="標楷體"/>
                <w:lang w:eastAsia="zh-HK"/>
              </w:rPr>
            </w:pPr>
            <w:r>
              <w:rPr>
                <w:rFonts w:ascii="標楷體" w:eastAsia="標楷體" w:hAnsi="標楷體" w:hint="eastAsia"/>
                <w:lang w:eastAsia="zh-HK"/>
              </w:rPr>
              <w:t>三、</w:t>
            </w:r>
            <w:r w:rsidRPr="00E90157">
              <w:rPr>
                <w:rFonts w:ascii="標楷體" w:eastAsia="標楷體" w:hAnsi="標楷體" w:hint="eastAsia"/>
                <w:lang w:eastAsia="zh-HK"/>
              </w:rPr>
              <w:t>參酌銀行公會「銀行防制洗錢及</w:t>
            </w:r>
            <w:proofErr w:type="gramStart"/>
            <w:r w:rsidRPr="00E90157">
              <w:rPr>
                <w:rFonts w:ascii="標楷體" w:eastAsia="標楷體" w:hAnsi="標楷體" w:hint="eastAsia"/>
                <w:lang w:eastAsia="zh-HK"/>
              </w:rPr>
              <w:t>打擊資恐注意事項</w:t>
            </w:r>
            <w:proofErr w:type="gramEnd"/>
            <w:r w:rsidRPr="00E90157">
              <w:rPr>
                <w:rFonts w:ascii="標楷體" w:eastAsia="標楷體" w:hAnsi="標楷體" w:hint="eastAsia"/>
                <w:lang w:eastAsia="zh-HK"/>
              </w:rPr>
              <w:t>範本」</w:t>
            </w:r>
            <w:proofErr w:type="gramStart"/>
            <w:r w:rsidRPr="003805E5">
              <w:rPr>
                <w:rFonts w:ascii="標楷體" w:eastAsia="標楷體" w:hAnsi="標楷體" w:cs="新細明體" w:hint="eastAsia"/>
                <w:kern w:val="0"/>
                <w:lang w:eastAsia="zh-HK"/>
              </w:rPr>
              <w:t>酌修</w:t>
            </w:r>
            <w:r w:rsidRPr="003805E5">
              <w:rPr>
                <w:rFonts w:ascii="標楷體" w:eastAsia="標楷體" w:hAnsi="標楷體" w:hint="eastAsia"/>
                <w:lang w:eastAsia="zh-HK"/>
              </w:rPr>
              <w:t>第</w:t>
            </w:r>
            <w:r>
              <w:rPr>
                <w:rFonts w:ascii="標楷體" w:eastAsia="標楷體" w:hAnsi="標楷體" w:hint="eastAsia"/>
                <w:lang w:eastAsia="zh-HK"/>
              </w:rPr>
              <w:t>一</w:t>
            </w:r>
            <w:proofErr w:type="gramEnd"/>
            <w:r w:rsidRPr="003805E5">
              <w:rPr>
                <w:rFonts w:ascii="標楷體" w:eastAsia="標楷體" w:hAnsi="標楷體" w:hint="eastAsia"/>
                <w:lang w:eastAsia="zh-HK"/>
              </w:rPr>
              <w:t>項</w:t>
            </w:r>
            <w:r>
              <w:rPr>
                <w:rFonts w:ascii="標楷體" w:eastAsia="標楷體" w:hAnsi="標楷體" w:hint="eastAsia"/>
                <w:lang w:eastAsia="zh-HK"/>
              </w:rPr>
              <w:t>第四款、第七款及第九款</w:t>
            </w:r>
            <w:r w:rsidRPr="003805E5">
              <w:rPr>
                <w:rFonts w:ascii="標楷體" w:eastAsia="標楷體" w:hAnsi="標楷體" w:cs="新細明體" w:hint="eastAsia"/>
                <w:kern w:val="0"/>
                <w:lang w:eastAsia="zh-HK"/>
              </w:rPr>
              <w:t>文字。</w:t>
            </w:r>
          </w:p>
          <w:p w:rsidR="00C006E6" w:rsidRPr="003805E5" w:rsidRDefault="00A36837" w:rsidP="000B4025">
            <w:pPr>
              <w:spacing w:line="320" w:lineRule="exact"/>
              <w:ind w:left="480" w:hangingChars="200" w:hanging="480"/>
              <w:rPr>
                <w:rFonts w:ascii="標楷體" w:eastAsia="標楷體" w:hAnsi="標楷體"/>
              </w:rPr>
            </w:pPr>
            <w:r>
              <w:rPr>
                <w:rFonts w:ascii="標楷體" w:eastAsia="標楷體" w:hAnsi="標楷體" w:hint="eastAsia"/>
                <w:lang w:eastAsia="zh-HK"/>
              </w:rPr>
              <w:t>四</w:t>
            </w:r>
            <w:r w:rsidR="00C006E6" w:rsidRPr="003805E5">
              <w:rPr>
                <w:rFonts w:ascii="標楷體" w:eastAsia="標楷體" w:hAnsi="標楷體" w:hint="eastAsia"/>
                <w:lang w:eastAsia="zh-HK"/>
              </w:rPr>
              <w:t>、配合條</w:t>
            </w:r>
            <w:r w:rsidR="000B4025" w:rsidRPr="003805E5">
              <w:rPr>
                <w:rFonts w:ascii="標楷體" w:eastAsia="標楷體" w:hAnsi="標楷體" w:hint="eastAsia"/>
                <w:lang w:eastAsia="zh-HK"/>
              </w:rPr>
              <w:t>次變更，</w:t>
            </w:r>
            <w:proofErr w:type="gramStart"/>
            <w:r w:rsidR="000B4025" w:rsidRPr="003805E5">
              <w:rPr>
                <w:rFonts w:ascii="標楷體" w:eastAsia="標楷體" w:hAnsi="標楷體" w:cs="新細明體" w:hint="eastAsia"/>
                <w:kern w:val="0"/>
                <w:lang w:eastAsia="zh-HK"/>
              </w:rPr>
              <w:t>酌修</w:t>
            </w:r>
            <w:r w:rsidR="000B4025" w:rsidRPr="003805E5">
              <w:rPr>
                <w:rFonts w:ascii="標楷體" w:eastAsia="標楷體" w:hAnsi="標楷體" w:hint="eastAsia"/>
                <w:lang w:eastAsia="zh-HK"/>
              </w:rPr>
              <w:t>第四</w:t>
            </w:r>
            <w:proofErr w:type="gramEnd"/>
            <w:r w:rsidR="000B4025" w:rsidRPr="003805E5">
              <w:rPr>
                <w:rFonts w:ascii="標楷體" w:eastAsia="標楷體" w:hAnsi="標楷體" w:hint="eastAsia"/>
                <w:lang w:eastAsia="zh-HK"/>
              </w:rPr>
              <w:t>項</w:t>
            </w:r>
            <w:r w:rsidR="000B4025" w:rsidRPr="003805E5">
              <w:rPr>
                <w:rFonts w:ascii="標楷體" w:eastAsia="標楷體" w:hAnsi="標楷體" w:cs="新細明體" w:hint="eastAsia"/>
                <w:kern w:val="0"/>
                <w:lang w:eastAsia="zh-HK"/>
              </w:rPr>
              <w:t>相關文字。</w:t>
            </w:r>
          </w:p>
        </w:tc>
      </w:tr>
      <w:tr w:rsidR="00F130BF" w:rsidRPr="003805E5" w:rsidTr="005D5407">
        <w:tc>
          <w:tcPr>
            <w:tcW w:w="1718" w:type="pct"/>
          </w:tcPr>
          <w:p w:rsidR="0071784E" w:rsidRPr="00013A5B" w:rsidRDefault="0071784E" w:rsidP="00FA175E">
            <w:pPr>
              <w:autoSpaceDE w:val="0"/>
              <w:autoSpaceDN w:val="0"/>
              <w:adjustRightInd w:val="0"/>
              <w:snapToGrid w:val="0"/>
              <w:spacing w:line="320" w:lineRule="exact"/>
              <w:ind w:hanging="1276"/>
              <w:rPr>
                <w:rFonts w:ascii="標楷體" w:eastAsia="標楷體" w:hAnsi="標楷體"/>
                <w:color w:val="FF0000"/>
              </w:rPr>
            </w:pPr>
            <w:r w:rsidRPr="00013A5B">
              <w:rPr>
                <w:rFonts w:ascii="標楷體" w:eastAsia="標楷體" w:hAnsi="標楷體" w:hint="eastAsia"/>
                <w:color w:val="FF0000"/>
              </w:rPr>
              <w:lastRenderedPageBreak/>
              <w:t>第十條</w:t>
            </w:r>
          </w:p>
          <w:p w:rsidR="0071784E" w:rsidRPr="00013A5B" w:rsidRDefault="0071784E" w:rsidP="0071784E">
            <w:pPr>
              <w:autoSpaceDE w:val="0"/>
              <w:autoSpaceDN w:val="0"/>
              <w:adjustRightInd w:val="0"/>
              <w:snapToGrid w:val="0"/>
              <w:spacing w:line="320" w:lineRule="exact"/>
              <w:ind w:leftChars="200" w:left="480" w:firstLine="0"/>
              <w:rPr>
                <w:rFonts w:ascii="標楷體" w:eastAsia="標楷體" w:hAnsi="標楷體"/>
                <w:color w:val="FF0000"/>
                <w:lang w:eastAsia="zh-HK"/>
              </w:rPr>
            </w:pPr>
            <w:r w:rsidRPr="00013A5B">
              <w:rPr>
                <w:rFonts w:ascii="標楷體" w:eastAsia="標楷體" w:hAnsi="標楷體" w:hint="eastAsia"/>
                <w:color w:val="FF0000"/>
                <w:lang w:eastAsia="zh-HK"/>
              </w:rPr>
              <w:t>信用合作社</w:t>
            </w:r>
            <w:proofErr w:type="gramStart"/>
            <w:r w:rsidRPr="00013A5B">
              <w:rPr>
                <w:rFonts w:ascii="標楷體" w:eastAsia="標楷體" w:hAnsi="標楷體" w:hint="eastAsia"/>
                <w:color w:val="FF0000"/>
                <w:lang w:eastAsia="zh-HK"/>
              </w:rPr>
              <w:t>依資恐防</w:t>
            </w:r>
            <w:proofErr w:type="gramEnd"/>
            <w:r w:rsidRPr="00013A5B">
              <w:rPr>
                <w:rFonts w:ascii="標楷體" w:eastAsia="標楷體" w:hAnsi="標楷體" w:hint="eastAsia"/>
                <w:color w:val="FF0000"/>
                <w:lang w:eastAsia="zh-HK"/>
              </w:rPr>
              <w:t>制法第七條對經指定制裁對象之財物或財產上利益及所在</w:t>
            </w:r>
            <w:r w:rsidRPr="00013A5B">
              <w:rPr>
                <w:rFonts w:ascii="標楷體" w:eastAsia="標楷體" w:hAnsi="標楷體" w:hint="eastAsia"/>
                <w:color w:val="FF0000"/>
                <w:lang w:eastAsia="zh-HK"/>
              </w:rPr>
              <w:lastRenderedPageBreak/>
              <w:t>地之通報，應依下列規定辦理：</w:t>
            </w:r>
          </w:p>
          <w:p w:rsidR="0071784E" w:rsidRPr="00013A5B" w:rsidRDefault="0071784E" w:rsidP="00013A5B">
            <w:pPr>
              <w:autoSpaceDE w:val="0"/>
              <w:autoSpaceDN w:val="0"/>
              <w:adjustRightInd w:val="0"/>
              <w:snapToGrid w:val="0"/>
              <w:spacing w:line="320" w:lineRule="exact"/>
              <w:ind w:leftChars="200" w:left="960" w:hangingChars="200" w:hanging="480"/>
              <w:rPr>
                <w:rFonts w:ascii="標楷體" w:eastAsia="標楷體" w:hAnsi="標楷體"/>
                <w:color w:val="FF0000"/>
                <w:lang w:eastAsia="zh-HK"/>
              </w:rPr>
            </w:pPr>
            <w:r w:rsidRPr="00013A5B">
              <w:rPr>
                <w:rFonts w:ascii="標楷體" w:eastAsia="標楷體" w:hAnsi="標楷體" w:hint="eastAsia"/>
                <w:color w:val="FF0000"/>
                <w:lang w:eastAsia="zh-HK"/>
              </w:rPr>
              <w:t>一</w:t>
            </w:r>
            <w:r w:rsidRPr="00013A5B">
              <w:rPr>
                <w:rFonts w:ascii="標楷體" w:eastAsia="標楷體" w:hAnsi="標楷體" w:hint="eastAsia"/>
                <w:color w:val="FF0000"/>
              </w:rPr>
              <w:t>、</w:t>
            </w:r>
            <w:r w:rsidRPr="00013A5B">
              <w:rPr>
                <w:rFonts w:ascii="標楷體" w:eastAsia="標楷體" w:hAnsi="標楷體" w:hint="eastAsia"/>
                <w:color w:val="FF0000"/>
                <w:lang w:eastAsia="zh-HK"/>
              </w:rPr>
              <w:t>於知悉後即依法務部調查局所定之通報格式及方式，由總社</w:t>
            </w:r>
            <w:r w:rsidR="00AA1219" w:rsidRPr="00013A5B">
              <w:rPr>
                <w:rFonts w:ascii="標楷體" w:eastAsia="標楷體" w:hAnsi="標楷體" w:hint="eastAsia"/>
                <w:color w:val="FF0000"/>
                <w:lang w:eastAsia="zh-HK"/>
              </w:rPr>
              <w:t>權責</w:t>
            </w:r>
            <w:r w:rsidRPr="00013A5B">
              <w:rPr>
                <w:rFonts w:ascii="標楷體" w:eastAsia="標楷體" w:hAnsi="標楷體" w:hint="eastAsia"/>
                <w:color w:val="FF0000"/>
                <w:lang w:eastAsia="zh-HK"/>
              </w:rPr>
              <w:t>單位簽報前條指派之</w:t>
            </w:r>
            <w:r w:rsidR="005B4FF6" w:rsidRPr="00013A5B">
              <w:rPr>
                <w:rFonts w:ascii="標楷體" w:eastAsia="標楷體" w:hAnsi="標楷體" w:hint="eastAsia"/>
                <w:color w:val="FF0000"/>
                <w:lang w:eastAsia="zh-HK"/>
              </w:rPr>
              <w:t>專</w:t>
            </w:r>
            <w:r w:rsidRPr="00013A5B">
              <w:rPr>
                <w:rFonts w:ascii="標楷體" w:eastAsia="標楷體" w:hAnsi="標楷體" w:hint="eastAsia"/>
                <w:color w:val="FF0000"/>
                <w:lang w:eastAsia="zh-HK"/>
              </w:rPr>
              <w:t>責主管核定，</w:t>
            </w:r>
            <w:r w:rsidR="005B4FF6" w:rsidRPr="00013A5B">
              <w:rPr>
                <w:rFonts w:ascii="標楷體" w:eastAsia="標楷體" w:hAnsi="標楷體" w:hint="eastAsia"/>
                <w:color w:val="FF0000"/>
                <w:lang w:eastAsia="zh-HK"/>
              </w:rPr>
              <w:t>並向法務部調查局通報，核定後之通報期限不得逾二個營業日。</w:t>
            </w:r>
          </w:p>
          <w:p w:rsidR="005B4FF6" w:rsidRPr="00013A5B" w:rsidRDefault="005B4FF6" w:rsidP="00013A5B">
            <w:pPr>
              <w:autoSpaceDE w:val="0"/>
              <w:autoSpaceDN w:val="0"/>
              <w:adjustRightInd w:val="0"/>
              <w:snapToGrid w:val="0"/>
              <w:spacing w:line="320" w:lineRule="exact"/>
              <w:ind w:leftChars="200" w:left="960" w:hangingChars="200" w:hanging="480"/>
              <w:rPr>
                <w:rFonts w:ascii="標楷體" w:eastAsia="標楷體" w:hAnsi="標楷體"/>
                <w:color w:val="FF0000"/>
                <w:lang w:eastAsia="zh-HK"/>
              </w:rPr>
            </w:pPr>
            <w:r w:rsidRPr="00013A5B">
              <w:rPr>
                <w:rFonts w:ascii="標楷體" w:eastAsia="標楷體" w:hAnsi="標楷體" w:hint="eastAsia"/>
                <w:color w:val="FF0000"/>
                <w:lang w:eastAsia="zh-HK"/>
              </w:rPr>
              <w:t>二、有明顯重大緊急之情事者，應立即以傳真或其他可行方式儘速辦理通報，並應依法務部調查局所定之通報格式（格式請至法務部調查局網站下載）及方式補辦通報</w:t>
            </w:r>
            <w:r w:rsidRPr="00013A5B">
              <w:rPr>
                <w:rFonts w:ascii="標楷體" w:eastAsia="標楷體" w:hAnsi="標楷體" w:hint="eastAsia"/>
                <w:color w:val="FF0000"/>
              </w:rPr>
              <w:t>。</w:t>
            </w:r>
            <w:r w:rsidRPr="00013A5B">
              <w:rPr>
                <w:rFonts w:ascii="標楷體" w:eastAsia="標楷體" w:hAnsi="標楷體" w:hint="eastAsia"/>
                <w:color w:val="FF0000"/>
                <w:lang w:eastAsia="zh-HK"/>
              </w:rPr>
              <w:t>但經法務部調查局以所定格式傳真回覆確認，無需補辦通報。信用合作社並應留存法務部調查局之傳真回覆資料。</w:t>
            </w:r>
          </w:p>
          <w:p w:rsidR="005B4FF6" w:rsidRPr="00013A5B" w:rsidRDefault="005B4FF6" w:rsidP="00013A5B">
            <w:pPr>
              <w:autoSpaceDE w:val="0"/>
              <w:autoSpaceDN w:val="0"/>
              <w:adjustRightInd w:val="0"/>
              <w:snapToGrid w:val="0"/>
              <w:spacing w:line="320" w:lineRule="exact"/>
              <w:ind w:leftChars="200" w:left="960" w:hangingChars="200" w:hanging="480"/>
              <w:rPr>
                <w:rFonts w:ascii="標楷體" w:eastAsia="標楷體" w:hAnsi="標楷體"/>
                <w:color w:val="FF0000"/>
                <w:lang w:eastAsia="zh-HK"/>
              </w:rPr>
            </w:pPr>
            <w:r w:rsidRPr="00013A5B">
              <w:rPr>
                <w:rFonts w:ascii="標楷體" w:eastAsia="標楷體" w:hAnsi="標楷體" w:hint="eastAsia"/>
                <w:color w:val="FF0000"/>
                <w:lang w:eastAsia="zh-HK"/>
              </w:rPr>
              <w:t>三、信用合作社以每年十二月三十一日為結算基準日，應依法務部調查局所定之格式（格式請至法務部調查局網站下載）</w:t>
            </w:r>
            <w:r w:rsidR="00B630D6" w:rsidRPr="00013A5B">
              <w:rPr>
                <w:rFonts w:ascii="標楷體" w:eastAsia="標楷體" w:hAnsi="標楷體" w:hint="eastAsia"/>
                <w:color w:val="FF0000"/>
                <w:lang w:eastAsia="zh-HK"/>
              </w:rPr>
              <w:t>編製年度報告，記載於結算基準日當日</w:t>
            </w:r>
            <w:proofErr w:type="gramStart"/>
            <w:r w:rsidR="00B630D6" w:rsidRPr="00013A5B">
              <w:rPr>
                <w:rFonts w:ascii="標楷體" w:eastAsia="標楷體" w:hAnsi="標楷體" w:hint="eastAsia"/>
                <w:color w:val="FF0000"/>
                <w:lang w:eastAsia="zh-HK"/>
              </w:rPr>
              <w:t>依資恐防</w:t>
            </w:r>
            <w:proofErr w:type="gramEnd"/>
            <w:r w:rsidR="00B630D6" w:rsidRPr="00013A5B">
              <w:rPr>
                <w:rFonts w:ascii="標楷體" w:eastAsia="標楷體" w:hAnsi="標楷體" w:hint="eastAsia"/>
                <w:color w:val="FF0000"/>
                <w:lang w:eastAsia="zh-HK"/>
              </w:rPr>
              <w:t>制法第七條所管理或持有一切經指定制裁之個人、法人或團體之財物或財產上利益，並於次年三月三十一日前提報法務部調查局備查。</w:t>
            </w:r>
          </w:p>
          <w:p w:rsidR="005B4FF6" w:rsidRPr="00013A5B" w:rsidRDefault="00B630D6" w:rsidP="0071784E">
            <w:pPr>
              <w:autoSpaceDE w:val="0"/>
              <w:autoSpaceDN w:val="0"/>
              <w:adjustRightInd w:val="0"/>
              <w:snapToGrid w:val="0"/>
              <w:spacing w:line="320" w:lineRule="exact"/>
              <w:ind w:leftChars="200" w:left="480" w:firstLine="0"/>
              <w:rPr>
                <w:rFonts w:ascii="標楷體" w:eastAsia="標楷體" w:hAnsi="標楷體"/>
              </w:rPr>
            </w:pPr>
            <w:r w:rsidRPr="00013A5B">
              <w:rPr>
                <w:rFonts w:ascii="標楷體" w:eastAsia="標楷體" w:hAnsi="標楷體" w:hint="eastAsia"/>
                <w:color w:val="FF0000"/>
                <w:lang w:eastAsia="zh-HK"/>
              </w:rPr>
              <w:t>前項通報紀錄、交易憑證及年度報告，應以原本方式保存五年。</w:t>
            </w:r>
          </w:p>
        </w:tc>
        <w:tc>
          <w:tcPr>
            <w:tcW w:w="1728" w:type="pct"/>
          </w:tcPr>
          <w:p w:rsidR="0071784E" w:rsidRPr="003805E5" w:rsidRDefault="0071784E" w:rsidP="008D30AF">
            <w:pPr>
              <w:autoSpaceDE w:val="0"/>
              <w:autoSpaceDN w:val="0"/>
              <w:adjustRightInd w:val="0"/>
              <w:snapToGrid w:val="0"/>
              <w:spacing w:line="320" w:lineRule="exact"/>
              <w:ind w:rightChars="14" w:right="34" w:hanging="1276"/>
              <w:rPr>
                <w:rFonts w:ascii="標楷體" w:eastAsia="標楷體" w:hAnsi="標楷體"/>
              </w:rPr>
            </w:pPr>
          </w:p>
        </w:tc>
        <w:tc>
          <w:tcPr>
            <w:tcW w:w="1554" w:type="pct"/>
          </w:tcPr>
          <w:p w:rsidR="0071784E" w:rsidRPr="003805E5" w:rsidRDefault="00B630D6" w:rsidP="00B630D6">
            <w:pPr>
              <w:pStyle w:val="a5"/>
              <w:spacing w:line="320" w:lineRule="exact"/>
              <w:ind w:leftChars="0" w:hangingChars="200" w:hanging="480"/>
              <w:rPr>
                <w:rFonts w:ascii="標楷體" w:eastAsia="標楷體" w:hAnsi="標楷體"/>
                <w:lang w:eastAsia="zh-HK"/>
              </w:rPr>
            </w:pPr>
            <w:r w:rsidRPr="003805E5">
              <w:rPr>
                <w:rFonts w:ascii="標楷體" w:eastAsia="標楷體" w:hAnsi="標楷體" w:hint="eastAsia"/>
                <w:lang w:eastAsia="zh-HK"/>
              </w:rPr>
              <w:t>一、</w:t>
            </w:r>
            <w:r w:rsidRPr="003805E5">
              <w:rPr>
                <w:rFonts w:ascii="標楷體" w:eastAsia="標楷體" w:hAnsi="標楷體" w:hint="eastAsia"/>
                <w:u w:val="single"/>
                <w:lang w:eastAsia="zh-HK"/>
              </w:rPr>
              <w:t>本條新增</w:t>
            </w:r>
            <w:r w:rsidRPr="003805E5">
              <w:rPr>
                <w:rFonts w:ascii="標楷體" w:eastAsia="標楷體" w:hAnsi="標楷體" w:hint="eastAsia"/>
                <w:lang w:eastAsia="zh-HK"/>
              </w:rPr>
              <w:t>。</w:t>
            </w:r>
          </w:p>
          <w:p w:rsidR="00B630D6" w:rsidRPr="003805E5" w:rsidRDefault="00B630D6" w:rsidP="00B630D6">
            <w:pPr>
              <w:pStyle w:val="a5"/>
              <w:spacing w:line="320" w:lineRule="exact"/>
              <w:ind w:leftChars="0" w:hangingChars="200" w:hanging="480"/>
              <w:rPr>
                <w:rFonts w:ascii="標楷體" w:eastAsia="標楷體" w:hAnsi="標楷體"/>
              </w:rPr>
            </w:pPr>
            <w:r w:rsidRPr="003805E5">
              <w:rPr>
                <w:rFonts w:ascii="標楷體" w:eastAsia="標楷體" w:hAnsi="標楷體" w:hint="eastAsia"/>
                <w:lang w:eastAsia="zh-HK"/>
              </w:rPr>
              <w:t>二、依「金融機構對經指定制裁對象之財物或財產上利益及所在地通報辦法」</w:t>
            </w:r>
            <w:r w:rsidRPr="003805E5">
              <w:rPr>
                <w:rFonts w:ascii="標楷體" w:eastAsia="標楷體" w:hAnsi="標楷體" w:hint="eastAsia"/>
                <w:lang w:eastAsia="zh-HK"/>
              </w:rPr>
              <w:lastRenderedPageBreak/>
              <w:t>第三條規定新增相關通報內容。</w:t>
            </w:r>
          </w:p>
        </w:tc>
      </w:tr>
      <w:tr w:rsidR="005E0272" w:rsidRPr="003805E5" w:rsidTr="005D5407">
        <w:tc>
          <w:tcPr>
            <w:tcW w:w="1718" w:type="pct"/>
          </w:tcPr>
          <w:p w:rsidR="00FA175E" w:rsidRPr="00013A5B" w:rsidRDefault="00FA175E" w:rsidP="00FA175E">
            <w:pPr>
              <w:autoSpaceDE w:val="0"/>
              <w:autoSpaceDN w:val="0"/>
              <w:adjustRightInd w:val="0"/>
              <w:snapToGrid w:val="0"/>
              <w:spacing w:line="320" w:lineRule="exact"/>
              <w:ind w:hanging="1276"/>
              <w:rPr>
                <w:rFonts w:ascii="標楷體" w:eastAsia="標楷體" w:hAnsi="標楷體"/>
              </w:rPr>
            </w:pPr>
            <w:r w:rsidRPr="00013A5B">
              <w:rPr>
                <w:rFonts w:ascii="標楷體" w:eastAsia="標楷體" w:hAnsi="標楷體" w:hint="eastAsia"/>
              </w:rPr>
              <w:lastRenderedPageBreak/>
              <w:t>第十</w:t>
            </w:r>
            <w:r w:rsidR="00B630D6" w:rsidRPr="00013A5B">
              <w:rPr>
                <w:rFonts w:ascii="標楷體" w:eastAsia="標楷體" w:hAnsi="標楷體" w:hint="eastAsia"/>
                <w:color w:val="FF0000"/>
                <w:u w:val="single"/>
                <w:lang w:eastAsia="zh-HK"/>
              </w:rPr>
              <w:t>一</w:t>
            </w:r>
            <w:r w:rsidRPr="00013A5B">
              <w:rPr>
                <w:rFonts w:ascii="標楷體" w:eastAsia="標楷體" w:hAnsi="標楷體" w:hint="eastAsia"/>
              </w:rPr>
              <w:t>條</w:t>
            </w:r>
          </w:p>
          <w:p w:rsidR="00FA175E" w:rsidRPr="00013A5B" w:rsidRDefault="00FA175E" w:rsidP="00FA175E">
            <w:pPr>
              <w:snapToGrid w:val="0"/>
              <w:spacing w:line="320" w:lineRule="exact"/>
              <w:ind w:leftChars="200" w:left="480" w:firstLine="0"/>
              <w:rPr>
                <w:rFonts w:ascii="標楷體" w:eastAsia="標楷體" w:hAnsi="標楷體" w:cs="Arial"/>
              </w:rPr>
            </w:pPr>
            <w:r w:rsidRPr="00013A5B">
              <w:rPr>
                <w:rFonts w:ascii="標楷體" w:eastAsia="標楷體" w:hAnsi="標楷體" w:hint="eastAsia"/>
              </w:rPr>
              <w:t>信用合作社於推出新產品或服務或辦理新種業務</w:t>
            </w:r>
            <w:r w:rsidRPr="00013A5B">
              <w:rPr>
                <w:rFonts w:ascii="標楷體" w:eastAsia="標楷體" w:hAnsi="標楷體"/>
              </w:rPr>
              <w:t>（</w:t>
            </w:r>
            <w:r w:rsidRPr="00013A5B">
              <w:rPr>
                <w:rFonts w:ascii="標楷體" w:eastAsia="標楷體" w:hAnsi="標楷體" w:hint="eastAsia"/>
              </w:rPr>
              <w:t>包括新支付機制、運用新科技</w:t>
            </w:r>
            <w:r w:rsidRPr="00013A5B">
              <w:rPr>
                <w:rFonts w:ascii="標楷體" w:eastAsia="標楷體" w:hAnsi="標楷體" w:hint="eastAsia"/>
              </w:rPr>
              <w:lastRenderedPageBreak/>
              <w:t>於現有或全新之產品或業務</w:t>
            </w:r>
            <w:r w:rsidRPr="00013A5B">
              <w:rPr>
                <w:rFonts w:ascii="標楷體" w:eastAsia="標楷體" w:hAnsi="標楷體"/>
              </w:rPr>
              <w:t>）</w:t>
            </w:r>
            <w:r w:rsidRPr="00013A5B">
              <w:rPr>
                <w:rFonts w:ascii="標楷體" w:eastAsia="標楷體" w:hAnsi="標楷體" w:hint="eastAsia"/>
              </w:rPr>
              <w:t>前，應進行產品之</w:t>
            </w:r>
            <w:r w:rsidRPr="00013A5B">
              <w:rPr>
                <w:rFonts w:ascii="標楷體" w:eastAsia="標楷體" w:hAnsi="標楷體"/>
              </w:rPr>
              <w:t>洗錢</w:t>
            </w:r>
            <w:proofErr w:type="gramStart"/>
            <w:r w:rsidRPr="00013A5B">
              <w:rPr>
                <w:rFonts w:ascii="標楷體" w:eastAsia="標楷體" w:hAnsi="標楷體" w:hint="eastAsia"/>
              </w:rPr>
              <w:t>或資恐</w:t>
            </w:r>
            <w:r w:rsidRPr="00013A5B">
              <w:rPr>
                <w:rFonts w:ascii="標楷體" w:eastAsia="標楷體" w:hAnsi="標楷體"/>
              </w:rPr>
              <w:t>風險</w:t>
            </w:r>
            <w:proofErr w:type="gramEnd"/>
            <w:r w:rsidRPr="00013A5B">
              <w:rPr>
                <w:rFonts w:ascii="標楷體" w:eastAsia="標楷體" w:hAnsi="標楷體"/>
              </w:rPr>
              <w:t>評估</w:t>
            </w:r>
            <w:r w:rsidRPr="00013A5B">
              <w:rPr>
                <w:rFonts w:ascii="標楷體" w:eastAsia="標楷體" w:hAnsi="標楷體" w:hint="eastAsia"/>
              </w:rPr>
              <w:t>並</w:t>
            </w:r>
            <w:r w:rsidRPr="00013A5B">
              <w:rPr>
                <w:rFonts w:ascii="標楷體" w:eastAsia="標楷體" w:hAnsi="標楷體"/>
              </w:rPr>
              <w:t>建立相</w:t>
            </w:r>
            <w:r w:rsidRPr="00013A5B">
              <w:rPr>
                <w:rFonts w:ascii="標楷體" w:eastAsia="標楷體" w:hAnsi="標楷體" w:hint="eastAsia"/>
              </w:rPr>
              <w:t>應之</w:t>
            </w:r>
            <w:r w:rsidRPr="00013A5B">
              <w:rPr>
                <w:rFonts w:ascii="標楷體" w:eastAsia="標楷體" w:hAnsi="標楷體"/>
              </w:rPr>
              <w:t>風險管理措施</w:t>
            </w:r>
            <w:r w:rsidRPr="00013A5B">
              <w:rPr>
                <w:rFonts w:ascii="標楷體" w:eastAsia="標楷體" w:hAnsi="標楷體" w:hint="eastAsia"/>
              </w:rPr>
              <w:t>以降低所辨識之風險</w:t>
            </w:r>
            <w:r w:rsidRPr="00013A5B">
              <w:rPr>
                <w:rFonts w:ascii="標楷體" w:eastAsia="標楷體" w:hAnsi="標楷體"/>
              </w:rPr>
              <w:t>。</w:t>
            </w:r>
          </w:p>
        </w:tc>
        <w:tc>
          <w:tcPr>
            <w:tcW w:w="1728" w:type="pct"/>
          </w:tcPr>
          <w:p w:rsidR="00FA175E" w:rsidRPr="003805E5" w:rsidRDefault="00FA175E" w:rsidP="008D30AF">
            <w:pPr>
              <w:autoSpaceDE w:val="0"/>
              <w:autoSpaceDN w:val="0"/>
              <w:adjustRightInd w:val="0"/>
              <w:snapToGrid w:val="0"/>
              <w:spacing w:line="320" w:lineRule="exact"/>
              <w:ind w:rightChars="14" w:right="34" w:hanging="1276"/>
              <w:rPr>
                <w:rFonts w:ascii="標楷體" w:eastAsia="標楷體" w:hAnsi="標楷體"/>
              </w:rPr>
            </w:pPr>
            <w:r w:rsidRPr="003805E5">
              <w:rPr>
                <w:rFonts w:ascii="標楷體" w:eastAsia="標楷體" w:hAnsi="標楷體" w:hint="eastAsia"/>
              </w:rPr>
              <w:lastRenderedPageBreak/>
              <w:t>第</w:t>
            </w:r>
            <w:r w:rsidRPr="00355A08">
              <w:rPr>
                <w:rFonts w:ascii="標楷體" w:eastAsia="標楷體" w:hAnsi="標楷體" w:hint="eastAsia"/>
                <w:color w:val="FF0000"/>
                <w:u w:val="single"/>
              </w:rPr>
              <w:t>十</w:t>
            </w:r>
            <w:r w:rsidRPr="003805E5">
              <w:rPr>
                <w:rFonts w:ascii="標楷體" w:eastAsia="標楷體" w:hAnsi="標楷體" w:hint="eastAsia"/>
              </w:rPr>
              <w:t>條</w:t>
            </w:r>
          </w:p>
          <w:p w:rsidR="00FA175E" w:rsidRPr="003805E5" w:rsidRDefault="00FA175E" w:rsidP="008D30AF">
            <w:pPr>
              <w:snapToGrid w:val="0"/>
              <w:spacing w:line="320" w:lineRule="exact"/>
              <w:ind w:leftChars="200" w:left="480" w:rightChars="14" w:right="34" w:firstLine="0"/>
              <w:rPr>
                <w:rFonts w:ascii="標楷體" w:eastAsia="標楷體" w:hAnsi="標楷體" w:cs="Arial"/>
              </w:rPr>
            </w:pPr>
            <w:r w:rsidRPr="003805E5">
              <w:rPr>
                <w:rFonts w:ascii="標楷體" w:eastAsia="標楷體" w:hAnsi="標楷體" w:hint="eastAsia"/>
              </w:rPr>
              <w:t>信用合作社於推出新產品或服務或辦理新種業務</w:t>
            </w:r>
            <w:r w:rsidRPr="003805E5">
              <w:rPr>
                <w:rFonts w:ascii="標楷體" w:eastAsia="標楷體" w:hAnsi="標楷體"/>
              </w:rPr>
              <w:t>（</w:t>
            </w:r>
            <w:r w:rsidRPr="003805E5">
              <w:rPr>
                <w:rFonts w:ascii="標楷體" w:eastAsia="標楷體" w:hAnsi="標楷體" w:hint="eastAsia"/>
              </w:rPr>
              <w:t>包括新支付機制、運用新科技</w:t>
            </w:r>
            <w:r w:rsidRPr="003805E5">
              <w:rPr>
                <w:rFonts w:ascii="標楷體" w:eastAsia="標楷體" w:hAnsi="標楷體" w:hint="eastAsia"/>
              </w:rPr>
              <w:lastRenderedPageBreak/>
              <w:t>於現有或全新之產品或業務</w:t>
            </w:r>
            <w:r w:rsidRPr="003805E5">
              <w:rPr>
                <w:rFonts w:ascii="標楷體" w:eastAsia="標楷體" w:hAnsi="標楷體"/>
              </w:rPr>
              <w:t>）</w:t>
            </w:r>
            <w:r w:rsidRPr="003805E5">
              <w:rPr>
                <w:rFonts w:ascii="標楷體" w:eastAsia="標楷體" w:hAnsi="標楷體" w:hint="eastAsia"/>
              </w:rPr>
              <w:t>前，應進行產品之</w:t>
            </w:r>
            <w:r w:rsidRPr="003805E5">
              <w:rPr>
                <w:rFonts w:ascii="標楷體" w:eastAsia="標楷體" w:hAnsi="標楷體"/>
              </w:rPr>
              <w:t>洗錢</w:t>
            </w:r>
            <w:proofErr w:type="gramStart"/>
            <w:r w:rsidRPr="003805E5">
              <w:rPr>
                <w:rFonts w:ascii="標楷體" w:eastAsia="標楷體" w:hAnsi="標楷體" w:hint="eastAsia"/>
              </w:rPr>
              <w:t>或資恐</w:t>
            </w:r>
            <w:r w:rsidRPr="003805E5">
              <w:rPr>
                <w:rFonts w:ascii="標楷體" w:eastAsia="標楷體" w:hAnsi="標楷體"/>
              </w:rPr>
              <w:t>風險</w:t>
            </w:r>
            <w:proofErr w:type="gramEnd"/>
            <w:r w:rsidRPr="003805E5">
              <w:rPr>
                <w:rFonts w:ascii="標楷體" w:eastAsia="標楷體" w:hAnsi="標楷體"/>
              </w:rPr>
              <w:t>評估</w:t>
            </w:r>
            <w:r w:rsidRPr="003805E5">
              <w:rPr>
                <w:rFonts w:ascii="標楷體" w:eastAsia="標楷體" w:hAnsi="標楷體" w:hint="eastAsia"/>
              </w:rPr>
              <w:t>並</w:t>
            </w:r>
            <w:r w:rsidRPr="003805E5">
              <w:rPr>
                <w:rFonts w:ascii="標楷體" w:eastAsia="標楷體" w:hAnsi="標楷體"/>
              </w:rPr>
              <w:t>建立相</w:t>
            </w:r>
            <w:r w:rsidRPr="003805E5">
              <w:rPr>
                <w:rFonts w:ascii="標楷體" w:eastAsia="標楷體" w:hAnsi="標楷體" w:hint="eastAsia"/>
              </w:rPr>
              <w:t>應之</w:t>
            </w:r>
            <w:r w:rsidRPr="003805E5">
              <w:rPr>
                <w:rFonts w:ascii="標楷體" w:eastAsia="標楷體" w:hAnsi="標楷體"/>
              </w:rPr>
              <w:t>風險管理措施</w:t>
            </w:r>
            <w:r w:rsidRPr="003805E5">
              <w:rPr>
                <w:rFonts w:ascii="標楷體" w:eastAsia="標楷體" w:hAnsi="標楷體" w:hint="eastAsia"/>
              </w:rPr>
              <w:t>以降低所辨識之風險</w:t>
            </w:r>
            <w:r w:rsidRPr="003805E5">
              <w:rPr>
                <w:rFonts w:ascii="標楷體" w:eastAsia="標楷體" w:hAnsi="標楷體"/>
              </w:rPr>
              <w:t>。</w:t>
            </w:r>
          </w:p>
        </w:tc>
        <w:tc>
          <w:tcPr>
            <w:tcW w:w="1554" w:type="pct"/>
          </w:tcPr>
          <w:p w:rsidR="00FA175E" w:rsidRPr="003805E5" w:rsidRDefault="00B630D6" w:rsidP="00B630D6">
            <w:pPr>
              <w:pStyle w:val="a5"/>
              <w:spacing w:line="320" w:lineRule="exact"/>
              <w:ind w:leftChars="0" w:left="0" w:firstLine="0"/>
              <w:rPr>
                <w:rFonts w:ascii="標楷體" w:eastAsia="標楷體" w:hAnsi="標楷體"/>
              </w:rPr>
            </w:pPr>
            <w:r w:rsidRPr="003805E5">
              <w:rPr>
                <w:rFonts w:ascii="標楷體" w:eastAsia="標楷體" w:hAnsi="標楷體" w:hint="eastAsia"/>
                <w:lang w:eastAsia="zh-HK"/>
              </w:rPr>
              <w:lastRenderedPageBreak/>
              <w:t>條次變更。</w:t>
            </w:r>
          </w:p>
        </w:tc>
      </w:tr>
      <w:tr w:rsidR="003805E5" w:rsidRPr="003805E5" w:rsidTr="005D5407">
        <w:tc>
          <w:tcPr>
            <w:tcW w:w="1718" w:type="pct"/>
          </w:tcPr>
          <w:p w:rsidR="00FA175E" w:rsidRPr="00013A5B" w:rsidRDefault="00FA175E" w:rsidP="00FA175E">
            <w:pPr>
              <w:autoSpaceDE w:val="0"/>
              <w:autoSpaceDN w:val="0"/>
              <w:adjustRightInd w:val="0"/>
              <w:snapToGrid w:val="0"/>
              <w:spacing w:line="320" w:lineRule="exact"/>
              <w:ind w:hanging="1276"/>
              <w:rPr>
                <w:rFonts w:ascii="標楷體" w:eastAsia="標楷體" w:hAnsi="標楷體" w:cs="Arial"/>
              </w:rPr>
            </w:pPr>
            <w:r w:rsidRPr="00013A5B">
              <w:rPr>
                <w:rFonts w:ascii="標楷體" w:eastAsia="標楷體" w:hAnsi="標楷體" w:cs="Arial" w:hint="eastAsia"/>
              </w:rPr>
              <w:lastRenderedPageBreak/>
              <w:t>第十</w:t>
            </w:r>
            <w:r w:rsidR="00F52CE6" w:rsidRPr="00013A5B">
              <w:rPr>
                <w:rFonts w:ascii="標楷體" w:eastAsia="標楷體" w:hAnsi="標楷體" w:cs="Arial" w:hint="eastAsia"/>
                <w:color w:val="FF0000"/>
                <w:u w:val="single"/>
                <w:lang w:eastAsia="zh-HK"/>
              </w:rPr>
              <w:t>二</w:t>
            </w:r>
            <w:r w:rsidRPr="00013A5B">
              <w:rPr>
                <w:rFonts w:ascii="標楷體" w:eastAsia="標楷體" w:hAnsi="標楷體" w:cs="Arial" w:hint="eastAsia"/>
              </w:rPr>
              <w:t>條</w:t>
            </w:r>
          </w:p>
          <w:p w:rsidR="00FA175E" w:rsidRPr="00013A5B" w:rsidRDefault="00FA175E" w:rsidP="00FA175E">
            <w:pPr>
              <w:pStyle w:val="Web"/>
              <w:widowControl w:val="0"/>
              <w:autoSpaceDE w:val="0"/>
              <w:autoSpaceDN w:val="0"/>
              <w:adjustRightInd w:val="0"/>
              <w:snapToGrid w:val="0"/>
              <w:spacing w:before="0" w:beforeAutospacing="0" w:after="0" w:afterAutospacing="0" w:line="320" w:lineRule="exact"/>
              <w:ind w:left="510" w:firstLine="0"/>
              <w:rPr>
                <w:rFonts w:ascii="標楷體" w:eastAsia="標楷體" w:hAnsi="標楷體" w:cs="Times New Roman"/>
              </w:rPr>
            </w:pPr>
            <w:r w:rsidRPr="00013A5B">
              <w:rPr>
                <w:rFonts w:ascii="標楷體" w:eastAsia="標楷體" w:hAnsi="標楷體" w:cs="Times New Roman" w:hint="eastAsia"/>
              </w:rPr>
              <w:t>信用合作社對匯款相關規定：</w:t>
            </w:r>
          </w:p>
          <w:p w:rsidR="00FA175E" w:rsidRPr="00013A5B" w:rsidRDefault="00FA175E" w:rsidP="00013A5B">
            <w:pPr>
              <w:pStyle w:val="Web"/>
              <w:widowControl w:val="0"/>
              <w:numPr>
                <w:ilvl w:val="1"/>
                <w:numId w:val="2"/>
              </w:numPr>
              <w:spacing w:before="0" w:beforeAutospacing="0" w:after="0" w:afterAutospacing="0" w:line="320" w:lineRule="exact"/>
              <w:ind w:leftChars="200" w:left="960" w:hangingChars="200" w:hanging="480"/>
              <w:rPr>
                <w:rFonts w:ascii="標楷體" w:eastAsia="標楷體" w:hAnsi="標楷體"/>
              </w:rPr>
            </w:pPr>
            <w:r w:rsidRPr="00013A5B">
              <w:rPr>
                <w:rFonts w:ascii="標楷體" w:eastAsia="標楷體" w:hAnsi="標楷體" w:hint="eastAsia"/>
              </w:rPr>
              <w:t>新臺幣境內匯款</w:t>
            </w:r>
            <w:r w:rsidR="00F52CE6" w:rsidRPr="00013A5B">
              <w:rPr>
                <w:rFonts w:ascii="標楷體" w:eastAsia="標楷體" w:hAnsi="標楷體" w:hint="eastAsia"/>
                <w:color w:val="FF0000"/>
                <w:u w:val="single"/>
                <w:lang w:eastAsia="zh-HK"/>
              </w:rPr>
              <w:t>之</w:t>
            </w:r>
            <w:r w:rsidR="00F52CE6" w:rsidRPr="00013A5B">
              <w:rPr>
                <w:rFonts w:ascii="標楷體" w:eastAsia="標楷體" w:hAnsi="標楷體" w:hint="eastAsia"/>
                <w:color w:val="FF0000"/>
                <w:u w:val="single"/>
              </w:rPr>
              <w:t>匯款信用合作社</w:t>
            </w:r>
            <w:r w:rsidRPr="00013A5B">
              <w:rPr>
                <w:rFonts w:ascii="標楷體" w:eastAsia="標楷體" w:hAnsi="標楷體" w:hint="eastAsia"/>
              </w:rPr>
              <w:t>，應依下列規定辦理：</w:t>
            </w:r>
          </w:p>
          <w:p w:rsidR="00FA175E" w:rsidRPr="00013A5B" w:rsidRDefault="00467EBF" w:rsidP="00013A5B">
            <w:pPr>
              <w:pStyle w:val="Web"/>
              <w:widowControl w:val="0"/>
              <w:spacing w:before="0" w:beforeAutospacing="0" w:after="0" w:afterAutospacing="0" w:line="320" w:lineRule="exact"/>
              <w:ind w:leftChars="250" w:left="1320" w:hangingChars="300" w:hanging="720"/>
              <w:rPr>
                <w:rFonts w:ascii="標楷體" w:eastAsia="標楷體" w:hAnsi="標楷體"/>
              </w:rPr>
            </w:pPr>
            <w:r w:rsidRPr="00013A5B">
              <w:rPr>
                <w:rFonts w:ascii="標楷體" w:eastAsia="標楷體" w:hAnsi="標楷體" w:hint="eastAsia"/>
              </w:rPr>
              <w:t>（一）</w:t>
            </w:r>
            <w:r w:rsidR="00FA175E" w:rsidRPr="00013A5B">
              <w:rPr>
                <w:rFonts w:ascii="標楷體" w:eastAsia="標楷體" w:hAnsi="標楷體" w:hint="eastAsia"/>
              </w:rPr>
              <w:t>應</w:t>
            </w:r>
            <w:proofErr w:type="gramStart"/>
            <w:r w:rsidR="00FA175E" w:rsidRPr="00013A5B">
              <w:rPr>
                <w:rFonts w:ascii="標楷體" w:eastAsia="標楷體" w:hAnsi="標楷體" w:hint="eastAsia"/>
              </w:rPr>
              <w:t>採</w:t>
            </w:r>
            <w:proofErr w:type="gramEnd"/>
            <w:r w:rsidR="00FA175E" w:rsidRPr="00013A5B">
              <w:rPr>
                <w:rFonts w:ascii="標楷體" w:eastAsia="標楷體" w:hAnsi="標楷體" w:hint="eastAsia"/>
              </w:rPr>
              <w:t>下列方式之</w:t>
            </w:r>
            <w:proofErr w:type="gramStart"/>
            <w:r w:rsidR="00FA175E" w:rsidRPr="00013A5B">
              <w:rPr>
                <w:rFonts w:ascii="標楷體" w:eastAsia="標楷體" w:hAnsi="標楷體" w:hint="eastAsia"/>
              </w:rPr>
              <w:t>一</w:t>
            </w:r>
            <w:proofErr w:type="gramEnd"/>
            <w:r w:rsidR="00FA175E" w:rsidRPr="00013A5B">
              <w:rPr>
                <w:rFonts w:ascii="標楷體" w:eastAsia="標楷體" w:hAnsi="標楷體" w:hint="eastAsia"/>
              </w:rPr>
              <w:t>提供</w:t>
            </w:r>
            <w:r w:rsidR="00F52CE6" w:rsidRPr="00013A5B">
              <w:rPr>
                <w:rFonts w:ascii="標楷體" w:eastAsia="標楷體" w:hAnsi="標楷體" w:hint="eastAsia"/>
                <w:color w:val="FF0000"/>
                <w:u w:val="single"/>
                <w:lang w:eastAsia="zh-HK"/>
              </w:rPr>
              <w:t>必要且正確之</w:t>
            </w:r>
            <w:r w:rsidR="00FA175E" w:rsidRPr="00013A5B">
              <w:rPr>
                <w:rFonts w:ascii="標楷體" w:eastAsia="標楷體" w:hAnsi="標楷體" w:hint="eastAsia"/>
              </w:rPr>
              <w:t>匯款人</w:t>
            </w:r>
            <w:r w:rsidR="00F52CE6" w:rsidRPr="00013A5B">
              <w:rPr>
                <w:rFonts w:ascii="標楷體" w:eastAsia="標楷體" w:hAnsi="標楷體" w:hint="eastAsia"/>
                <w:color w:val="FF0000"/>
                <w:u w:val="single"/>
              </w:rPr>
              <w:t>資訊</w:t>
            </w:r>
            <w:r w:rsidR="00FA175E" w:rsidRPr="00013A5B">
              <w:rPr>
                <w:rFonts w:ascii="標楷體" w:eastAsia="標楷體" w:hAnsi="標楷體" w:hint="eastAsia"/>
              </w:rPr>
              <w:t>及</w:t>
            </w:r>
            <w:r w:rsidR="00607FCD" w:rsidRPr="00013A5B">
              <w:rPr>
                <w:rFonts w:ascii="標楷體" w:eastAsia="標楷體" w:hAnsi="標楷體" w:hint="eastAsia"/>
                <w:color w:val="FF0000"/>
                <w:u w:val="single"/>
                <w:lang w:eastAsia="zh-HK"/>
              </w:rPr>
              <w:t>必要之</w:t>
            </w:r>
            <w:r w:rsidR="00FA175E" w:rsidRPr="00013A5B">
              <w:rPr>
                <w:rFonts w:ascii="標楷體" w:eastAsia="標楷體" w:hAnsi="標楷體" w:hint="eastAsia"/>
              </w:rPr>
              <w:t>受款人資訊：</w:t>
            </w:r>
          </w:p>
          <w:p w:rsidR="00957054" w:rsidRPr="00013A5B" w:rsidRDefault="00607FCD" w:rsidP="008A7882">
            <w:pPr>
              <w:pStyle w:val="Web"/>
              <w:widowControl w:val="0"/>
              <w:spacing w:before="0" w:beforeAutospacing="0" w:after="0" w:afterAutospacing="0" w:line="320" w:lineRule="exact"/>
              <w:ind w:left="1361" w:hanging="284"/>
              <w:rPr>
                <w:rFonts w:ascii="標楷體" w:eastAsia="標楷體" w:hAnsi="標楷體"/>
              </w:rPr>
            </w:pPr>
            <w:r w:rsidRPr="00013A5B">
              <w:rPr>
                <w:rFonts w:ascii="標楷體" w:eastAsia="標楷體" w:hAnsi="標楷體"/>
              </w:rPr>
              <w:t>1</w:t>
            </w:r>
            <w:r w:rsidRPr="00013A5B">
              <w:rPr>
                <w:rFonts w:ascii="標楷體" w:eastAsia="標楷體" w:hAnsi="標楷體" w:hint="eastAsia"/>
              </w:rPr>
              <w:t>、</w:t>
            </w:r>
            <w:r w:rsidR="00FA175E" w:rsidRPr="00013A5B">
              <w:rPr>
                <w:rFonts w:ascii="標楷體" w:eastAsia="標楷體" w:hAnsi="標楷體" w:hint="eastAsia"/>
              </w:rPr>
              <w:t>隨匯款交易提供匯款人及受款人資訊。</w:t>
            </w:r>
          </w:p>
          <w:p w:rsidR="00FA175E" w:rsidRPr="00013A5B" w:rsidRDefault="00607FCD" w:rsidP="008A7882">
            <w:pPr>
              <w:pStyle w:val="Web"/>
              <w:widowControl w:val="0"/>
              <w:spacing w:before="0" w:beforeAutospacing="0" w:after="0" w:afterAutospacing="0" w:line="320" w:lineRule="exact"/>
              <w:ind w:left="1361" w:hanging="284"/>
              <w:rPr>
                <w:rFonts w:ascii="標楷體" w:eastAsia="標楷體" w:hAnsi="標楷體"/>
              </w:rPr>
            </w:pPr>
            <w:r w:rsidRPr="00013A5B">
              <w:rPr>
                <w:rFonts w:ascii="標楷體" w:eastAsia="標楷體" w:hAnsi="標楷體"/>
              </w:rPr>
              <w:t>2、</w:t>
            </w:r>
            <w:r w:rsidR="00FA175E" w:rsidRPr="00013A5B">
              <w:rPr>
                <w:rFonts w:ascii="標楷體" w:eastAsia="標楷體" w:hAnsi="標楷體" w:hint="eastAsia"/>
              </w:rPr>
              <w:t>隨匯款交易提供匯款人及受款人之帳戶號碼或可供追蹤之交易碼，並於收到受款金融機構或權責機關請求時，於三個營業日內提供匯款人及受款人資訊。但檢察機關及司法警察機關要求立即提供時，應配合辦理。</w:t>
            </w:r>
          </w:p>
          <w:p w:rsidR="00607FCD" w:rsidRPr="00013A5B" w:rsidRDefault="00607FCD" w:rsidP="008A7882">
            <w:pPr>
              <w:pStyle w:val="Web"/>
              <w:widowControl w:val="0"/>
              <w:spacing w:before="0" w:beforeAutospacing="0" w:after="0" w:afterAutospacing="0" w:line="320" w:lineRule="exact"/>
              <w:ind w:left="1361" w:hanging="284"/>
              <w:rPr>
                <w:rFonts w:ascii="標楷體" w:eastAsia="標楷體" w:hAnsi="標楷體"/>
                <w:u w:val="single"/>
              </w:rPr>
            </w:pPr>
            <w:r w:rsidRPr="00013A5B">
              <w:rPr>
                <w:rFonts w:ascii="標楷體" w:eastAsia="標楷體" w:hAnsi="標楷體"/>
                <w:color w:val="FF0000"/>
                <w:u w:val="single"/>
                <w:lang w:eastAsia="zh-HK"/>
              </w:rPr>
              <w:t>3</w:t>
            </w:r>
            <w:r w:rsidRPr="00013A5B">
              <w:rPr>
                <w:rFonts w:ascii="標楷體" w:eastAsia="標楷體" w:hAnsi="標楷體" w:hint="eastAsia"/>
                <w:color w:val="FF0000"/>
                <w:u w:val="single"/>
              </w:rPr>
              <w:t>、</w:t>
            </w:r>
            <w:r w:rsidRPr="00013A5B">
              <w:rPr>
                <w:rFonts w:ascii="標楷體" w:eastAsia="標楷體" w:hAnsi="標楷體" w:hint="eastAsia"/>
                <w:color w:val="FF0000"/>
                <w:u w:val="single"/>
                <w:lang w:eastAsia="zh-HK"/>
              </w:rPr>
              <w:t>單筆匯款金額未達新</w:t>
            </w:r>
            <w:r w:rsidRPr="00013A5B">
              <w:rPr>
                <w:rFonts w:ascii="標楷體" w:eastAsia="標楷體" w:hAnsi="標楷體" w:hint="eastAsia"/>
                <w:color w:val="FF0000"/>
                <w:u w:val="single"/>
              </w:rPr>
              <w:t>臺幣</w:t>
            </w:r>
            <w:r w:rsidRPr="00013A5B">
              <w:rPr>
                <w:rFonts w:ascii="標楷體" w:eastAsia="標楷體" w:hAnsi="標楷體" w:hint="eastAsia"/>
                <w:color w:val="FF0000"/>
                <w:u w:val="single"/>
                <w:lang w:eastAsia="zh-HK"/>
              </w:rPr>
              <w:t>三萬元者，除有</w:t>
            </w:r>
            <w:r w:rsidRPr="00013A5B">
              <w:rPr>
                <w:rFonts w:ascii="標楷體" w:eastAsia="標楷體" w:hAnsi="標楷體" w:hint="eastAsia"/>
                <w:color w:val="FF0000"/>
                <w:u w:val="single"/>
              </w:rPr>
              <w:t>疑似</w:t>
            </w:r>
            <w:r w:rsidRPr="00013A5B">
              <w:rPr>
                <w:rFonts w:ascii="標楷體" w:eastAsia="標楷體" w:hAnsi="標楷體" w:hint="eastAsia"/>
                <w:color w:val="FF0000"/>
                <w:u w:val="single"/>
                <w:lang w:eastAsia="zh-HK"/>
              </w:rPr>
              <w:t>洗錢</w:t>
            </w:r>
            <w:proofErr w:type="gramStart"/>
            <w:r w:rsidRPr="00013A5B">
              <w:rPr>
                <w:rFonts w:ascii="標楷體" w:eastAsia="標楷體" w:hAnsi="標楷體" w:hint="eastAsia"/>
                <w:color w:val="FF0000"/>
                <w:u w:val="single"/>
                <w:lang w:eastAsia="zh-HK"/>
              </w:rPr>
              <w:t>或資恐情形</w:t>
            </w:r>
            <w:proofErr w:type="gramEnd"/>
            <w:r w:rsidRPr="00013A5B">
              <w:rPr>
                <w:rFonts w:ascii="標楷體" w:eastAsia="標楷體" w:hAnsi="標楷體" w:hint="eastAsia"/>
                <w:color w:val="FF0000"/>
                <w:u w:val="single"/>
                <w:lang w:eastAsia="zh-HK"/>
              </w:rPr>
              <w:t>外，得不確認匯款人資訊之正確性。</w:t>
            </w:r>
          </w:p>
          <w:p w:rsidR="00FA175E" w:rsidRPr="00013A5B" w:rsidRDefault="008A7882" w:rsidP="00013A5B">
            <w:pPr>
              <w:pStyle w:val="Web"/>
              <w:widowControl w:val="0"/>
              <w:spacing w:before="0" w:beforeAutospacing="0" w:after="0" w:afterAutospacing="0" w:line="320" w:lineRule="exact"/>
              <w:ind w:leftChars="250" w:left="1320" w:hangingChars="300" w:hanging="720"/>
              <w:rPr>
                <w:rFonts w:ascii="標楷體" w:eastAsia="標楷體" w:hAnsi="標楷體"/>
              </w:rPr>
            </w:pPr>
            <w:r w:rsidRPr="007A2F63">
              <w:rPr>
                <w:rFonts w:ascii="標楷體" w:eastAsia="標楷體" w:hAnsi="標楷體" w:hint="eastAsia"/>
                <w:color w:val="000000" w:themeColor="text1"/>
              </w:rPr>
              <w:t>（</w:t>
            </w:r>
            <w:r w:rsidR="00467EBF" w:rsidRPr="00013A5B">
              <w:rPr>
                <w:rFonts w:ascii="標楷體" w:eastAsia="標楷體" w:hAnsi="標楷體" w:hint="eastAsia"/>
                <w:lang w:eastAsia="zh-HK"/>
              </w:rPr>
              <w:t>二</w:t>
            </w:r>
            <w:r>
              <w:rPr>
                <w:rFonts w:ascii="標楷體" w:eastAsia="標楷體" w:hAnsi="標楷體"/>
                <w:lang w:eastAsia="zh-HK"/>
              </w:rPr>
              <w:t>）</w:t>
            </w:r>
            <w:r w:rsidR="00FA175E" w:rsidRPr="00013A5B">
              <w:rPr>
                <w:rFonts w:ascii="標楷體" w:eastAsia="標楷體" w:hAnsi="標楷體" w:hint="eastAsia"/>
              </w:rPr>
              <w:t>應</w:t>
            </w:r>
            <w:r w:rsidR="00607FCD" w:rsidRPr="00013A5B">
              <w:rPr>
                <w:rFonts w:ascii="標楷體" w:eastAsia="標楷體" w:hAnsi="標楷體" w:hint="eastAsia"/>
                <w:color w:val="FF0000"/>
                <w:u w:val="single"/>
                <w:lang w:eastAsia="zh-HK"/>
              </w:rPr>
              <w:t>依金融機構防制洗錢辦法第十二條規定，</w:t>
            </w:r>
            <w:r w:rsidR="00FA175E" w:rsidRPr="00013A5B">
              <w:rPr>
                <w:rFonts w:ascii="標楷體" w:eastAsia="標楷體" w:hAnsi="標楷體" w:hint="eastAsia"/>
              </w:rPr>
              <w:t>保存</w:t>
            </w:r>
            <w:r w:rsidR="00607FCD" w:rsidRPr="00013A5B">
              <w:rPr>
                <w:rFonts w:ascii="標楷體" w:eastAsia="標楷體" w:hAnsi="標楷體" w:hint="eastAsia"/>
                <w:color w:val="FF0000"/>
                <w:u w:val="single"/>
                <w:lang w:eastAsia="zh-HK"/>
              </w:rPr>
              <w:t>下列</w:t>
            </w:r>
            <w:r w:rsidR="00FA175E" w:rsidRPr="00013A5B">
              <w:rPr>
                <w:rFonts w:ascii="標楷體" w:eastAsia="標楷體" w:hAnsi="標楷體" w:hint="eastAsia"/>
              </w:rPr>
              <w:t>匯款人及受款人</w:t>
            </w:r>
            <w:r w:rsidR="00520D6E" w:rsidRPr="00013A5B">
              <w:rPr>
                <w:rFonts w:ascii="標楷體" w:eastAsia="標楷體" w:hAnsi="標楷體" w:hint="eastAsia"/>
                <w:color w:val="FF0000"/>
                <w:u w:val="single"/>
                <w:lang w:eastAsia="zh-HK"/>
              </w:rPr>
              <w:t>之必要</w:t>
            </w:r>
            <w:r w:rsidR="00FA175E" w:rsidRPr="00013A5B">
              <w:rPr>
                <w:rFonts w:ascii="標楷體" w:eastAsia="標楷體" w:hAnsi="標楷體" w:hint="eastAsia"/>
              </w:rPr>
              <w:t>資訊</w:t>
            </w:r>
            <w:r w:rsidR="00520D6E" w:rsidRPr="00013A5B">
              <w:rPr>
                <w:rFonts w:ascii="標楷體" w:eastAsia="標楷體" w:hAnsi="標楷體" w:hint="eastAsia"/>
                <w:color w:val="FF0000"/>
                <w:u w:val="single"/>
              </w:rPr>
              <w:t>：</w:t>
            </w:r>
          </w:p>
          <w:p w:rsidR="00520D6E" w:rsidRPr="00013A5B" w:rsidRDefault="00520D6E" w:rsidP="00013A5B">
            <w:pPr>
              <w:pStyle w:val="Web"/>
              <w:widowControl w:val="0"/>
              <w:spacing w:before="0" w:beforeAutospacing="0" w:after="0" w:afterAutospacing="0" w:line="320" w:lineRule="exact"/>
              <w:ind w:leftChars="450" w:left="1440" w:hangingChars="150" w:hanging="360"/>
              <w:rPr>
                <w:rFonts w:ascii="標楷體" w:eastAsia="標楷體" w:hAnsi="標楷體"/>
                <w:u w:val="single"/>
                <w:lang w:eastAsia="zh-HK"/>
              </w:rPr>
            </w:pPr>
            <w:r w:rsidRPr="00013A5B">
              <w:rPr>
                <w:rFonts w:ascii="標楷體" w:eastAsia="標楷體" w:hAnsi="標楷體"/>
                <w:color w:val="FF0000"/>
                <w:u w:val="single"/>
              </w:rPr>
              <w:t>1</w:t>
            </w:r>
            <w:r w:rsidRPr="00013A5B">
              <w:rPr>
                <w:rFonts w:ascii="標楷體" w:eastAsia="標楷體" w:hAnsi="標楷體" w:hint="eastAsia"/>
                <w:color w:val="FF0000"/>
                <w:u w:val="single"/>
              </w:rPr>
              <w:t>、</w:t>
            </w:r>
            <w:r w:rsidRPr="00013A5B">
              <w:rPr>
                <w:rFonts w:ascii="標楷體" w:eastAsia="標楷體" w:hAnsi="標楷體" w:hint="eastAsia"/>
              </w:rPr>
              <w:t>匯款人資訊應包括：匯款人姓名、扣款帳戶號碼（如無，則提</w:t>
            </w:r>
            <w:r w:rsidRPr="00013A5B">
              <w:rPr>
                <w:rFonts w:ascii="標楷體" w:eastAsia="標楷體" w:hAnsi="標楷體" w:hint="eastAsia"/>
              </w:rPr>
              <w:lastRenderedPageBreak/>
              <w:t>供可供追蹤的交易碼）及</w:t>
            </w:r>
            <w:r w:rsidRPr="00013A5B">
              <w:rPr>
                <w:rFonts w:ascii="標楷體" w:eastAsia="標楷體" w:hAnsi="標楷體" w:hint="eastAsia"/>
                <w:color w:val="FF0000"/>
                <w:u w:val="single"/>
                <w:lang w:eastAsia="zh-HK"/>
              </w:rPr>
              <w:t>下列各項資訊之</w:t>
            </w:r>
            <w:proofErr w:type="gramStart"/>
            <w:r w:rsidRPr="00013A5B">
              <w:rPr>
                <w:rFonts w:ascii="標楷體" w:eastAsia="標楷體" w:hAnsi="標楷體" w:hint="eastAsia"/>
                <w:color w:val="FF0000"/>
                <w:u w:val="single"/>
                <w:lang w:eastAsia="zh-HK"/>
              </w:rPr>
              <w:t>一</w:t>
            </w:r>
            <w:proofErr w:type="gramEnd"/>
            <w:r w:rsidRPr="00013A5B">
              <w:rPr>
                <w:rFonts w:ascii="標楷體" w:eastAsia="標楷體" w:hAnsi="標楷體" w:hint="eastAsia"/>
                <w:color w:val="FF0000"/>
                <w:u w:val="single"/>
                <w:lang w:eastAsia="zh-HK"/>
              </w:rPr>
              <w:t>：</w:t>
            </w:r>
          </w:p>
          <w:p w:rsidR="00520D6E" w:rsidRPr="00013A5B" w:rsidRDefault="00520D6E" w:rsidP="00013A5B">
            <w:pPr>
              <w:pStyle w:val="Web"/>
              <w:widowControl w:val="0"/>
              <w:spacing w:before="0" w:beforeAutospacing="0" w:after="0" w:afterAutospacing="0" w:line="320" w:lineRule="exact"/>
              <w:ind w:leftChars="550" w:left="1680" w:hangingChars="150" w:hanging="360"/>
              <w:rPr>
                <w:rFonts w:ascii="標楷體" w:eastAsia="標楷體" w:hAnsi="標楷體"/>
                <w:color w:val="FF0000"/>
                <w:u w:val="single"/>
              </w:rPr>
            </w:pPr>
            <w:r w:rsidRPr="00013A5B">
              <w:rPr>
                <w:rFonts w:ascii="標楷體" w:eastAsia="標楷體" w:hAnsi="標楷體" w:hint="eastAsia"/>
                <w:color w:val="FF0000"/>
                <w:u w:val="single"/>
              </w:rPr>
              <w:t>(1)身分證號。</w:t>
            </w:r>
          </w:p>
          <w:p w:rsidR="00520D6E" w:rsidRPr="00013A5B" w:rsidRDefault="00520D6E" w:rsidP="00013A5B">
            <w:pPr>
              <w:pStyle w:val="Web"/>
              <w:widowControl w:val="0"/>
              <w:spacing w:before="0" w:beforeAutospacing="0" w:after="0" w:afterAutospacing="0" w:line="320" w:lineRule="exact"/>
              <w:ind w:leftChars="550" w:left="1680" w:hangingChars="150" w:hanging="360"/>
              <w:rPr>
                <w:rFonts w:ascii="標楷體" w:eastAsia="標楷體" w:hAnsi="標楷體"/>
                <w:color w:val="FF0000"/>
                <w:u w:val="single"/>
              </w:rPr>
            </w:pPr>
            <w:r w:rsidRPr="00013A5B">
              <w:rPr>
                <w:rFonts w:ascii="標楷體" w:eastAsia="標楷體" w:hAnsi="標楷體" w:hint="eastAsia"/>
                <w:color w:val="FF0000"/>
                <w:u w:val="single"/>
              </w:rPr>
              <w:t>(2)匯款人地址。</w:t>
            </w:r>
          </w:p>
          <w:p w:rsidR="00520D6E" w:rsidRPr="00013A5B" w:rsidRDefault="00520D6E" w:rsidP="00013A5B">
            <w:pPr>
              <w:pStyle w:val="Web"/>
              <w:widowControl w:val="0"/>
              <w:spacing w:before="0" w:beforeAutospacing="0" w:after="0" w:afterAutospacing="0" w:line="320" w:lineRule="exact"/>
              <w:ind w:leftChars="550" w:left="1680" w:hangingChars="150" w:hanging="360"/>
              <w:rPr>
                <w:rFonts w:ascii="標楷體" w:eastAsia="標楷體" w:hAnsi="標楷體"/>
                <w:u w:val="single"/>
              </w:rPr>
            </w:pPr>
            <w:r w:rsidRPr="00013A5B">
              <w:rPr>
                <w:rFonts w:ascii="標楷體" w:eastAsia="標楷體" w:hAnsi="標楷體" w:hint="eastAsia"/>
                <w:color w:val="FF0000"/>
                <w:u w:val="single"/>
              </w:rPr>
              <w:t>(3)出生日期及出生地。</w:t>
            </w:r>
          </w:p>
          <w:p w:rsidR="00FA175E" w:rsidRPr="00013A5B" w:rsidRDefault="00520D6E" w:rsidP="00013A5B">
            <w:pPr>
              <w:pStyle w:val="Web"/>
              <w:widowControl w:val="0"/>
              <w:spacing w:before="0" w:beforeAutospacing="0" w:after="0" w:afterAutospacing="0" w:line="320" w:lineRule="exact"/>
              <w:ind w:leftChars="450" w:left="1440" w:hangingChars="150" w:hanging="360"/>
              <w:rPr>
                <w:rFonts w:ascii="標楷體" w:eastAsia="標楷體" w:hAnsi="標楷體"/>
              </w:rPr>
            </w:pPr>
            <w:r w:rsidRPr="00013A5B">
              <w:rPr>
                <w:rFonts w:ascii="標楷體" w:eastAsia="標楷體" w:hAnsi="標楷體" w:hint="eastAsia"/>
                <w:color w:val="FF0000"/>
                <w:u w:val="single"/>
              </w:rPr>
              <w:t>2、</w:t>
            </w:r>
            <w:r w:rsidR="00FA175E" w:rsidRPr="00013A5B">
              <w:rPr>
                <w:rFonts w:ascii="標楷體" w:eastAsia="標楷體" w:hAnsi="標楷體" w:hint="eastAsia"/>
              </w:rPr>
              <w:t>受款人資訊應包括：</w:t>
            </w:r>
            <w:r w:rsidRPr="00013A5B">
              <w:rPr>
                <w:rFonts w:ascii="標楷體" w:eastAsia="標楷體" w:hAnsi="標楷體" w:hint="eastAsia"/>
                <w:color w:val="FF0000"/>
                <w:u w:val="single"/>
                <w:lang w:eastAsia="zh-HK"/>
              </w:rPr>
              <w:t>受</w:t>
            </w:r>
            <w:r w:rsidR="00FA175E" w:rsidRPr="00013A5B">
              <w:rPr>
                <w:rFonts w:ascii="標楷體" w:eastAsia="標楷體" w:hAnsi="標楷體" w:hint="eastAsia"/>
              </w:rPr>
              <w:t>款人姓名、受款帳戶號碼（如無，則提供可供追蹤的交易碼）</w:t>
            </w:r>
            <w:r w:rsidR="009457FC" w:rsidRPr="00013A5B">
              <w:rPr>
                <w:rFonts w:ascii="標楷體" w:eastAsia="標楷體" w:hAnsi="標楷體" w:hint="eastAsia"/>
              </w:rPr>
              <w:t>。</w:t>
            </w:r>
          </w:p>
          <w:p w:rsidR="00FA175E" w:rsidRPr="00013A5B" w:rsidRDefault="00FA175E" w:rsidP="00013A5B">
            <w:pPr>
              <w:pStyle w:val="Web"/>
              <w:widowControl w:val="0"/>
              <w:numPr>
                <w:ilvl w:val="1"/>
                <w:numId w:val="2"/>
              </w:numPr>
              <w:spacing w:before="0" w:beforeAutospacing="0" w:after="0" w:afterAutospacing="0" w:line="320" w:lineRule="exact"/>
              <w:ind w:leftChars="200" w:left="960" w:hangingChars="200" w:hanging="480"/>
              <w:rPr>
                <w:rFonts w:ascii="標楷體" w:eastAsia="標楷體" w:hAnsi="標楷體"/>
              </w:rPr>
            </w:pPr>
            <w:r w:rsidRPr="00013A5B">
              <w:rPr>
                <w:rFonts w:ascii="標楷體" w:eastAsia="標楷體" w:hAnsi="標楷體" w:hint="eastAsia"/>
              </w:rPr>
              <w:t>信用合作社未能依前款規定辦理時，不得執行匯款業務。</w:t>
            </w:r>
          </w:p>
          <w:p w:rsidR="00520D6E" w:rsidRPr="00013A5B" w:rsidRDefault="00520D6E" w:rsidP="00013A5B">
            <w:pPr>
              <w:pStyle w:val="Web"/>
              <w:widowControl w:val="0"/>
              <w:spacing w:before="0" w:beforeAutospacing="0" w:after="0" w:afterAutospacing="0" w:line="320" w:lineRule="exact"/>
              <w:ind w:leftChars="200" w:left="960" w:hangingChars="200" w:hanging="480"/>
              <w:rPr>
                <w:rFonts w:ascii="標楷體" w:eastAsia="標楷體" w:hAnsi="標楷體"/>
                <w:u w:val="single"/>
              </w:rPr>
            </w:pPr>
            <w:r w:rsidRPr="00013A5B">
              <w:rPr>
                <w:rFonts w:ascii="標楷體" w:eastAsia="標楷體" w:hAnsi="標楷體" w:hint="eastAsia"/>
                <w:color w:val="FF0000"/>
                <w:u w:val="single"/>
                <w:lang w:eastAsia="zh-HK"/>
              </w:rPr>
              <w:t>三、</w:t>
            </w:r>
            <w:r w:rsidRPr="00013A5B">
              <w:rPr>
                <w:rFonts w:ascii="標楷體" w:eastAsia="標楷體" w:hAnsi="標楷體" w:hint="eastAsia"/>
                <w:color w:val="FF0000"/>
                <w:u w:val="single"/>
              </w:rPr>
              <w:t>新臺幣境內匯款</w:t>
            </w:r>
            <w:r w:rsidRPr="00013A5B">
              <w:rPr>
                <w:rFonts w:ascii="標楷體" w:eastAsia="標楷體" w:hAnsi="標楷體" w:hint="eastAsia"/>
                <w:color w:val="FF0000"/>
                <w:u w:val="single"/>
                <w:lang w:eastAsia="zh-HK"/>
              </w:rPr>
              <w:t>之受</w:t>
            </w:r>
            <w:r w:rsidRPr="00013A5B">
              <w:rPr>
                <w:rFonts w:ascii="標楷體" w:eastAsia="標楷體" w:hAnsi="標楷體" w:hint="eastAsia"/>
                <w:color w:val="FF0000"/>
                <w:u w:val="single"/>
              </w:rPr>
              <w:t>款信用合作社，應依下列規定辦理：</w:t>
            </w:r>
          </w:p>
          <w:p w:rsidR="00520D6E" w:rsidRPr="00013A5B" w:rsidRDefault="00520D6E" w:rsidP="00013A5B">
            <w:pPr>
              <w:pStyle w:val="Web"/>
              <w:widowControl w:val="0"/>
              <w:spacing w:before="0" w:beforeAutospacing="0" w:after="0" w:afterAutospacing="0" w:line="320" w:lineRule="exact"/>
              <w:ind w:leftChars="250" w:left="1320" w:hangingChars="300" w:hanging="720"/>
              <w:rPr>
                <w:rFonts w:ascii="標楷體" w:eastAsia="標楷體" w:hAnsi="標楷體"/>
                <w:color w:val="FF0000"/>
                <w:u w:val="single"/>
                <w:lang w:eastAsia="zh-HK"/>
              </w:rPr>
            </w:pPr>
            <w:r w:rsidRPr="00013A5B">
              <w:rPr>
                <w:rFonts w:ascii="標楷體" w:eastAsia="標楷體" w:hAnsi="標楷體"/>
                <w:color w:val="FF0000"/>
                <w:u w:val="single"/>
              </w:rPr>
              <w:t>（</w:t>
            </w:r>
            <w:r w:rsidRPr="00013A5B">
              <w:rPr>
                <w:rFonts w:ascii="標楷體" w:eastAsia="標楷體" w:hAnsi="標楷體" w:hint="eastAsia"/>
                <w:color w:val="FF0000"/>
                <w:u w:val="single"/>
                <w:lang w:eastAsia="zh-HK"/>
              </w:rPr>
              <w:t>一）應具備以風險為基礎之政策及程序，</w:t>
            </w:r>
            <w:r w:rsidR="009457FC" w:rsidRPr="00013A5B">
              <w:rPr>
                <w:rFonts w:ascii="標楷體" w:eastAsia="標楷體" w:hAnsi="標楷體" w:hint="eastAsia"/>
                <w:color w:val="FF0000"/>
                <w:u w:val="single"/>
                <w:lang w:eastAsia="zh-HK"/>
              </w:rPr>
              <w:t>以判斷何時執行、拒絕或暫停缺少第一</w:t>
            </w:r>
            <w:r w:rsidR="000C1D6F" w:rsidRPr="00013A5B">
              <w:rPr>
                <w:rFonts w:ascii="標楷體" w:eastAsia="標楷體" w:hAnsi="標楷體" w:hint="eastAsia"/>
                <w:color w:val="FF0000"/>
                <w:u w:val="single"/>
                <w:lang w:eastAsia="zh-HK"/>
              </w:rPr>
              <w:t>款第二目必要資訊之匯款，及適當之後續追蹤行動。</w:t>
            </w:r>
          </w:p>
          <w:p w:rsidR="000C1D6F" w:rsidRPr="00013A5B" w:rsidRDefault="000C1D6F" w:rsidP="00013A5B">
            <w:pPr>
              <w:pStyle w:val="Web"/>
              <w:widowControl w:val="0"/>
              <w:spacing w:before="0" w:beforeAutospacing="0" w:after="0" w:afterAutospacing="0" w:line="320" w:lineRule="exact"/>
              <w:ind w:leftChars="250" w:left="1320" w:hangingChars="300" w:hanging="720"/>
              <w:rPr>
                <w:rFonts w:ascii="標楷體" w:eastAsia="標楷體" w:hAnsi="標楷體"/>
                <w:u w:val="single"/>
              </w:rPr>
            </w:pPr>
            <w:r w:rsidRPr="00013A5B">
              <w:rPr>
                <w:rFonts w:ascii="標楷體" w:eastAsia="標楷體" w:hAnsi="標楷體" w:hint="eastAsia"/>
                <w:color w:val="FF0000"/>
                <w:u w:val="single"/>
                <w:lang w:eastAsia="zh-HK"/>
              </w:rPr>
              <w:t>（二）</w:t>
            </w:r>
            <w:r w:rsidRPr="00013A5B">
              <w:rPr>
                <w:rFonts w:ascii="標楷體" w:eastAsia="標楷體" w:hAnsi="標楷體" w:hint="eastAsia"/>
                <w:color w:val="FF0000"/>
                <w:u w:val="single"/>
              </w:rPr>
              <w:t>應</w:t>
            </w:r>
            <w:r w:rsidRPr="00013A5B">
              <w:rPr>
                <w:rFonts w:ascii="標楷體" w:eastAsia="標楷體" w:hAnsi="標楷體" w:hint="eastAsia"/>
                <w:color w:val="FF0000"/>
                <w:u w:val="single"/>
                <w:lang w:eastAsia="zh-HK"/>
              </w:rPr>
              <w:t>依金融機構防制洗錢辦法第十二條規定，</w:t>
            </w:r>
            <w:r w:rsidRPr="00013A5B">
              <w:rPr>
                <w:rFonts w:ascii="標楷體" w:eastAsia="標楷體" w:hAnsi="標楷體" w:hint="eastAsia"/>
                <w:color w:val="FF0000"/>
                <w:u w:val="single"/>
              </w:rPr>
              <w:t>保存</w:t>
            </w:r>
            <w:r w:rsidRPr="00013A5B">
              <w:rPr>
                <w:rFonts w:ascii="標楷體" w:eastAsia="標楷體" w:hAnsi="標楷體" w:hint="eastAsia"/>
                <w:color w:val="FF0000"/>
                <w:u w:val="single"/>
                <w:lang w:eastAsia="zh-HK"/>
              </w:rPr>
              <w:t>所取得之</w:t>
            </w:r>
            <w:r w:rsidRPr="00013A5B">
              <w:rPr>
                <w:rFonts w:ascii="標楷體" w:eastAsia="標楷體" w:hAnsi="標楷體" w:hint="eastAsia"/>
                <w:color w:val="FF0000"/>
                <w:u w:val="single"/>
              </w:rPr>
              <w:t>匯款人及受款人資訊。</w:t>
            </w:r>
          </w:p>
        </w:tc>
        <w:tc>
          <w:tcPr>
            <w:tcW w:w="1728" w:type="pct"/>
          </w:tcPr>
          <w:p w:rsidR="00FA175E" w:rsidRPr="003805E5" w:rsidRDefault="00FA175E" w:rsidP="008D30AF">
            <w:pPr>
              <w:autoSpaceDE w:val="0"/>
              <w:autoSpaceDN w:val="0"/>
              <w:adjustRightInd w:val="0"/>
              <w:snapToGrid w:val="0"/>
              <w:spacing w:line="320" w:lineRule="exact"/>
              <w:ind w:rightChars="14" w:right="34" w:hanging="1276"/>
              <w:rPr>
                <w:rFonts w:ascii="標楷體" w:eastAsia="標楷體" w:hAnsi="標楷體" w:cs="Arial"/>
              </w:rPr>
            </w:pPr>
            <w:r w:rsidRPr="003805E5">
              <w:rPr>
                <w:rFonts w:ascii="標楷體" w:eastAsia="標楷體" w:hAnsi="標楷體" w:cs="Arial" w:hint="eastAsia"/>
              </w:rPr>
              <w:lastRenderedPageBreak/>
              <w:t>第十</w:t>
            </w:r>
            <w:r w:rsidRPr="00355A08">
              <w:rPr>
                <w:rFonts w:ascii="標楷體" w:eastAsia="標楷體" w:hAnsi="標楷體" w:cs="Arial" w:hint="eastAsia"/>
                <w:color w:val="FF0000"/>
                <w:u w:val="single"/>
              </w:rPr>
              <w:t>一</w:t>
            </w:r>
            <w:r w:rsidRPr="003805E5">
              <w:rPr>
                <w:rFonts w:ascii="標楷體" w:eastAsia="標楷體" w:hAnsi="標楷體" w:cs="Arial" w:hint="eastAsia"/>
              </w:rPr>
              <w:t>條</w:t>
            </w:r>
          </w:p>
          <w:p w:rsidR="00FA175E" w:rsidRPr="003805E5" w:rsidRDefault="00FA175E" w:rsidP="008D30AF">
            <w:pPr>
              <w:pStyle w:val="Web"/>
              <w:widowControl w:val="0"/>
              <w:autoSpaceDE w:val="0"/>
              <w:autoSpaceDN w:val="0"/>
              <w:adjustRightInd w:val="0"/>
              <w:snapToGrid w:val="0"/>
              <w:spacing w:before="0" w:beforeAutospacing="0" w:after="0" w:afterAutospacing="0" w:line="320" w:lineRule="exact"/>
              <w:ind w:left="510" w:rightChars="14" w:right="34" w:firstLine="0"/>
              <w:rPr>
                <w:rFonts w:ascii="標楷體" w:eastAsia="標楷體" w:hAnsi="標楷體" w:cs="Times New Roman"/>
              </w:rPr>
            </w:pPr>
            <w:r w:rsidRPr="003805E5">
              <w:rPr>
                <w:rFonts w:ascii="標楷體" w:eastAsia="標楷體" w:hAnsi="標楷體" w:cs="Times New Roman" w:hint="eastAsia"/>
              </w:rPr>
              <w:t>信用合作社對匯款相關規定：</w:t>
            </w:r>
          </w:p>
          <w:p w:rsidR="00FA175E" w:rsidRPr="003805E5" w:rsidRDefault="00FA175E" w:rsidP="00467EBF">
            <w:pPr>
              <w:pStyle w:val="Web"/>
              <w:widowControl w:val="0"/>
              <w:numPr>
                <w:ilvl w:val="0"/>
                <w:numId w:val="100"/>
              </w:numPr>
              <w:spacing w:before="0" w:beforeAutospacing="0" w:after="0" w:afterAutospacing="0" w:line="320" w:lineRule="exact"/>
              <w:ind w:leftChars="200" w:left="960" w:hangingChars="200" w:hanging="480"/>
              <w:rPr>
                <w:rFonts w:ascii="標楷體" w:eastAsia="標楷體" w:hAnsi="標楷體"/>
              </w:rPr>
            </w:pPr>
            <w:r w:rsidRPr="00467EBF">
              <w:rPr>
                <w:rFonts w:ascii="標楷體" w:eastAsia="標楷體" w:hAnsi="標楷體" w:hint="eastAsia"/>
                <w:color w:val="FF0000"/>
                <w:u w:val="single"/>
              </w:rPr>
              <w:t>信用合作社辦理</w:t>
            </w:r>
            <w:r w:rsidRPr="003805E5">
              <w:rPr>
                <w:rFonts w:ascii="標楷體" w:eastAsia="標楷體" w:hAnsi="標楷體" w:hint="eastAsia"/>
              </w:rPr>
              <w:t>新臺幣境內匯款</w:t>
            </w:r>
            <w:r w:rsidRPr="00467EBF">
              <w:rPr>
                <w:rFonts w:ascii="標楷體" w:eastAsia="標楷體" w:hAnsi="標楷體" w:hint="eastAsia"/>
                <w:color w:val="FF0000"/>
                <w:u w:val="single"/>
              </w:rPr>
              <w:t>業務</w:t>
            </w:r>
            <w:r w:rsidRPr="003805E5">
              <w:rPr>
                <w:rFonts w:ascii="標楷體" w:eastAsia="標楷體" w:hAnsi="標楷體" w:hint="eastAsia"/>
              </w:rPr>
              <w:t>，應依下列規定辦理：</w:t>
            </w:r>
          </w:p>
          <w:p w:rsidR="00FA175E" w:rsidRPr="003805E5" w:rsidRDefault="009767B4" w:rsidP="004B4792">
            <w:pPr>
              <w:pStyle w:val="Web"/>
              <w:widowControl w:val="0"/>
              <w:spacing w:before="0" w:beforeAutospacing="0" w:after="0" w:afterAutospacing="0" w:line="320" w:lineRule="exact"/>
              <w:ind w:leftChars="250" w:left="1320" w:hangingChars="300" w:hanging="720"/>
              <w:rPr>
                <w:rFonts w:ascii="標楷體" w:eastAsia="標楷體" w:hAnsi="標楷體"/>
              </w:rPr>
            </w:pPr>
            <w:r w:rsidRPr="003805E5">
              <w:rPr>
                <w:rFonts w:ascii="標楷體" w:eastAsia="標楷體" w:hAnsi="標楷體" w:hint="eastAsia"/>
              </w:rPr>
              <w:t>（一）</w:t>
            </w:r>
            <w:r w:rsidR="00FA175E" w:rsidRPr="00467EBF">
              <w:rPr>
                <w:rFonts w:ascii="標楷體" w:eastAsia="標楷體" w:hAnsi="標楷體" w:hint="eastAsia"/>
                <w:color w:val="FF0000"/>
                <w:u w:val="single"/>
              </w:rPr>
              <w:t>境內電匯之匯款信用合作社</w:t>
            </w:r>
            <w:r w:rsidR="00FA175E" w:rsidRPr="003805E5">
              <w:rPr>
                <w:rFonts w:ascii="標楷體" w:eastAsia="標楷體" w:hAnsi="標楷體" w:hint="eastAsia"/>
              </w:rPr>
              <w:t>應</w:t>
            </w:r>
            <w:proofErr w:type="gramStart"/>
            <w:r w:rsidR="00FA175E" w:rsidRPr="003805E5">
              <w:rPr>
                <w:rFonts w:ascii="標楷體" w:eastAsia="標楷體" w:hAnsi="標楷體" w:hint="eastAsia"/>
              </w:rPr>
              <w:t>採</w:t>
            </w:r>
            <w:proofErr w:type="gramEnd"/>
            <w:r w:rsidR="00FA175E" w:rsidRPr="003805E5">
              <w:rPr>
                <w:rFonts w:ascii="標楷體" w:eastAsia="標楷體" w:hAnsi="標楷體" w:hint="eastAsia"/>
              </w:rPr>
              <w:t>下列方式之</w:t>
            </w:r>
            <w:proofErr w:type="gramStart"/>
            <w:r w:rsidR="00FA175E" w:rsidRPr="003805E5">
              <w:rPr>
                <w:rFonts w:ascii="標楷體" w:eastAsia="標楷體" w:hAnsi="標楷體" w:hint="eastAsia"/>
              </w:rPr>
              <w:t>一</w:t>
            </w:r>
            <w:proofErr w:type="gramEnd"/>
            <w:r w:rsidR="00FA175E" w:rsidRPr="003805E5">
              <w:rPr>
                <w:rFonts w:ascii="標楷體" w:eastAsia="標楷體" w:hAnsi="標楷體" w:hint="eastAsia"/>
              </w:rPr>
              <w:t>提供匯款人及受款人資訊：</w:t>
            </w:r>
          </w:p>
          <w:p w:rsidR="00FA175E" w:rsidRPr="003805E5" w:rsidRDefault="008A7882" w:rsidP="008A7882">
            <w:pPr>
              <w:pStyle w:val="Web"/>
              <w:widowControl w:val="0"/>
              <w:spacing w:before="0" w:beforeAutospacing="0" w:after="0" w:afterAutospacing="0" w:line="320" w:lineRule="exact"/>
              <w:ind w:left="1361" w:hanging="284"/>
              <w:rPr>
                <w:rFonts w:ascii="標楷體" w:eastAsia="標楷體" w:hAnsi="標楷體"/>
              </w:rPr>
            </w:pPr>
            <w:r>
              <w:rPr>
                <w:rFonts w:ascii="標楷體" w:eastAsia="標楷體" w:hAnsi="標楷體" w:hint="eastAsia"/>
              </w:rPr>
              <w:t>1</w:t>
            </w:r>
            <w:r>
              <w:rPr>
                <w:rFonts w:ascii="標楷體" w:eastAsia="標楷體" w:hAnsi="標楷體"/>
              </w:rPr>
              <w:t>、</w:t>
            </w:r>
            <w:r w:rsidR="00FA175E" w:rsidRPr="003805E5">
              <w:rPr>
                <w:rFonts w:ascii="標楷體" w:eastAsia="標楷體" w:hAnsi="標楷體" w:hint="eastAsia"/>
              </w:rPr>
              <w:t>隨匯款交易提供匯款人及受款人資訊。</w:t>
            </w:r>
          </w:p>
          <w:p w:rsidR="00FA175E" w:rsidRDefault="008A7882" w:rsidP="008A7882">
            <w:pPr>
              <w:pStyle w:val="Web"/>
              <w:widowControl w:val="0"/>
              <w:spacing w:before="0" w:beforeAutospacing="0" w:after="0" w:afterAutospacing="0" w:line="320" w:lineRule="exact"/>
              <w:ind w:left="1361" w:hanging="284"/>
              <w:rPr>
                <w:rFonts w:ascii="標楷體" w:eastAsia="標楷體" w:hAnsi="標楷體"/>
              </w:rPr>
            </w:pPr>
            <w:r>
              <w:rPr>
                <w:rFonts w:ascii="標楷體" w:eastAsia="標楷體" w:hAnsi="標楷體" w:hint="eastAsia"/>
              </w:rPr>
              <w:t>2</w:t>
            </w:r>
            <w:r>
              <w:rPr>
                <w:rFonts w:ascii="標楷體" w:eastAsia="標楷體" w:hAnsi="標楷體"/>
              </w:rPr>
              <w:t>、</w:t>
            </w:r>
            <w:r w:rsidR="00FA175E" w:rsidRPr="003805E5">
              <w:rPr>
                <w:rFonts w:ascii="標楷體" w:eastAsia="標楷體" w:hAnsi="標楷體" w:hint="eastAsia"/>
              </w:rPr>
              <w:t>隨匯款交易提供匯款人及受款人之帳戶號碼或可供追蹤之交易碼，並於收到受款金融機構或權責機關請求時，於三個營業日內提供匯款人及受款人資訊。但檢察機關及司法警察機關要求立即提供時，應配合辦理。</w:t>
            </w:r>
          </w:p>
          <w:p w:rsidR="00EF7967" w:rsidRDefault="00EF7967" w:rsidP="00EF7967">
            <w:pPr>
              <w:pStyle w:val="Web"/>
              <w:widowControl w:val="0"/>
              <w:spacing w:before="0" w:beforeAutospacing="0" w:after="0" w:afterAutospacing="0" w:line="320" w:lineRule="exact"/>
              <w:rPr>
                <w:rFonts w:ascii="標楷體" w:eastAsia="標楷體" w:hAnsi="標楷體"/>
              </w:rPr>
            </w:pPr>
          </w:p>
          <w:p w:rsidR="00EF7967" w:rsidRDefault="00EF7967" w:rsidP="00EF7967">
            <w:pPr>
              <w:pStyle w:val="Web"/>
              <w:widowControl w:val="0"/>
              <w:spacing w:before="0" w:beforeAutospacing="0" w:after="0" w:afterAutospacing="0" w:line="320" w:lineRule="exact"/>
              <w:rPr>
                <w:rFonts w:ascii="標楷體" w:eastAsia="標楷體" w:hAnsi="標楷體"/>
              </w:rPr>
            </w:pPr>
          </w:p>
          <w:p w:rsidR="00EF7967" w:rsidRDefault="00EF7967" w:rsidP="00EF7967">
            <w:pPr>
              <w:pStyle w:val="Web"/>
              <w:widowControl w:val="0"/>
              <w:spacing w:before="0" w:beforeAutospacing="0" w:after="0" w:afterAutospacing="0" w:line="320" w:lineRule="exact"/>
              <w:rPr>
                <w:rFonts w:ascii="標楷體" w:eastAsia="標楷體" w:hAnsi="標楷體"/>
              </w:rPr>
            </w:pPr>
          </w:p>
          <w:p w:rsidR="00EF7967" w:rsidRPr="003805E5" w:rsidRDefault="00EF7967" w:rsidP="00EF7967">
            <w:pPr>
              <w:pStyle w:val="Web"/>
              <w:widowControl w:val="0"/>
              <w:spacing w:before="0" w:beforeAutospacing="0" w:after="0" w:afterAutospacing="0" w:line="320" w:lineRule="exact"/>
              <w:rPr>
                <w:rFonts w:ascii="標楷體" w:eastAsia="標楷體" w:hAnsi="標楷體"/>
              </w:rPr>
            </w:pPr>
          </w:p>
          <w:p w:rsidR="00FA175E" w:rsidRDefault="001F66BB" w:rsidP="001F66BB">
            <w:pPr>
              <w:pStyle w:val="Web"/>
              <w:widowControl w:val="0"/>
              <w:spacing w:before="0" w:beforeAutospacing="0" w:after="0" w:afterAutospacing="0" w:line="320" w:lineRule="exact"/>
              <w:ind w:leftChars="250" w:left="1320" w:hangingChars="300" w:hanging="720"/>
              <w:rPr>
                <w:rFonts w:ascii="標楷體" w:eastAsia="標楷體" w:hAnsi="標楷體"/>
                <w:color w:val="FF0000"/>
                <w:u w:val="single"/>
              </w:rPr>
            </w:pPr>
            <w:r w:rsidRPr="007A2F63">
              <w:rPr>
                <w:rFonts w:ascii="標楷體" w:eastAsia="標楷體" w:hAnsi="標楷體" w:hint="eastAsia"/>
                <w:color w:val="000000" w:themeColor="text1"/>
              </w:rPr>
              <w:t>（</w:t>
            </w:r>
            <w:r w:rsidRPr="007A2F63">
              <w:rPr>
                <w:rFonts w:ascii="標楷體" w:eastAsia="標楷體" w:hAnsi="標楷體" w:hint="eastAsia"/>
                <w:color w:val="000000" w:themeColor="text1"/>
                <w:lang w:eastAsia="zh-HK"/>
              </w:rPr>
              <w:t>二）</w:t>
            </w:r>
            <w:r w:rsidR="00FA175E" w:rsidRPr="00467EBF">
              <w:rPr>
                <w:rFonts w:ascii="標楷體" w:eastAsia="標楷體" w:hAnsi="標楷體" w:hint="eastAsia"/>
                <w:color w:val="FF0000"/>
                <w:u w:val="single"/>
              </w:rPr>
              <w:t>匯款時</w:t>
            </w:r>
            <w:r w:rsidR="00FA175E" w:rsidRPr="003805E5">
              <w:rPr>
                <w:rFonts w:ascii="標楷體" w:eastAsia="標楷體" w:hAnsi="標楷體" w:hint="eastAsia"/>
              </w:rPr>
              <w:t>應保存</w:t>
            </w:r>
            <w:r w:rsidR="00FA175E" w:rsidRPr="00467EBF">
              <w:rPr>
                <w:rFonts w:ascii="標楷體" w:eastAsia="標楷體" w:hAnsi="標楷體" w:hint="eastAsia"/>
                <w:color w:val="FF0000"/>
                <w:u w:val="single"/>
              </w:rPr>
              <w:t>所有有關</w:t>
            </w:r>
            <w:r w:rsidR="00FA175E" w:rsidRPr="003805E5">
              <w:rPr>
                <w:rFonts w:ascii="標楷體" w:eastAsia="標楷體" w:hAnsi="標楷體" w:hint="eastAsia"/>
              </w:rPr>
              <w:t>匯款人及受款人資訊</w:t>
            </w:r>
            <w:r w:rsidR="00FA175E" w:rsidRPr="00467EBF">
              <w:rPr>
                <w:rFonts w:ascii="標楷體" w:eastAsia="標楷體" w:hAnsi="標楷體" w:hint="eastAsia"/>
                <w:color w:val="FF0000"/>
                <w:u w:val="single"/>
              </w:rPr>
              <w:t>。</w:t>
            </w:r>
          </w:p>
          <w:p w:rsidR="00EF7967" w:rsidRPr="003805E5" w:rsidRDefault="00EF7967" w:rsidP="00EF7967">
            <w:pPr>
              <w:pStyle w:val="Web"/>
              <w:widowControl w:val="0"/>
              <w:spacing w:before="0" w:beforeAutospacing="0" w:after="0" w:afterAutospacing="0" w:line="320" w:lineRule="exact"/>
              <w:rPr>
                <w:rFonts w:ascii="標楷體" w:eastAsia="標楷體" w:hAnsi="標楷體"/>
              </w:rPr>
            </w:pPr>
          </w:p>
          <w:p w:rsidR="00FA175E" w:rsidRDefault="009767B4" w:rsidP="001F66BB">
            <w:pPr>
              <w:pStyle w:val="Web"/>
              <w:widowControl w:val="0"/>
              <w:spacing w:before="0" w:beforeAutospacing="0" w:after="0" w:afterAutospacing="0" w:line="320" w:lineRule="exact"/>
              <w:ind w:leftChars="250" w:left="1320" w:hangingChars="300" w:hanging="720"/>
              <w:rPr>
                <w:rFonts w:ascii="標楷體" w:eastAsia="標楷體" w:hAnsi="標楷體"/>
                <w:color w:val="FF0000"/>
                <w:u w:val="single"/>
              </w:rPr>
            </w:pPr>
            <w:r w:rsidRPr="00467EBF">
              <w:rPr>
                <w:rFonts w:ascii="標楷體" w:eastAsia="標楷體" w:hAnsi="標楷體" w:hint="eastAsia"/>
                <w:color w:val="FF0000"/>
                <w:u w:val="single"/>
              </w:rPr>
              <w:t>（三）</w:t>
            </w:r>
            <w:r w:rsidR="00FA175E" w:rsidRPr="00467EBF">
              <w:rPr>
                <w:rFonts w:ascii="標楷體" w:eastAsia="標楷體" w:hAnsi="標楷體" w:hint="eastAsia"/>
                <w:color w:val="FF0000"/>
                <w:u w:val="single"/>
              </w:rPr>
              <w:t>上開</w:t>
            </w:r>
            <w:r w:rsidR="00FA175E" w:rsidRPr="003805E5">
              <w:rPr>
                <w:rFonts w:ascii="標楷體" w:eastAsia="標楷體" w:hAnsi="標楷體" w:hint="eastAsia"/>
              </w:rPr>
              <w:t>匯款人資訊應包括：匯款人姓名、扣款帳戶號碼（如無，則</w:t>
            </w:r>
            <w:r w:rsidR="00FA175E" w:rsidRPr="003805E5">
              <w:rPr>
                <w:rFonts w:ascii="標楷體" w:eastAsia="標楷體" w:hAnsi="標楷體" w:hint="eastAsia"/>
              </w:rPr>
              <w:lastRenderedPageBreak/>
              <w:t>提供可供追蹤的交易碼）</w:t>
            </w:r>
            <w:r w:rsidR="00FA175E" w:rsidRPr="00467EBF">
              <w:rPr>
                <w:rFonts w:ascii="標楷體" w:eastAsia="標楷體" w:hAnsi="標楷體" w:hint="eastAsia"/>
                <w:color w:val="FF0000"/>
                <w:u w:val="single"/>
              </w:rPr>
              <w:t>；</w:t>
            </w:r>
            <w:r w:rsidR="00FA175E" w:rsidRPr="003805E5">
              <w:rPr>
                <w:rFonts w:ascii="標楷體" w:eastAsia="標楷體" w:hAnsi="標楷體" w:hint="eastAsia"/>
              </w:rPr>
              <w:t>及</w:t>
            </w:r>
            <w:r w:rsidR="00FA175E" w:rsidRPr="00467EBF">
              <w:rPr>
                <w:rFonts w:ascii="標楷體" w:eastAsia="標楷體" w:hAnsi="標楷體" w:hint="eastAsia"/>
                <w:color w:val="FF0000"/>
                <w:u w:val="single"/>
              </w:rPr>
              <w:t>匯款人地址或身分證號或出生日期及出生地。</w:t>
            </w:r>
          </w:p>
          <w:p w:rsidR="00EF7967" w:rsidRPr="003805E5" w:rsidRDefault="00EF7967" w:rsidP="004B4792">
            <w:pPr>
              <w:pStyle w:val="Web"/>
              <w:widowControl w:val="0"/>
              <w:spacing w:before="0" w:beforeAutospacing="0" w:after="0" w:afterAutospacing="0" w:line="320" w:lineRule="exact"/>
              <w:ind w:leftChars="250" w:left="1320" w:hangingChars="300" w:hanging="720"/>
              <w:rPr>
                <w:rFonts w:ascii="標楷體" w:eastAsia="標楷體" w:hAnsi="標楷體"/>
              </w:rPr>
            </w:pPr>
          </w:p>
          <w:p w:rsidR="00EF7967" w:rsidRDefault="00EF7967" w:rsidP="004B4792">
            <w:pPr>
              <w:pStyle w:val="Web"/>
              <w:widowControl w:val="0"/>
              <w:spacing w:before="0" w:beforeAutospacing="0" w:after="0" w:afterAutospacing="0" w:line="320" w:lineRule="exact"/>
              <w:ind w:leftChars="250" w:left="1320" w:hangingChars="300" w:hanging="720"/>
              <w:rPr>
                <w:rFonts w:ascii="標楷體" w:eastAsia="標楷體" w:hAnsi="標楷體"/>
                <w:color w:val="FF0000"/>
                <w:u w:val="single"/>
              </w:rPr>
            </w:pPr>
          </w:p>
          <w:p w:rsidR="00FA175E" w:rsidRPr="003805E5" w:rsidRDefault="009767B4" w:rsidP="004B4792">
            <w:pPr>
              <w:pStyle w:val="Web"/>
              <w:widowControl w:val="0"/>
              <w:spacing w:before="0" w:beforeAutospacing="0" w:after="0" w:afterAutospacing="0" w:line="320" w:lineRule="exact"/>
              <w:ind w:leftChars="250" w:left="1320" w:hangingChars="300" w:hanging="720"/>
              <w:rPr>
                <w:rFonts w:ascii="標楷體" w:eastAsia="標楷體" w:hAnsi="標楷體"/>
              </w:rPr>
            </w:pPr>
            <w:r w:rsidRPr="00467EBF">
              <w:rPr>
                <w:rFonts w:ascii="標楷體" w:eastAsia="標楷體" w:hAnsi="標楷體" w:hint="eastAsia"/>
                <w:color w:val="FF0000"/>
                <w:u w:val="single"/>
              </w:rPr>
              <w:t>（四）</w:t>
            </w:r>
            <w:proofErr w:type="gramStart"/>
            <w:r w:rsidR="00FA175E" w:rsidRPr="00467EBF">
              <w:rPr>
                <w:rFonts w:ascii="標楷體" w:eastAsia="標楷體" w:hAnsi="標楷體" w:hint="eastAsia"/>
                <w:color w:val="FF0000"/>
                <w:u w:val="single"/>
              </w:rPr>
              <w:t>上開</w:t>
            </w:r>
            <w:r w:rsidR="00FA175E" w:rsidRPr="003805E5">
              <w:rPr>
                <w:rFonts w:ascii="標楷體" w:eastAsia="標楷體" w:hAnsi="標楷體" w:hint="eastAsia"/>
              </w:rPr>
              <w:t>受款</w:t>
            </w:r>
            <w:proofErr w:type="gramEnd"/>
            <w:r w:rsidR="00FA175E" w:rsidRPr="003805E5">
              <w:rPr>
                <w:rFonts w:ascii="標楷體" w:eastAsia="標楷體" w:hAnsi="標楷體" w:hint="eastAsia"/>
              </w:rPr>
              <w:t>人資訊應包括：</w:t>
            </w:r>
            <w:r w:rsidR="00FA175E" w:rsidRPr="00467EBF">
              <w:rPr>
                <w:rFonts w:ascii="標楷體" w:eastAsia="標楷體" w:hAnsi="標楷體" w:hint="eastAsia"/>
                <w:color w:val="FF0000"/>
                <w:u w:val="single"/>
              </w:rPr>
              <w:t>收</w:t>
            </w:r>
            <w:r w:rsidR="00FA175E" w:rsidRPr="003805E5">
              <w:rPr>
                <w:rFonts w:ascii="標楷體" w:eastAsia="標楷體" w:hAnsi="標楷體" w:hint="eastAsia"/>
              </w:rPr>
              <w:t>款人姓名、受款帳戶號碼（如無，則提供可供追蹤的交易碼）</w:t>
            </w:r>
            <w:r w:rsidR="009457FC" w:rsidRPr="003805E5">
              <w:rPr>
                <w:rFonts w:ascii="標楷體" w:eastAsia="標楷體" w:hAnsi="標楷體" w:hint="eastAsia"/>
              </w:rPr>
              <w:t>。</w:t>
            </w:r>
          </w:p>
          <w:p w:rsidR="00FA175E" w:rsidRPr="003805E5" w:rsidRDefault="00FA175E" w:rsidP="00467EBF">
            <w:pPr>
              <w:pStyle w:val="Web"/>
              <w:widowControl w:val="0"/>
              <w:numPr>
                <w:ilvl w:val="0"/>
                <w:numId w:val="100"/>
              </w:numPr>
              <w:spacing w:before="0" w:beforeAutospacing="0" w:after="0" w:afterAutospacing="0" w:line="320" w:lineRule="exact"/>
              <w:ind w:leftChars="200" w:left="960" w:hangingChars="200" w:hanging="480"/>
              <w:rPr>
                <w:rFonts w:ascii="標楷體" w:eastAsia="標楷體" w:hAnsi="標楷體"/>
              </w:rPr>
            </w:pPr>
            <w:r w:rsidRPr="003805E5">
              <w:rPr>
                <w:rFonts w:ascii="標楷體" w:eastAsia="標楷體" w:hAnsi="標楷體" w:hint="eastAsia"/>
              </w:rPr>
              <w:t>信用合作社未能依前款規定辦理時，不得執行匯款業務。</w:t>
            </w:r>
          </w:p>
        </w:tc>
        <w:tc>
          <w:tcPr>
            <w:tcW w:w="1554" w:type="pct"/>
          </w:tcPr>
          <w:p w:rsidR="00FA175E" w:rsidRPr="003805E5" w:rsidRDefault="000C1D6F" w:rsidP="00F52CE6">
            <w:pPr>
              <w:pStyle w:val="a5"/>
              <w:spacing w:line="320" w:lineRule="exact"/>
              <w:ind w:leftChars="0" w:hangingChars="200" w:hanging="480"/>
              <w:jc w:val="left"/>
              <w:rPr>
                <w:rFonts w:ascii="標楷體" w:eastAsia="標楷體" w:hAnsi="標楷體"/>
                <w:lang w:eastAsia="zh-HK"/>
              </w:rPr>
            </w:pPr>
            <w:r w:rsidRPr="003805E5">
              <w:rPr>
                <w:rFonts w:ascii="標楷體" w:eastAsia="標楷體" w:hAnsi="標楷體" w:hint="eastAsia"/>
                <w:lang w:eastAsia="zh-HK"/>
              </w:rPr>
              <w:lastRenderedPageBreak/>
              <w:t>一、條次變更。</w:t>
            </w:r>
          </w:p>
          <w:p w:rsidR="000C1D6F" w:rsidRPr="003805E5" w:rsidRDefault="000C1D6F" w:rsidP="00F52CE6">
            <w:pPr>
              <w:pStyle w:val="a5"/>
              <w:spacing w:line="320" w:lineRule="exact"/>
              <w:ind w:leftChars="0" w:hangingChars="200" w:hanging="480"/>
              <w:jc w:val="left"/>
              <w:rPr>
                <w:rFonts w:ascii="標楷體" w:eastAsia="標楷體" w:hAnsi="標楷體"/>
                <w:lang w:eastAsia="zh-HK"/>
              </w:rPr>
            </w:pPr>
            <w:r w:rsidRPr="003805E5">
              <w:rPr>
                <w:rFonts w:ascii="標楷體" w:eastAsia="標楷體" w:hAnsi="標楷體" w:hint="eastAsia"/>
                <w:lang w:eastAsia="zh-HK"/>
              </w:rPr>
              <w:t>二、依據實施辦法第五條規定，</w:t>
            </w:r>
            <w:proofErr w:type="gramStart"/>
            <w:r w:rsidRPr="003805E5">
              <w:rPr>
                <w:rFonts w:ascii="標楷體" w:eastAsia="標楷體" w:hAnsi="標楷體" w:hint="eastAsia"/>
                <w:lang w:eastAsia="zh-HK"/>
              </w:rPr>
              <w:t>酌修第一</w:t>
            </w:r>
            <w:proofErr w:type="gramEnd"/>
            <w:r w:rsidRPr="003805E5">
              <w:rPr>
                <w:rFonts w:ascii="標楷體" w:eastAsia="標楷體" w:hAnsi="標楷體" w:hint="eastAsia"/>
                <w:lang w:eastAsia="zh-HK"/>
              </w:rPr>
              <w:t>款文字，</w:t>
            </w:r>
            <w:proofErr w:type="gramStart"/>
            <w:r w:rsidRPr="003805E5">
              <w:rPr>
                <w:rFonts w:ascii="標楷體" w:eastAsia="標楷體" w:hAnsi="標楷體" w:hint="eastAsia"/>
                <w:lang w:eastAsia="zh-HK"/>
              </w:rPr>
              <w:t>併</w:t>
            </w:r>
            <w:proofErr w:type="gramEnd"/>
            <w:r w:rsidRPr="003805E5">
              <w:rPr>
                <w:rFonts w:ascii="標楷體" w:eastAsia="標楷體" w:hAnsi="標楷體" w:hint="eastAsia"/>
                <w:lang w:eastAsia="zh-HK"/>
              </w:rPr>
              <w:t>新增第三款內容。</w:t>
            </w:r>
          </w:p>
          <w:p w:rsidR="000C1D6F" w:rsidRPr="003805E5" w:rsidRDefault="000C1D6F" w:rsidP="000C1D6F">
            <w:pPr>
              <w:pStyle w:val="a5"/>
              <w:spacing w:line="320" w:lineRule="exact"/>
              <w:ind w:leftChars="0" w:hangingChars="200" w:hanging="480"/>
              <w:jc w:val="left"/>
              <w:rPr>
                <w:rFonts w:ascii="標楷體" w:eastAsia="標楷體" w:hAnsi="標楷體"/>
              </w:rPr>
            </w:pPr>
            <w:r w:rsidRPr="003805E5">
              <w:rPr>
                <w:rFonts w:ascii="標楷體" w:eastAsia="標楷體" w:hAnsi="標楷體" w:hint="eastAsia"/>
                <w:lang w:eastAsia="zh-HK"/>
              </w:rPr>
              <w:t>三、依「金融機構防制洗錢辦法」第六條第一項第三款規定，對於</w:t>
            </w:r>
            <w:r w:rsidR="005517E4">
              <w:rPr>
                <w:rFonts w:ascii="標楷體" w:eastAsia="標楷體" w:hAnsi="標楷體" w:hint="eastAsia"/>
                <w:lang w:eastAsia="zh-HK"/>
              </w:rPr>
              <w:t>較</w:t>
            </w:r>
            <w:r w:rsidRPr="003805E5">
              <w:rPr>
                <w:rFonts w:ascii="標楷體" w:eastAsia="標楷體" w:hAnsi="標楷體" w:hint="eastAsia"/>
                <w:lang w:eastAsia="zh-HK"/>
              </w:rPr>
              <w:t>低風險情形，得採</w:t>
            </w:r>
            <w:r w:rsidR="005517E4">
              <w:rPr>
                <w:rFonts w:ascii="標楷體" w:eastAsia="標楷體" w:hAnsi="標楷體" w:hint="eastAsia"/>
                <w:lang w:eastAsia="zh-HK"/>
              </w:rPr>
              <w:t>取</w:t>
            </w:r>
            <w:r w:rsidRPr="003805E5">
              <w:rPr>
                <w:rFonts w:ascii="標楷體" w:eastAsia="標楷體" w:hAnsi="標楷體" w:hint="eastAsia"/>
                <w:lang w:eastAsia="zh-HK"/>
              </w:rPr>
              <w:t>簡化措施，該簡化措施應與其較低風險因素相當。金管會銀行局</w:t>
            </w:r>
            <w:proofErr w:type="gramStart"/>
            <w:r w:rsidRPr="003805E5">
              <w:rPr>
                <w:rFonts w:ascii="標楷體" w:eastAsia="標楷體" w:hAnsi="標楷體" w:hint="eastAsia"/>
                <w:lang w:eastAsia="zh-HK"/>
              </w:rPr>
              <w:t>爰</w:t>
            </w:r>
            <w:proofErr w:type="gramEnd"/>
            <w:r w:rsidRPr="003805E5">
              <w:rPr>
                <w:rFonts w:ascii="標楷體" w:eastAsia="標楷體" w:hAnsi="標楷體" w:hint="eastAsia"/>
                <w:lang w:eastAsia="zh-HK"/>
              </w:rPr>
              <w:t>參酌防制洗錢</w:t>
            </w:r>
            <w:r w:rsidR="001E55C5">
              <w:rPr>
                <w:rFonts w:ascii="標楷體" w:eastAsia="標楷體" w:hAnsi="標楷體" w:hint="eastAsia"/>
                <w:lang w:eastAsia="zh-HK"/>
              </w:rPr>
              <w:t>金融行動工作組織(FATF)第十六項建議之</w:t>
            </w:r>
            <w:r w:rsidRPr="003805E5">
              <w:rPr>
                <w:rFonts w:ascii="標楷體" w:eastAsia="標楷體" w:hAnsi="標楷體" w:hint="eastAsia"/>
                <w:lang w:eastAsia="zh-HK"/>
              </w:rPr>
              <w:t>評鑑準則第四點，建議增訂「單筆匯款金額未達新臺幣三萬元者，除有疑似洗錢</w:t>
            </w:r>
            <w:proofErr w:type="gramStart"/>
            <w:r w:rsidRPr="003805E5">
              <w:rPr>
                <w:rFonts w:ascii="標楷體" w:eastAsia="標楷體" w:hAnsi="標楷體" w:hint="eastAsia"/>
                <w:lang w:eastAsia="zh-HK"/>
              </w:rPr>
              <w:t>或資恐情形</w:t>
            </w:r>
            <w:proofErr w:type="gramEnd"/>
            <w:r w:rsidRPr="003805E5">
              <w:rPr>
                <w:rFonts w:ascii="標楷體" w:eastAsia="標楷體" w:hAnsi="標楷體" w:hint="eastAsia"/>
                <w:lang w:eastAsia="zh-HK"/>
              </w:rPr>
              <w:t>外，得不確認匯款人資訊之正確性。」</w:t>
            </w:r>
            <w:r w:rsidR="002D3CA1" w:rsidRPr="003805E5">
              <w:rPr>
                <w:rFonts w:ascii="標楷體" w:eastAsia="標楷體" w:hAnsi="標楷體" w:hint="eastAsia"/>
                <w:lang w:eastAsia="zh-HK"/>
              </w:rPr>
              <w:t>於第一款第一目第三小目。</w:t>
            </w:r>
          </w:p>
        </w:tc>
      </w:tr>
      <w:tr w:rsidR="003805E5" w:rsidRPr="003805E5" w:rsidTr="005D5407">
        <w:tc>
          <w:tcPr>
            <w:tcW w:w="1718" w:type="pct"/>
          </w:tcPr>
          <w:p w:rsidR="00FA175E" w:rsidRPr="00013A5B" w:rsidRDefault="00FA175E" w:rsidP="00FA175E">
            <w:pPr>
              <w:pStyle w:val="a3"/>
              <w:snapToGrid w:val="0"/>
              <w:spacing w:line="320" w:lineRule="exact"/>
              <w:ind w:hanging="1276"/>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lastRenderedPageBreak/>
              <w:t>第十</w:t>
            </w:r>
            <w:r w:rsidR="009457FC" w:rsidRPr="00013A5B">
              <w:rPr>
                <w:rFonts w:ascii="標楷體" w:eastAsia="標楷體" w:hAnsi="標楷體" w:hint="eastAsia"/>
                <w:color w:val="FF0000"/>
                <w:kern w:val="2"/>
                <w:sz w:val="24"/>
                <w:u w:val="single"/>
                <w:lang w:val="en-US" w:eastAsia="zh-HK"/>
              </w:rPr>
              <w:t>三</w:t>
            </w:r>
            <w:r w:rsidRPr="00013A5B">
              <w:rPr>
                <w:rFonts w:ascii="標楷體" w:eastAsia="標楷體" w:hAnsi="標楷體" w:hint="eastAsia"/>
                <w:kern w:val="2"/>
                <w:sz w:val="24"/>
                <w:lang w:val="en-US" w:eastAsia="zh-TW"/>
              </w:rPr>
              <w:t>條</w:t>
            </w:r>
          </w:p>
          <w:p w:rsidR="00FA175E" w:rsidRPr="00013A5B" w:rsidRDefault="00FA175E" w:rsidP="00FA175E">
            <w:pPr>
              <w:pStyle w:val="a3"/>
              <w:snapToGrid w:val="0"/>
              <w:spacing w:line="320" w:lineRule="exact"/>
              <w:ind w:leftChars="200" w:left="480" w:firstLine="0"/>
              <w:rPr>
                <w:rFonts w:ascii="標楷體" w:eastAsia="標楷體" w:hAnsi="標楷體"/>
                <w:kern w:val="2"/>
                <w:sz w:val="24"/>
                <w:lang w:eastAsia="zh-TW"/>
              </w:rPr>
            </w:pPr>
            <w:r w:rsidRPr="00013A5B">
              <w:rPr>
                <w:rFonts w:ascii="標楷體" w:eastAsia="標楷體" w:hAnsi="標楷體" w:hint="eastAsia"/>
                <w:kern w:val="2"/>
                <w:sz w:val="24"/>
                <w:lang w:val="en-US" w:eastAsia="zh-TW"/>
              </w:rPr>
              <w:t>信用合作社對達一定金額以上之通貨交易</w:t>
            </w:r>
            <w:r w:rsidRPr="00013A5B">
              <w:rPr>
                <w:rFonts w:ascii="標楷體" w:eastAsia="標楷體" w:hAnsi="標楷體" w:hint="eastAsia"/>
                <w:sz w:val="24"/>
              </w:rPr>
              <w:t>，</w:t>
            </w:r>
            <w:proofErr w:type="spellStart"/>
            <w:r w:rsidRPr="00013A5B">
              <w:rPr>
                <w:rFonts w:ascii="標楷體" w:eastAsia="標楷體" w:hAnsi="標楷體" w:hint="eastAsia"/>
                <w:sz w:val="24"/>
              </w:rPr>
              <w:t>應依下列規定辦理</w:t>
            </w:r>
            <w:proofErr w:type="spellEnd"/>
            <w:r w:rsidRPr="00013A5B">
              <w:rPr>
                <w:rFonts w:ascii="標楷體" w:eastAsia="標楷體" w:hAnsi="標楷體" w:hint="eastAsia"/>
                <w:sz w:val="24"/>
              </w:rPr>
              <w:t>：</w:t>
            </w:r>
          </w:p>
          <w:p w:rsidR="00FA175E" w:rsidRPr="00013A5B" w:rsidRDefault="00FA175E" w:rsidP="008A7882">
            <w:pPr>
              <w:pStyle w:val="a3"/>
              <w:numPr>
                <w:ilvl w:val="1"/>
                <w:numId w:val="53"/>
              </w:numPr>
              <w:autoSpaceDE w:val="0"/>
              <w:autoSpaceDN w:val="0"/>
              <w:adjustRightInd w:val="0"/>
              <w:snapToGrid w:val="0"/>
              <w:spacing w:line="320" w:lineRule="exact"/>
              <w:ind w:leftChars="200" w:left="934" w:hanging="454"/>
              <w:rPr>
                <w:rFonts w:ascii="標楷體" w:eastAsia="標楷體" w:hAnsi="標楷體"/>
                <w:kern w:val="2"/>
                <w:sz w:val="24"/>
                <w:lang w:val="en-US" w:eastAsia="zh-TW"/>
              </w:rPr>
            </w:pPr>
            <w:r w:rsidRPr="00013A5B">
              <w:rPr>
                <w:rFonts w:ascii="標楷體" w:eastAsia="標楷體" w:hAnsi="標楷體"/>
                <w:kern w:val="2"/>
                <w:sz w:val="24"/>
                <w:lang w:val="en-US" w:eastAsia="zh-TW"/>
              </w:rPr>
              <w:t>應確認客戶身分並留存</w:t>
            </w:r>
            <w:r w:rsidRPr="00013A5B">
              <w:rPr>
                <w:rFonts w:ascii="標楷體" w:eastAsia="標楷體" w:hAnsi="標楷體" w:hint="eastAsia"/>
                <w:kern w:val="2"/>
                <w:sz w:val="24"/>
                <w:lang w:val="en-US" w:eastAsia="zh-TW"/>
              </w:rPr>
              <w:t>相關</w:t>
            </w:r>
            <w:r w:rsidRPr="00013A5B">
              <w:rPr>
                <w:rFonts w:ascii="標楷體" w:eastAsia="標楷體" w:hAnsi="標楷體"/>
                <w:kern w:val="2"/>
                <w:sz w:val="24"/>
                <w:lang w:val="en-US" w:eastAsia="zh-TW"/>
              </w:rPr>
              <w:t>紀錄憑證。</w:t>
            </w:r>
          </w:p>
          <w:p w:rsidR="00FA175E" w:rsidRPr="00013A5B" w:rsidRDefault="00FA175E" w:rsidP="007B1EE8">
            <w:pPr>
              <w:pStyle w:val="a3"/>
              <w:numPr>
                <w:ilvl w:val="1"/>
                <w:numId w:val="53"/>
              </w:numPr>
              <w:autoSpaceDE w:val="0"/>
              <w:autoSpaceDN w:val="0"/>
              <w:adjustRightInd w:val="0"/>
              <w:snapToGrid w:val="0"/>
              <w:spacing w:line="320" w:lineRule="exact"/>
              <w:ind w:leftChars="200" w:left="934" w:hanging="454"/>
              <w:rPr>
                <w:rFonts w:ascii="標楷體" w:eastAsia="標楷體" w:hAnsi="標楷體"/>
                <w:kern w:val="2"/>
                <w:sz w:val="24"/>
                <w:lang w:val="en-US" w:eastAsia="zh-TW"/>
              </w:rPr>
            </w:pPr>
            <w:r w:rsidRPr="00013A5B">
              <w:rPr>
                <w:rFonts w:ascii="標楷體" w:eastAsia="標楷體" w:hAnsi="標楷體"/>
                <w:kern w:val="2"/>
                <w:sz w:val="24"/>
                <w:lang w:val="en-US" w:eastAsia="zh-TW"/>
              </w:rPr>
              <w:t>信用合作社</w:t>
            </w:r>
            <w:r w:rsidRPr="00013A5B">
              <w:rPr>
                <w:rFonts w:ascii="標楷體" w:eastAsia="標楷體" w:hAnsi="標楷體" w:hint="eastAsia"/>
                <w:kern w:val="2"/>
                <w:sz w:val="24"/>
                <w:lang w:val="en-US" w:eastAsia="zh-TW"/>
              </w:rPr>
              <w:t>確認</w:t>
            </w:r>
            <w:r w:rsidRPr="00013A5B">
              <w:rPr>
                <w:rFonts w:ascii="標楷體" w:eastAsia="標楷體" w:hAnsi="標楷體"/>
                <w:kern w:val="2"/>
                <w:sz w:val="24"/>
                <w:lang w:val="en-US" w:eastAsia="zh-TW"/>
              </w:rPr>
              <w:t>客戶</w:t>
            </w:r>
            <w:r w:rsidRPr="00013A5B">
              <w:rPr>
                <w:rFonts w:ascii="標楷體" w:eastAsia="標楷體" w:hAnsi="標楷體" w:hint="eastAsia"/>
                <w:kern w:val="2"/>
                <w:sz w:val="24"/>
                <w:lang w:val="en-US" w:eastAsia="zh-TW"/>
              </w:rPr>
              <w:t>身分</w:t>
            </w:r>
            <w:r w:rsidRPr="00013A5B">
              <w:rPr>
                <w:rFonts w:ascii="標楷體" w:eastAsia="標楷體" w:hAnsi="標楷體"/>
                <w:kern w:val="2"/>
                <w:sz w:val="24"/>
                <w:lang w:val="en-US" w:eastAsia="zh-TW"/>
              </w:rPr>
              <w:t>措施，應</w:t>
            </w:r>
            <w:r w:rsidRPr="00013A5B">
              <w:rPr>
                <w:rFonts w:ascii="標楷體" w:eastAsia="標楷體" w:hAnsi="標楷體" w:hint="eastAsia"/>
                <w:kern w:val="2"/>
                <w:sz w:val="24"/>
                <w:lang w:val="en-US" w:eastAsia="zh-TW"/>
              </w:rPr>
              <w:t>依下列規定辦理</w:t>
            </w:r>
            <w:r w:rsidRPr="00013A5B">
              <w:rPr>
                <w:rFonts w:ascii="標楷體" w:eastAsia="標楷體" w:hAnsi="標楷體"/>
                <w:kern w:val="2"/>
                <w:sz w:val="24"/>
                <w:lang w:val="en-US" w:eastAsia="zh-TW"/>
              </w:rPr>
              <w:t>：</w:t>
            </w:r>
          </w:p>
          <w:p w:rsidR="00FA175E" w:rsidRPr="00013A5B" w:rsidRDefault="00FA175E" w:rsidP="006A4CEC">
            <w:pPr>
              <w:pStyle w:val="a3"/>
              <w:numPr>
                <w:ilvl w:val="0"/>
                <w:numId w:val="55"/>
              </w:numPr>
              <w:snapToGrid w:val="0"/>
              <w:spacing w:line="320" w:lineRule="exact"/>
              <w:ind w:left="1134" w:hanging="737"/>
              <w:rPr>
                <w:rFonts w:ascii="標楷體" w:eastAsia="標楷體" w:hAnsi="標楷體"/>
                <w:sz w:val="24"/>
              </w:rPr>
            </w:pPr>
            <w:r w:rsidRPr="00013A5B">
              <w:rPr>
                <w:rFonts w:ascii="標楷體" w:eastAsia="標楷體" w:hAnsi="標楷體" w:hint="eastAsia"/>
                <w:sz w:val="24"/>
              </w:rPr>
              <w:t>憑客戶提供之身分證明文件或護照確認其身分，並將其姓名、出</w:t>
            </w:r>
            <w:r w:rsidRPr="00013A5B">
              <w:rPr>
                <w:rFonts w:ascii="標楷體" w:eastAsia="標楷體" w:hAnsi="標楷體" w:hint="eastAsia"/>
                <w:sz w:val="24"/>
              </w:rPr>
              <w:lastRenderedPageBreak/>
              <w:t>生年月日、住址、電話、交易帳戶號碼、交易金額及身分證明文件號碼等事項加以記錄。但如能確認客戶為交易帳戶本人者，可免確認身分，惟應於交易紀錄上敘明係本人交易。</w:t>
            </w:r>
          </w:p>
          <w:p w:rsidR="00FA175E" w:rsidRPr="00013A5B" w:rsidRDefault="00FA175E" w:rsidP="006A4CEC">
            <w:pPr>
              <w:pStyle w:val="a3"/>
              <w:numPr>
                <w:ilvl w:val="0"/>
                <w:numId w:val="55"/>
              </w:numPr>
              <w:snapToGrid w:val="0"/>
              <w:spacing w:line="320" w:lineRule="exact"/>
              <w:ind w:left="1135" w:hanging="729"/>
              <w:rPr>
                <w:rFonts w:ascii="標楷體" w:eastAsia="標楷體" w:hAnsi="標楷體"/>
                <w:sz w:val="24"/>
              </w:rPr>
            </w:pPr>
            <w:r w:rsidRPr="00013A5B">
              <w:rPr>
                <w:rFonts w:ascii="標楷體" w:eastAsia="標楷體" w:hAnsi="標楷體" w:hint="eastAsia"/>
                <w:sz w:val="24"/>
              </w:rPr>
              <w:t>交易如係由代理人為之者，應憑代理人提供之身分證明文件或護照確認其身分，並將其姓名、出生年月日、住址、電話、交易帳戶號碼、交易金額及身分證明文件號碼等事項加以記錄。</w:t>
            </w:r>
          </w:p>
          <w:p w:rsidR="00FA175E" w:rsidRPr="00013A5B" w:rsidRDefault="00FA175E" w:rsidP="006A4CEC">
            <w:pPr>
              <w:pStyle w:val="a3"/>
              <w:numPr>
                <w:ilvl w:val="0"/>
                <w:numId w:val="55"/>
              </w:numPr>
              <w:snapToGrid w:val="0"/>
              <w:spacing w:line="320" w:lineRule="exact"/>
              <w:ind w:left="1135" w:hanging="729"/>
              <w:rPr>
                <w:rFonts w:ascii="標楷體" w:eastAsia="標楷體" w:hAnsi="標楷體"/>
                <w:sz w:val="24"/>
              </w:rPr>
            </w:pPr>
            <w:proofErr w:type="spellStart"/>
            <w:r w:rsidRPr="00013A5B">
              <w:rPr>
                <w:rFonts w:ascii="標楷體" w:eastAsia="標楷體" w:hAnsi="標楷體" w:hint="eastAsia"/>
                <w:sz w:val="24"/>
              </w:rPr>
              <w:t>交易如係屬臨時性交易者，應依第四條第三款規定確認客戶身分</w:t>
            </w:r>
            <w:proofErr w:type="spellEnd"/>
            <w:r w:rsidRPr="00013A5B">
              <w:rPr>
                <w:rFonts w:ascii="標楷體" w:eastAsia="標楷體" w:hAnsi="標楷體" w:hint="eastAsia"/>
                <w:sz w:val="24"/>
              </w:rPr>
              <w:t>。</w:t>
            </w:r>
          </w:p>
          <w:p w:rsidR="00FA175E" w:rsidRPr="00013A5B" w:rsidRDefault="00FA175E" w:rsidP="008A7882">
            <w:pPr>
              <w:pStyle w:val="a3"/>
              <w:numPr>
                <w:ilvl w:val="1"/>
                <w:numId w:val="53"/>
              </w:numPr>
              <w:autoSpaceDE w:val="0"/>
              <w:autoSpaceDN w:val="0"/>
              <w:adjustRightInd w:val="0"/>
              <w:snapToGrid w:val="0"/>
              <w:spacing w:line="320" w:lineRule="exact"/>
              <w:ind w:leftChars="200" w:left="934" w:hanging="454"/>
              <w:rPr>
                <w:rFonts w:ascii="標楷體" w:eastAsia="標楷體" w:hAnsi="標楷體"/>
                <w:kern w:val="2"/>
                <w:sz w:val="24"/>
                <w:lang w:val="en-US" w:eastAsia="zh-TW"/>
              </w:rPr>
            </w:pPr>
            <w:r w:rsidRPr="00013A5B">
              <w:rPr>
                <w:rFonts w:ascii="標楷體" w:eastAsia="標楷體" w:hAnsi="標楷體"/>
                <w:kern w:val="2"/>
                <w:sz w:val="24"/>
                <w:lang w:val="en-US" w:eastAsia="zh-TW"/>
              </w:rPr>
              <w:t>除</w:t>
            </w:r>
            <w:r w:rsidRPr="00013A5B">
              <w:rPr>
                <w:rFonts w:ascii="標楷體" w:eastAsia="標楷體" w:hAnsi="標楷體" w:hint="eastAsia"/>
                <w:kern w:val="2"/>
                <w:sz w:val="24"/>
                <w:lang w:val="en-US" w:eastAsia="zh-TW"/>
              </w:rPr>
              <w:t>本條第二項及第三項</w:t>
            </w:r>
            <w:r w:rsidRPr="00013A5B">
              <w:rPr>
                <w:rFonts w:ascii="標楷體" w:eastAsia="標楷體" w:hAnsi="標楷體"/>
                <w:kern w:val="2"/>
                <w:sz w:val="24"/>
                <w:lang w:val="en-US" w:eastAsia="zh-TW"/>
              </w:rPr>
              <w:t>之情形外，應於</w:t>
            </w:r>
            <w:r w:rsidRPr="00013A5B">
              <w:rPr>
                <w:rFonts w:ascii="標楷體" w:eastAsia="標楷體" w:hAnsi="標楷體" w:hint="eastAsia"/>
                <w:kern w:val="2"/>
                <w:sz w:val="24"/>
                <w:lang w:val="en-US" w:eastAsia="zh-TW"/>
              </w:rPr>
              <w:t>交易完成後五</w:t>
            </w:r>
            <w:proofErr w:type="gramStart"/>
            <w:r w:rsidRPr="00013A5B">
              <w:rPr>
                <w:rFonts w:ascii="標楷體" w:eastAsia="標楷體" w:hAnsi="標楷體"/>
                <w:kern w:val="2"/>
                <w:sz w:val="24"/>
                <w:lang w:val="en-US" w:eastAsia="zh-TW"/>
              </w:rPr>
              <w:t>個</w:t>
            </w:r>
            <w:proofErr w:type="gramEnd"/>
            <w:r w:rsidRPr="00013A5B">
              <w:rPr>
                <w:rFonts w:ascii="標楷體" w:eastAsia="標楷體" w:hAnsi="標楷體"/>
                <w:kern w:val="2"/>
                <w:sz w:val="24"/>
                <w:lang w:val="en-US" w:eastAsia="zh-TW"/>
              </w:rPr>
              <w:t>營業日內以媒體申報方式（</w:t>
            </w:r>
            <w:r w:rsidRPr="00013A5B">
              <w:rPr>
                <w:rFonts w:ascii="標楷體" w:eastAsia="標楷體" w:hAnsi="標楷體" w:hint="eastAsia"/>
                <w:kern w:val="2"/>
                <w:sz w:val="24"/>
                <w:lang w:val="en-US" w:eastAsia="zh-TW"/>
              </w:rPr>
              <w:t>格式請至法務部調查局網站下載</w:t>
            </w:r>
            <w:r w:rsidRPr="00013A5B">
              <w:rPr>
                <w:rFonts w:ascii="標楷體" w:eastAsia="標楷體" w:hAnsi="標楷體"/>
                <w:kern w:val="2"/>
                <w:sz w:val="24"/>
                <w:lang w:val="en-US" w:eastAsia="zh-TW"/>
              </w:rPr>
              <w:t>），向法務部調查局申報。無法以媒體方式申報而有正當理由者，得報經法務部調查局同意後，以書面（</w:t>
            </w:r>
            <w:r w:rsidRPr="00013A5B">
              <w:rPr>
                <w:rFonts w:ascii="標楷體" w:eastAsia="標楷體" w:hAnsi="標楷體" w:hint="eastAsia"/>
                <w:kern w:val="2"/>
                <w:sz w:val="24"/>
                <w:lang w:val="en-US" w:eastAsia="zh-TW"/>
              </w:rPr>
              <w:t>格式請至法務部調查局網站下載</w:t>
            </w:r>
            <w:r w:rsidRPr="00013A5B">
              <w:rPr>
                <w:rFonts w:ascii="標楷體" w:eastAsia="標楷體" w:hAnsi="標楷體"/>
                <w:kern w:val="2"/>
                <w:sz w:val="24"/>
                <w:lang w:val="en-US" w:eastAsia="zh-TW"/>
              </w:rPr>
              <w:t>）申報之。</w:t>
            </w:r>
          </w:p>
          <w:p w:rsidR="00FA175E" w:rsidRPr="00013A5B" w:rsidRDefault="00FA175E" w:rsidP="007B1EE8">
            <w:pPr>
              <w:pStyle w:val="a3"/>
              <w:numPr>
                <w:ilvl w:val="1"/>
                <w:numId w:val="53"/>
              </w:numPr>
              <w:autoSpaceDE w:val="0"/>
              <w:autoSpaceDN w:val="0"/>
              <w:adjustRightInd w:val="0"/>
              <w:snapToGrid w:val="0"/>
              <w:spacing w:line="320" w:lineRule="exact"/>
              <w:ind w:leftChars="200" w:left="934" w:hanging="454"/>
              <w:rPr>
                <w:rFonts w:ascii="標楷體" w:eastAsia="標楷體" w:hAnsi="標楷體"/>
                <w:kern w:val="2"/>
                <w:sz w:val="24"/>
                <w:lang w:val="en-US" w:eastAsia="zh-TW"/>
              </w:rPr>
            </w:pPr>
            <w:proofErr w:type="spellStart"/>
            <w:r w:rsidRPr="00013A5B">
              <w:rPr>
                <w:rFonts w:ascii="標楷體" w:eastAsia="標楷體" w:hAnsi="標楷體" w:hint="eastAsia"/>
                <w:sz w:val="24"/>
              </w:rPr>
              <w:t>向</w:t>
            </w:r>
            <w:r w:rsidR="009457FC" w:rsidRPr="00013A5B">
              <w:rPr>
                <w:rFonts w:ascii="標楷體" w:eastAsia="標楷體" w:hAnsi="標楷體" w:hint="eastAsia"/>
                <w:color w:val="FF0000"/>
                <w:kern w:val="2"/>
                <w:sz w:val="24"/>
                <w:u w:val="single"/>
                <w:lang w:val="en-US" w:eastAsia="zh-TW"/>
              </w:rPr>
              <w:t>法務部</w:t>
            </w:r>
            <w:r w:rsidRPr="00013A5B">
              <w:rPr>
                <w:rFonts w:ascii="標楷體" w:eastAsia="標楷體" w:hAnsi="標楷體" w:hint="eastAsia"/>
                <w:sz w:val="24"/>
              </w:rPr>
              <w:t>調查局申報資料及相關紀錄憑證之保存，應依第十</w:t>
            </w:r>
            <w:r w:rsidR="009457FC" w:rsidRPr="00013A5B">
              <w:rPr>
                <w:rFonts w:ascii="標楷體" w:eastAsia="標楷體" w:hAnsi="標楷體" w:hint="eastAsia"/>
                <w:color w:val="FF0000"/>
                <w:sz w:val="24"/>
                <w:u w:val="single"/>
                <w:lang w:eastAsia="zh-HK"/>
              </w:rPr>
              <w:t>四</w:t>
            </w:r>
            <w:r w:rsidRPr="00013A5B">
              <w:rPr>
                <w:rFonts w:ascii="標楷體" w:eastAsia="標楷體" w:hAnsi="標楷體" w:hint="eastAsia"/>
                <w:sz w:val="24"/>
              </w:rPr>
              <w:t>條規定辦理</w:t>
            </w:r>
            <w:proofErr w:type="spellEnd"/>
            <w:r w:rsidRPr="00013A5B">
              <w:rPr>
                <w:rFonts w:ascii="標楷體" w:eastAsia="標楷體" w:hAnsi="標楷體" w:hint="eastAsia"/>
                <w:sz w:val="24"/>
              </w:rPr>
              <w:t>。</w:t>
            </w:r>
          </w:p>
          <w:p w:rsidR="00FA175E" w:rsidRPr="00013A5B" w:rsidRDefault="00FA175E" w:rsidP="00FA175E">
            <w:pPr>
              <w:pStyle w:val="a3"/>
              <w:spacing w:line="320" w:lineRule="exact"/>
              <w:ind w:leftChars="177" w:left="425"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對下列達一定金額以上之通貨交易，</w:t>
            </w:r>
            <w:proofErr w:type="gramStart"/>
            <w:r w:rsidRPr="00013A5B">
              <w:rPr>
                <w:rFonts w:ascii="標楷體" w:eastAsia="標楷體" w:hAnsi="標楷體" w:hint="eastAsia"/>
                <w:kern w:val="2"/>
                <w:sz w:val="24"/>
                <w:lang w:val="en-US" w:eastAsia="zh-TW"/>
              </w:rPr>
              <w:t>免向法務部</w:t>
            </w:r>
            <w:proofErr w:type="gramEnd"/>
            <w:r w:rsidRPr="00013A5B">
              <w:rPr>
                <w:rFonts w:ascii="標楷體" w:eastAsia="標楷體" w:hAnsi="標楷體" w:hint="eastAsia"/>
                <w:kern w:val="2"/>
                <w:sz w:val="24"/>
                <w:lang w:val="en-US" w:eastAsia="zh-TW"/>
              </w:rPr>
              <w:t>調查局申報，但仍應確認客戶身分</w:t>
            </w:r>
            <w:r w:rsidRPr="00013A5B">
              <w:rPr>
                <w:rFonts w:ascii="標楷體" w:eastAsia="標楷體" w:hAnsi="標楷體" w:hint="eastAsia"/>
                <w:kern w:val="2"/>
                <w:sz w:val="24"/>
                <w:lang w:val="en-US" w:eastAsia="zh-TW"/>
              </w:rPr>
              <w:lastRenderedPageBreak/>
              <w:t>及留存相關紀錄憑證：</w:t>
            </w:r>
          </w:p>
          <w:p w:rsidR="00FA175E" w:rsidRPr="00013A5B" w:rsidRDefault="00FA175E" w:rsidP="008A7882">
            <w:pPr>
              <w:pStyle w:val="a3"/>
              <w:numPr>
                <w:ilvl w:val="0"/>
                <w:numId w:val="57"/>
              </w:numPr>
              <w:autoSpaceDE w:val="0"/>
              <w:autoSpaceDN w:val="0"/>
              <w:adjustRightInd w:val="0"/>
              <w:snapToGrid w:val="0"/>
              <w:spacing w:line="320" w:lineRule="exact"/>
              <w:ind w:left="908" w:hanging="454"/>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存入政府機關、公營事業機構、行使公權力機構（於受委託範圍內）、公私立學校、公用事業及政府依法設立之基金所開立帳戶之款項。</w:t>
            </w:r>
          </w:p>
          <w:p w:rsidR="00FA175E" w:rsidRPr="00013A5B" w:rsidRDefault="00FA175E" w:rsidP="00D06D2F">
            <w:pPr>
              <w:pStyle w:val="a3"/>
              <w:numPr>
                <w:ilvl w:val="0"/>
                <w:numId w:val="57"/>
              </w:numPr>
              <w:autoSpaceDE w:val="0"/>
              <w:autoSpaceDN w:val="0"/>
              <w:adjustRightInd w:val="0"/>
              <w:snapToGrid w:val="0"/>
              <w:spacing w:line="320" w:lineRule="exact"/>
              <w:ind w:left="936" w:hanging="482"/>
              <w:rPr>
                <w:rFonts w:ascii="標楷體" w:eastAsia="標楷體" w:hAnsi="標楷體"/>
                <w:kern w:val="2"/>
                <w:sz w:val="24"/>
                <w:lang w:val="en-US" w:eastAsia="zh-TW"/>
              </w:rPr>
            </w:pPr>
            <w:proofErr w:type="spellStart"/>
            <w:r w:rsidRPr="00013A5B">
              <w:rPr>
                <w:rFonts w:ascii="標楷體" w:eastAsia="標楷體" w:hAnsi="標楷體" w:hint="eastAsia"/>
                <w:sz w:val="24"/>
              </w:rPr>
              <w:t>金融機構代理公庫業務所生之代收付款項</w:t>
            </w:r>
            <w:proofErr w:type="spellEnd"/>
            <w:r w:rsidRPr="00013A5B">
              <w:rPr>
                <w:rFonts w:ascii="標楷體" w:eastAsia="標楷體" w:hAnsi="標楷體" w:hint="eastAsia"/>
                <w:sz w:val="24"/>
              </w:rPr>
              <w:t>。</w:t>
            </w:r>
          </w:p>
          <w:p w:rsidR="00FA175E" w:rsidRPr="00013A5B" w:rsidRDefault="00FA175E" w:rsidP="00D06D2F">
            <w:pPr>
              <w:pStyle w:val="a3"/>
              <w:numPr>
                <w:ilvl w:val="0"/>
                <w:numId w:val="57"/>
              </w:numPr>
              <w:autoSpaceDE w:val="0"/>
              <w:autoSpaceDN w:val="0"/>
              <w:adjustRightInd w:val="0"/>
              <w:snapToGrid w:val="0"/>
              <w:spacing w:line="320" w:lineRule="exact"/>
              <w:ind w:left="936"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金融機構間之交易及資金調度。但金融同業之客戶透過金融同業間之同業存款帳戶所生之應付款項，如兌現同業所開立之支票，同一客戶現金交易達一定金額以上者，仍應依規定辦理。</w:t>
            </w:r>
          </w:p>
          <w:p w:rsidR="00FA175E" w:rsidRPr="00013A5B" w:rsidRDefault="00FA175E" w:rsidP="00D06D2F">
            <w:pPr>
              <w:pStyle w:val="a3"/>
              <w:numPr>
                <w:ilvl w:val="0"/>
                <w:numId w:val="57"/>
              </w:numPr>
              <w:autoSpaceDE w:val="0"/>
              <w:autoSpaceDN w:val="0"/>
              <w:adjustRightInd w:val="0"/>
              <w:snapToGrid w:val="0"/>
              <w:spacing w:line="320" w:lineRule="exact"/>
              <w:ind w:left="936"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公益彩券經銷商申購彩券款項。</w:t>
            </w:r>
          </w:p>
          <w:p w:rsidR="00FA175E" w:rsidRPr="00013A5B" w:rsidRDefault="00FA175E" w:rsidP="00D06D2F">
            <w:pPr>
              <w:pStyle w:val="a3"/>
              <w:numPr>
                <w:ilvl w:val="0"/>
                <w:numId w:val="57"/>
              </w:numPr>
              <w:autoSpaceDE w:val="0"/>
              <w:autoSpaceDN w:val="0"/>
              <w:adjustRightInd w:val="0"/>
              <w:snapToGrid w:val="0"/>
              <w:spacing w:line="320" w:lineRule="exact"/>
              <w:ind w:left="936"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代收款項交易（不包括存入股款代收專戶之交易</w:t>
            </w:r>
            <w:r w:rsidRPr="00013A5B">
              <w:rPr>
                <w:rFonts w:ascii="標楷體" w:eastAsia="標楷體" w:hAnsi="標楷體" w:hint="eastAsia"/>
                <w:sz w:val="24"/>
              </w:rPr>
              <w:t>、</w:t>
            </w:r>
            <w:proofErr w:type="spellStart"/>
            <w:r w:rsidRPr="00013A5B">
              <w:rPr>
                <w:rFonts w:ascii="標楷體" w:eastAsia="標楷體" w:hAnsi="標楷體" w:hint="eastAsia"/>
                <w:sz w:val="24"/>
              </w:rPr>
              <w:t>代收信用卡消費帳款之交易</w:t>
            </w:r>
            <w:proofErr w:type="spellEnd"/>
            <w:r w:rsidRPr="00013A5B">
              <w:rPr>
                <w:rFonts w:ascii="標楷體" w:eastAsia="標楷體" w:hAnsi="標楷體" w:hint="eastAsia"/>
                <w:sz w:val="24"/>
              </w:rPr>
              <w:t>）</w:t>
            </w:r>
            <w:r w:rsidRPr="00013A5B">
              <w:rPr>
                <w:rFonts w:ascii="標楷體" w:eastAsia="標楷體" w:hAnsi="標楷體" w:hint="eastAsia"/>
                <w:kern w:val="2"/>
                <w:sz w:val="24"/>
                <w:lang w:val="en-US" w:eastAsia="zh-TW"/>
              </w:rPr>
              <w:t>，</w:t>
            </w:r>
            <w:proofErr w:type="spellStart"/>
            <w:r w:rsidRPr="00013A5B">
              <w:rPr>
                <w:rFonts w:ascii="標楷體" w:eastAsia="標楷體" w:hAnsi="標楷體" w:hint="eastAsia"/>
                <w:kern w:val="2"/>
                <w:sz w:val="24"/>
                <w:lang w:val="en-US" w:eastAsia="zh-TW"/>
              </w:rPr>
              <w:t>其繳款通知書已明確記載交易對象之姓名、身分證明文件號碼</w:t>
            </w:r>
            <w:proofErr w:type="spellEnd"/>
            <w:r w:rsidRPr="00013A5B">
              <w:rPr>
                <w:rFonts w:ascii="標楷體" w:eastAsia="標楷體" w:hAnsi="標楷體" w:hint="eastAsia"/>
                <w:kern w:val="2"/>
                <w:sz w:val="24"/>
                <w:lang w:val="en-US" w:eastAsia="zh-TW"/>
              </w:rPr>
              <w:t>（含代號可追查交易對象之身分者）、交易種類及金額者。但應以繳款</w:t>
            </w:r>
            <w:proofErr w:type="gramStart"/>
            <w:r w:rsidRPr="00013A5B">
              <w:rPr>
                <w:rFonts w:ascii="標楷體" w:eastAsia="標楷體" w:hAnsi="標楷體" w:hint="eastAsia"/>
                <w:kern w:val="2"/>
                <w:sz w:val="24"/>
                <w:lang w:val="en-US" w:eastAsia="zh-TW"/>
              </w:rPr>
              <w:t>通知書副聯作為</w:t>
            </w:r>
            <w:proofErr w:type="gramEnd"/>
            <w:r w:rsidRPr="00013A5B">
              <w:rPr>
                <w:rFonts w:ascii="標楷體" w:eastAsia="標楷體" w:hAnsi="標楷體" w:hint="eastAsia"/>
                <w:kern w:val="2"/>
                <w:sz w:val="24"/>
                <w:lang w:val="en-US" w:eastAsia="zh-TW"/>
              </w:rPr>
              <w:t>交易紀錄憑證留存。</w:t>
            </w:r>
          </w:p>
          <w:p w:rsidR="00FA175E" w:rsidRPr="00013A5B" w:rsidRDefault="00FA175E" w:rsidP="00FA175E">
            <w:pPr>
              <w:pStyle w:val="a3"/>
              <w:spacing w:line="320" w:lineRule="exact"/>
              <w:ind w:leftChars="177" w:left="425"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非個人帳戶基於業務需要經常或</w:t>
            </w:r>
            <w:proofErr w:type="gramStart"/>
            <w:r w:rsidRPr="00013A5B">
              <w:rPr>
                <w:rFonts w:ascii="標楷體" w:eastAsia="標楷體" w:hAnsi="標楷體" w:hint="eastAsia"/>
                <w:kern w:val="2"/>
                <w:sz w:val="24"/>
                <w:lang w:val="en-US" w:eastAsia="zh-TW"/>
              </w:rPr>
              <w:t>例行性須存入</w:t>
            </w:r>
            <w:proofErr w:type="gramEnd"/>
            <w:r w:rsidRPr="00013A5B">
              <w:rPr>
                <w:rFonts w:ascii="標楷體" w:eastAsia="標楷體" w:hAnsi="標楷體" w:hint="eastAsia"/>
                <w:kern w:val="2"/>
                <w:sz w:val="24"/>
                <w:lang w:val="en-US" w:eastAsia="zh-TW"/>
              </w:rPr>
              <w:t>現金達一定金額以上之百貨公司、量販店、連鎖超商、加油站、醫療院所、交通運輸業及餐飲旅館業等，經信用合作社確認有事實需要者，得將名單轉送法務部調查局核備，如法務部調查局於十</w:t>
            </w:r>
            <w:r w:rsidRPr="00013A5B">
              <w:rPr>
                <w:rFonts w:ascii="標楷體" w:eastAsia="標楷體" w:hAnsi="標楷體" w:hint="eastAsia"/>
                <w:kern w:val="2"/>
                <w:sz w:val="24"/>
                <w:lang w:val="en-US" w:eastAsia="zh-TW"/>
              </w:rPr>
              <w:lastRenderedPageBreak/>
              <w:t>日內無反對意見，其後該帳戶存入款項免逐次確認與申報。信用合作社每年至少應審視交易對象一次。如與交易對象已無本項往來關係，應報法務部調查局備查。</w:t>
            </w:r>
          </w:p>
          <w:p w:rsidR="00721745" w:rsidRPr="00013A5B" w:rsidRDefault="00FA175E" w:rsidP="0011721E">
            <w:pPr>
              <w:snapToGrid w:val="0"/>
              <w:spacing w:line="320" w:lineRule="exact"/>
              <w:ind w:leftChars="177" w:left="425" w:firstLine="0"/>
              <w:rPr>
                <w:rFonts w:ascii="標楷體" w:eastAsia="標楷體" w:hAnsi="標楷體" w:cs="Arial"/>
              </w:rPr>
            </w:pPr>
            <w:r w:rsidRPr="00013A5B">
              <w:rPr>
                <w:rFonts w:ascii="標楷體" w:eastAsia="標楷體" w:hAnsi="標楷體" w:hint="eastAsia"/>
              </w:rPr>
              <w:t>對於前二項交易，如發現有疑似洗錢</w:t>
            </w:r>
            <w:proofErr w:type="gramStart"/>
            <w:r w:rsidRPr="00013A5B">
              <w:rPr>
                <w:rFonts w:ascii="標楷體" w:eastAsia="標楷體" w:hAnsi="標楷體" w:hint="eastAsia"/>
              </w:rPr>
              <w:t>或資恐交易</w:t>
            </w:r>
            <w:proofErr w:type="gramEnd"/>
            <w:r w:rsidRPr="00013A5B">
              <w:rPr>
                <w:rFonts w:ascii="標楷體" w:eastAsia="標楷體" w:hAnsi="標楷體" w:hint="eastAsia"/>
              </w:rPr>
              <w:t>之情形時，仍應依洗錢防制法第十條及</w:t>
            </w:r>
            <w:proofErr w:type="gramStart"/>
            <w:r w:rsidRPr="00013A5B">
              <w:rPr>
                <w:rFonts w:ascii="標楷體" w:eastAsia="標楷體" w:hAnsi="標楷體" w:hint="eastAsia"/>
              </w:rPr>
              <w:t>資恐防</w:t>
            </w:r>
            <w:proofErr w:type="gramEnd"/>
            <w:r w:rsidRPr="00013A5B">
              <w:rPr>
                <w:rFonts w:ascii="標楷體" w:eastAsia="標楷體" w:hAnsi="標楷體" w:hint="eastAsia"/>
              </w:rPr>
              <w:t>制法第七條第</w:t>
            </w:r>
            <w:r w:rsidR="00CC7186" w:rsidRPr="00013A5B">
              <w:rPr>
                <w:rFonts w:ascii="標楷體" w:eastAsia="標楷體" w:hAnsi="標楷體" w:hint="eastAsia"/>
                <w:color w:val="FF0000"/>
                <w:u w:val="single"/>
                <w:lang w:eastAsia="zh-HK"/>
              </w:rPr>
              <w:t>三</w:t>
            </w:r>
            <w:r w:rsidRPr="00013A5B">
              <w:rPr>
                <w:rFonts w:ascii="標楷體" w:eastAsia="標楷體" w:hAnsi="標楷體" w:hint="eastAsia"/>
              </w:rPr>
              <w:t>項規定辦理。</w:t>
            </w:r>
          </w:p>
        </w:tc>
        <w:tc>
          <w:tcPr>
            <w:tcW w:w="1728" w:type="pct"/>
          </w:tcPr>
          <w:p w:rsidR="00FA175E" w:rsidRPr="003805E5" w:rsidRDefault="00FA175E" w:rsidP="008D30AF">
            <w:pPr>
              <w:pStyle w:val="a3"/>
              <w:snapToGrid w:val="0"/>
              <w:spacing w:line="320" w:lineRule="exact"/>
              <w:ind w:rightChars="14" w:right="34" w:hanging="1276"/>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lastRenderedPageBreak/>
              <w:t>第十</w:t>
            </w:r>
            <w:r w:rsidRPr="00243641">
              <w:rPr>
                <w:rFonts w:ascii="標楷體" w:eastAsia="標楷體" w:hAnsi="標楷體" w:hint="eastAsia"/>
                <w:color w:val="FF0000"/>
                <w:kern w:val="2"/>
                <w:sz w:val="24"/>
                <w:u w:val="single"/>
                <w:lang w:val="en-US" w:eastAsia="zh-TW"/>
              </w:rPr>
              <w:t>二</w:t>
            </w:r>
            <w:r w:rsidRPr="003805E5">
              <w:rPr>
                <w:rFonts w:ascii="標楷體" w:eastAsia="標楷體" w:hAnsi="標楷體" w:hint="eastAsia"/>
                <w:kern w:val="2"/>
                <w:sz w:val="24"/>
                <w:lang w:val="en-US" w:eastAsia="zh-TW"/>
              </w:rPr>
              <w:t>條</w:t>
            </w:r>
          </w:p>
          <w:p w:rsidR="00FA175E" w:rsidRPr="003805E5" w:rsidRDefault="00FA175E" w:rsidP="008D30AF">
            <w:pPr>
              <w:pStyle w:val="a3"/>
              <w:snapToGrid w:val="0"/>
              <w:spacing w:line="320" w:lineRule="exact"/>
              <w:ind w:leftChars="200" w:left="480" w:rightChars="14" w:right="34" w:firstLine="0"/>
              <w:rPr>
                <w:rFonts w:ascii="標楷體" w:eastAsia="標楷體" w:hAnsi="標楷體"/>
                <w:kern w:val="2"/>
                <w:sz w:val="24"/>
                <w:lang w:eastAsia="zh-TW"/>
              </w:rPr>
            </w:pPr>
            <w:r w:rsidRPr="003805E5">
              <w:rPr>
                <w:rFonts w:ascii="標楷體" w:eastAsia="標楷體" w:hAnsi="標楷體" w:hint="eastAsia"/>
                <w:kern w:val="2"/>
                <w:sz w:val="24"/>
                <w:lang w:val="en-US" w:eastAsia="zh-TW"/>
              </w:rPr>
              <w:t>信用合作社對達一定金額以上之通貨交易</w:t>
            </w:r>
            <w:r w:rsidRPr="003805E5">
              <w:rPr>
                <w:rFonts w:ascii="標楷體" w:eastAsia="標楷體" w:hAnsi="標楷體" w:hint="eastAsia"/>
                <w:sz w:val="24"/>
              </w:rPr>
              <w:t>，</w:t>
            </w:r>
            <w:proofErr w:type="spellStart"/>
            <w:r w:rsidRPr="003805E5">
              <w:rPr>
                <w:rFonts w:ascii="標楷體" w:eastAsia="標楷體" w:hAnsi="標楷體" w:hint="eastAsia"/>
                <w:sz w:val="24"/>
              </w:rPr>
              <w:t>應依下列規定辦理</w:t>
            </w:r>
            <w:proofErr w:type="spellEnd"/>
            <w:r w:rsidRPr="003805E5">
              <w:rPr>
                <w:rFonts w:ascii="標楷體" w:eastAsia="標楷體" w:hAnsi="標楷體" w:hint="eastAsia"/>
                <w:sz w:val="24"/>
              </w:rPr>
              <w:t>：</w:t>
            </w:r>
          </w:p>
          <w:p w:rsidR="00FA175E" w:rsidRPr="003805E5" w:rsidRDefault="00FA175E" w:rsidP="008A7882">
            <w:pPr>
              <w:pStyle w:val="a3"/>
              <w:numPr>
                <w:ilvl w:val="1"/>
                <w:numId w:val="102"/>
              </w:numPr>
              <w:tabs>
                <w:tab w:val="left" w:pos="515"/>
              </w:tabs>
              <w:autoSpaceDE w:val="0"/>
              <w:autoSpaceDN w:val="0"/>
              <w:adjustRightInd w:val="0"/>
              <w:snapToGrid w:val="0"/>
              <w:spacing w:line="320" w:lineRule="exact"/>
              <w:ind w:leftChars="200" w:left="934" w:hanging="454"/>
              <w:rPr>
                <w:rFonts w:ascii="標楷體" w:eastAsia="標楷體" w:hAnsi="標楷體"/>
                <w:kern w:val="2"/>
                <w:sz w:val="24"/>
                <w:lang w:val="en-US" w:eastAsia="zh-TW"/>
              </w:rPr>
            </w:pPr>
            <w:r w:rsidRPr="003805E5">
              <w:rPr>
                <w:rFonts w:ascii="標楷體" w:eastAsia="標楷體" w:hAnsi="標楷體"/>
                <w:kern w:val="2"/>
                <w:sz w:val="24"/>
                <w:lang w:val="en-US" w:eastAsia="zh-TW"/>
              </w:rPr>
              <w:t>應確認客戶身分並留存</w:t>
            </w:r>
            <w:r w:rsidRPr="003805E5">
              <w:rPr>
                <w:rFonts w:ascii="標楷體" w:eastAsia="標楷體" w:hAnsi="標楷體" w:hint="eastAsia"/>
                <w:kern w:val="2"/>
                <w:sz w:val="24"/>
                <w:lang w:val="en-US" w:eastAsia="zh-TW"/>
              </w:rPr>
              <w:t>相關</w:t>
            </w:r>
            <w:r w:rsidRPr="003805E5">
              <w:rPr>
                <w:rFonts w:ascii="標楷體" w:eastAsia="標楷體" w:hAnsi="標楷體"/>
                <w:kern w:val="2"/>
                <w:sz w:val="24"/>
                <w:lang w:val="en-US" w:eastAsia="zh-TW"/>
              </w:rPr>
              <w:t>紀錄憑證。</w:t>
            </w:r>
          </w:p>
          <w:p w:rsidR="00FA175E" w:rsidRPr="003805E5" w:rsidRDefault="00FA175E" w:rsidP="008A7882">
            <w:pPr>
              <w:pStyle w:val="a3"/>
              <w:numPr>
                <w:ilvl w:val="1"/>
                <w:numId w:val="102"/>
              </w:numPr>
              <w:tabs>
                <w:tab w:val="left" w:pos="515"/>
              </w:tabs>
              <w:autoSpaceDE w:val="0"/>
              <w:autoSpaceDN w:val="0"/>
              <w:adjustRightInd w:val="0"/>
              <w:snapToGrid w:val="0"/>
              <w:spacing w:line="320" w:lineRule="exact"/>
              <w:ind w:leftChars="200" w:left="934" w:hanging="454"/>
              <w:rPr>
                <w:rFonts w:ascii="標楷體" w:eastAsia="標楷體" w:hAnsi="標楷體"/>
                <w:kern w:val="2"/>
                <w:sz w:val="24"/>
                <w:lang w:val="en-US" w:eastAsia="zh-TW"/>
              </w:rPr>
            </w:pPr>
            <w:r w:rsidRPr="003805E5">
              <w:rPr>
                <w:rFonts w:ascii="標楷體" w:eastAsia="標楷體" w:hAnsi="標楷體"/>
                <w:kern w:val="2"/>
                <w:sz w:val="24"/>
                <w:lang w:val="en-US" w:eastAsia="zh-TW"/>
              </w:rPr>
              <w:t>信用合作社</w:t>
            </w:r>
            <w:r w:rsidRPr="003805E5">
              <w:rPr>
                <w:rFonts w:ascii="標楷體" w:eastAsia="標楷體" w:hAnsi="標楷體" w:hint="eastAsia"/>
                <w:kern w:val="2"/>
                <w:sz w:val="24"/>
                <w:lang w:val="en-US" w:eastAsia="zh-TW"/>
              </w:rPr>
              <w:t>確認</w:t>
            </w:r>
            <w:r w:rsidRPr="003805E5">
              <w:rPr>
                <w:rFonts w:ascii="標楷體" w:eastAsia="標楷體" w:hAnsi="標楷體"/>
                <w:kern w:val="2"/>
                <w:sz w:val="24"/>
                <w:lang w:val="en-US" w:eastAsia="zh-TW"/>
              </w:rPr>
              <w:t>客戶</w:t>
            </w:r>
            <w:r w:rsidRPr="003805E5">
              <w:rPr>
                <w:rFonts w:ascii="標楷體" w:eastAsia="標楷體" w:hAnsi="標楷體" w:hint="eastAsia"/>
                <w:kern w:val="2"/>
                <w:sz w:val="24"/>
                <w:lang w:val="en-US" w:eastAsia="zh-TW"/>
              </w:rPr>
              <w:t>身分</w:t>
            </w:r>
            <w:r w:rsidRPr="003805E5">
              <w:rPr>
                <w:rFonts w:ascii="標楷體" w:eastAsia="標楷體" w:hAnsi="標楷體"/>
                <w:kern w:val="2"/>
                <w:sz w:val="24"/>
                <w:lang w:val="en-US" w:eastAsia="zh-TW"/>
              </w:rPr>
              <w:t>措施，應</w:t>
            </w:r>
            <w:r w:rsidRPr="003805E5">
              <w:rPr>
                <w:rFonts w:ascii="標楷體" w:eastAsia="標楷體" w:hAnsi="標楷體" w:hint="eastAsia"/>
                <w:kern w:val="2"/>
                <w:sz w:val="24"/>
                <w:lang w:val="en-US" w:eastAsia="zh-TW"/>
              </w:rPr>
              <w:t>依下列規定辦理</w:t>
            </w:r>
            <w:r w:rsidRPr="003805E5">
              <w:rPr>
                <w:rFonts w:ascii="標楷體" w:eastAsia="標楷體" w:hAnsi="標楷體"/>
                <w:kern w:val="2"/>
                <w:sz w:val="24"/>
                <w:lang w:val="en-US" w:eastAsia="zh-TW"/>
              </w:rPr>
              <w:t>：</w:t>
            </w:r>
          </w:p>
          <w:p w:rsidR="00FA175E" w:rsidRPr="003805E5" w:rsidRDefault="00FA175E" w:rsidP="006A4CEC">
            <w:pPr>
              <w:pStyle w:val="a3"/>
              <w:numPr>
                <w:ilvl w:val="0"/>
                <w:numId w:val="104"/>
              </w:numPr>
              <w:snapToGrid w:val="0"/>
              <w:spacing w:line="320" w:lineRule="exact"/>
              <w:ind w:left="1191" w:rightChars="14" w:right="34" w:hanging="737"/>
              <w:rPr>
                <w:rFonts w:ascii="標楷體" w:eastAsia="標楷體" w:hAnsi="標楷體"/>
                <w:sz w:val="24"/>
              </w:rPr>
            </w:pPr>
            <w:r w:rsidRPr="003805E5">
              <w:rPr>
                <w:rFonts w:ascii="標楷體" w:eastAsia="標楷體" w:hAnsi="標楷體" w:hint="eastAsia"/>
                <w:sz w:val="24"/>
              </w:rPr>
              <w:t>憑客戶提供之身分證明文件或護照確認其身分，並將其姓名、出</w:t>
            </w:r>
            <w:r w:rsidRPr="003805E5">
              <w:rPr>
                <w:rFonts w:ascii="標楷體" w:eastAsia="標楷體" w:hAnsi="標楷體" w:hint="eastAsia"/>
                <w:sz w:val="24"/>
              </w:rPr>
              <w:lastRenderedPageBreak/>
              <w:t>生年月日、住址、電話、交易帳戶號碼、交易金額及身分證明文件號碼等事項加以記錄。但如能確認客戶為交易帳戶本人者，可免確認身分，惟應於交易紀錄上敘明係本人交易。</w:t>
            </w:r>
          </w:p>
          <w:p w:rsidR="00FA175E" w:rsidRPr="003805E5" w:rsidRDefault="00FA175E" w:rsidP="006A4CEC">
            <w:pPr>
              <w:pStyle w:val="a3"/>
              <w:numPr>
                <w:ilvl w:val="0"/>
                <w:numId w:val="104"/>
              </w:numPr>
              <w:snapToGrid w:val="0"/>
              <w:spacing w:line="320" w:lineRule="exact"/>
              <w:ind w:left="1191" w:rightChars="14" w:right="34" w:hanging="737"/>
              <w:rPr>
                <w:rFonts w:ascii="標楷體" w:eastAsia="標楷體" w:hAnsi="標楷體"/>
                <w:sz w:val="24"/>
              </w:rPr>
            </w:pPr>
            <w:r w:rsidRPr="003805E5">
              <w:rPr>
                <w:rFonts w:ascii="標楷體" w:eastAsia="標楷體" w:hAnsi="標楷體" w:hint="eastAsia"/>
                <w:sz w:val="24"/>
              </w:rPr>
              <w:t>交易如係由代理人為之者，應憑代理人提供之身分證明文件或護照確認其身分，並將其姓名、出生年月日、住址、電話、交易帳戶號碼、交易金額及身分證明文件號碼等事項加以記錄。</w:t>
            </w:r>
          </w:p>
          <w:p w:rsidR="00FA175E" w:rsidRPr="003805E5" w:rsidRDefault="00FA175E" w:rsidP="006A4CEC">
            <w:pPr>
              <w:pStyle w:val="a3"/>
              <w:numPr>
                <w:ilvl w:val="0"/>
                <w:numId w:val="104"/>
              </w:numPr>
              <w:snapToGrid w:val="0"/>
              <w:spacing w:line="320" w:lineRule="exact"/>
              <w:ind w:left="1191" w:rightChars="14" w:right="34" w:hanging="737"/>
              <w:rPr>
                <w:rFonts w:ascii="標楷體" w:eastAsia="標楷體" w:hAnsi="標楷體"/>
                <w:sz w:val="24"/>
              </w:rPr>
            </w:pPr>
            <w:proofErr w:type="spellStart"/>
            <w:r w:rsidRPr="003805E5">
              <w:rPr>
                <w:rFonts w:ascii="標楷體" w:eastAsia="標楷體" w:hAnsi="標楷體" w:hint="eastAsia"/>
                <w:sz w:val="24"/>
              </w:rPr>
              <w:t>交易如係屬臨時性交易者，應依第四條第三款規定確認客戶身分</w:t>
            </w:r>
            <w:proofErr w:type="spellEnd"/>
            <w:r w:rsidRPr="003805E5">
              <w:rPr>
                <w:rFonts w:ascii="標楷體" w:eastAsia="標楷體" w:hAnsi="標楷體" w:hint="eastAsia"/>
                <w:sz w:val="24"/>
              </w:rPr>
              <w:t>。</w:t>
            </w:r>
          </w:p>
          <w:p w:rsidR="00FA175E" w:rsidRPr="003805E5" w:rsidRDefault="00FA175E" w:rsidP="008A7882">
            <w:pPr>
              <w:pStyle w:val="a3"/>
              <w:numPr>
                <w:ilvl w:val="1"/>
                <w:numId w:val="103"/>
              </w:numPr>
              <w:autoSpaceDE w:val="0"/>
              <w:autoSpaceDN w:val="0"/>
              <w:adjustRightInd w:val="0"/>
              <w:snapToGrid w:val="0"/>
              <w:spacing w:line="320" w:lineRule="exact"/>
              <w:ind w:leftChars="200" w:left="934" w:hanging="454"/>
              <w:rPr>
                <w:rFonts w:ascii="標楷體" w:eastAsia="標楷體" w:hAnsi="標楷體"/>
                <w:kern w:val="2"/>
                <w:sz w:val="24"/>
                <w:lang w:val="en-US" w:eastAsia="zh-TW"/>
              </w:rPr>
            </w:pPr>
            <w:r w:rsidRPr="003805E5">
              <w:rPr>
                <w:rFonts w:ascii="標楷體" w:eastAsia="標楷體" w:hAnsi="標楷體"/>
                <w:kern w:val="2"/>
                <w:sz w:val="24"/>
                <w:lang w:val="en-US" w:eastAsia="zh-TW"/>
              </w:rPr>
              <w:t>除</w:t>
            </w:r>
            <w:r w:rsidRPr="003805E5">
              <w:rPr>
                <w:rFonts w:ascii="標楷體" w:eastAsia="標楷體" w:hAnsi="標楷體" w:hint="eastAsia"/>
                <w:kern w:val="2"/>
                <w:sz w:val="24"/>
                <w:lang w:val="en-US" w:eastAsia="zh-TW"/>
              </w:rPr>
              <w:t>本條第二項及第三項</w:t>
            </w:r>
            <w:r w:rsidRPr="003805E5">
              <w:rPr>
                <w:rFonts w:ascii="標楷體" w:eastAsia="標楷體" w:hAnsi="標楷體"/>
                <w:kern w:val="2"/>
                <w:sz w:val="24"/>
                <w:lang w:val="en-US" w:eastAsia="zh-TW"/>
              </w:rPr>
              <w:t>之情形外，應於</w:t>
            </w:r>
            <w:r w:rsidRPr="003805E5">
              <w:rPr>
                <w:rFonts w:ascii="標楷體" w:eastAsia="標楷體" w:hAnsi="標楷體" w:hint="eastAsia"/>
                <w:kern w:val="2"/>
                <w:sz w:val="24"/>
                <w:lang w:val="en-US" w:eastAsia="zh-TW"/>
              </w:rPr>
              <w:t>交易完成後五</w:t>
            </w:r>
            <w:proofErr w:type="gramStart"/>
            <w:r w:rsidRPr="003805E5">
              <w:rPr>
                <w:rFonts w:ascii="標楷體" w:eastAsia="標楷體" w:hAnsi="標楷體"/>
                <w:kern w:val="2"/>
                <w:sz w:val="24"/>
                <w:lang w:val="en-US" w:eastAsia="zh-TW"/>
              </w:rPr>
              <w:t>個</w:t>
            </w:r>
            <w:proofErr w:type="gramEnd"/>
            <w:r w:rsidRPr="003805E5">
              <w:rPr>
                <w:rFonts w:ascii="標楷體" w:eastAsia="標楷體" w:hAnsi="標楷體"/>
                <w:kern w:val="2"/>
                <w:sz w:val="24"/>
                <w:lang w:val="en-US" w:eastAsia="zh-TW"/>
              </w:rPr>
              <w:t>營業日內以媒體申報方式（</w:t>
            </w:r>
            <w:r w:rsidRPr="003805E5">
              <w:rPr>
                <w:rFonts w:ascii="標楷體" w:eastAsia="標楷體" w:hAnsi="標楷體" w:hint="eastAsia"/>
                <w:kern w:val="2"/>
                <w:sz w:val="24"/>
                <w:lang w:val="en-US" w:eastAsia="zh-TW"/>
              </w:rPr>
              <w:t>格式請至法務部調查局網站下載</w:t>
            </w:r>
            <w:r w:rsidRPr="003805E5">
              <w:rPr>
                <w:rFonts w:ascii="標楷體" w:eastAsia="標楷體" w:hAnsi="標楷體"/>
                <w:kern w:val="2"/>
                <w:sz w:val="24"/>
                <w:lang w:val="en-US" w:eastAsia="zh-TW"/>
              </w:rPr>
              <w:t>），向法務部調查局申報。無法以媒體方式申報而有正當理由者，得報經法務部調查局同意後，以書面（</w:t>
            </w:r>
            <w:r w:rsidRPr="003805E5">
              <w:rPr>
                <w:rFonts w:ascii="標楷體" w:eastAsia="標楷體" w:hAnsi="標楷體" w:hint="eastAsia"/>
                <w:kern w:val="2"/>
                <w:sz w:val="24"/>
                <w:lang w:val="en-US" w:eastAsia="zh-TW"/>
              </w:rPr>
              <w:t>格式請至法務部調查局網站下載</w:t>
            </w:r>
            <w:r w:rsidRPr="003805E5">
              <w:rPr>
                <w:rFonts w:ascii="標楷體" w:eastAsia="標楷體" w:hAnsi="標楷體"/>
                <w:kern w:val="2"/>
                <w:sz w:val="24"/>
                <w:lang w:val="en-US" w:eastAsia="zh-TW"/>
              </w:rPr>
              <w:t>）申報之。</w:t>
            </w:r>
          </w:p>
          <w:p w:rsidR="00FA175E" w:rsidRPr="003805E5" w:rsidRDefault="00FA175E" w:rsidP="008A7882">
            <w:pPr>
              <w:pStyle w:val="a3"/>
              <w:numPr>
                <w:ilvl w:val="1"/>
                <w:numId w:val="103"/>
              </w:numPr>
              <w:autoSpaceDE w:val="0"/>
              <w:autoSpaceDN w:val="0"/>
              <w:adjustRightInd w:val="0"/>
              <w:snapToGrid w:val="0"/>
              <w:spacing w:line="320" w:lineRule="exact"/>
              <w:ind w:leftChars="200" w:left="934" w:hanging="454"/>
              <w:rPr>
                <w:rFonts w:ascii="標楷體" w:eastAsia="標楷體" w:hAnsi="標楷體"/>
                <w:kern w:val="2"/>
                <w:sz w:val="24"/>
                <w:lang w:val="en-US" w:eastAsia="zh-TW"/>
              </w:rPr>
            </w:pPr>
            <w:proofErr w:type="spellStart"/>
            <w:r w:rsidRPr="003805E5">
              <w:rPr>
                <w:rFonts w:ascii="標楷體" w:eastAsia="標楷體" w:hAnsi="標楷體" w:hint="eastAsia"/>
                <w:sz w:val="24"/>
              </w:rPr>
              <w:t>向調查局申報資料及相關紀錄憑證之保存，應依第十</w:t>
            </w:r>
            <w:r w:rsidRPr="00243641">
              <w:rPr>
                <w:rFonts w:ascii="標楷體" w:eastAsia="標楷體" w:hAnsi="標楷體" w:hint="eastAsia"/>
                <w:color w:val="FF0000"/>
                <w:sz w:val="24"/>
                <w:u w:val="single"/>
                <w:lang w:eastAsia="zh-TW"/>
              </w:rPr>
              <w:t>三</w:t>
            </w:r>
            <w:r w:rsidRPr="003805E5">
              <w:rPr>
                <w:rFonts w:ascii="標楷體" w:eastAsia="標楷體" w:hAnsi="標楷體" w:hint="eastAsia"/>
                <w:sz w:val="24"/>
              </w:rPr>
              <w:t>條規定辦理</w:t>
            </w:r>
            <w:proofErr w:type="spellEnd"/>
            <w:r w:rsidRPr="003805E5">
              <w:rPr>
                <w:rFonts w:ascii="標楷體" w:eastAsia="標楷體" w:hAnsi="標楷體" w:hint="eastAsia"/>
                <w:sz w:val="24"/>
              </w:rPr>
              <w:t>。</w:t>
            </w:r>
          </w:p>
          <w:p w:rsidR="00536827" w:rsidRDefault="00536827" w:rsidP="008D30AF">
            <w:pPr>
              <w:pStyle w:val="a3"/>
              <w:spacing w:line="320" w:lineRule="exact"/>
              <w:ind w:leftChars="177" w:left="425" w:rightChars="14" w:right="34" w:firstLine="0"/>
              <w:rPr>
                <w:rFonts w:ascii="標楷體" w:eastAsia="標楷體" w:hAnsi="標楷體"/>
                <w:kern w:val="2"/>
                <w:sz w:val="24"/>
                <w:lang w:val="en-US" w:eastAsia="zh-TW"/>
              </w:rPr>
            </w:pPr>
          </w:p>
          <w:p w:rsidR="00FA175E" w:rsidRPr="003805E5" w:rsidRDefault="00FA175E" w:rsidP="008D30AF">
            <w:pPr>
              <w:pStyle w:val="a3"/>
              <w:spacing w:line="320" w:lineRule="exact"/>
              <w:ind w:leftChars="177" w:left="425" w:rightChars="14" w:right="34"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對下列達一定金額以上之通貨交易，</w:t>
            </w:r>
            <w:proofErr w:type="gramStart"/>
            <w:r w:rsidRPr="00243641">
              <w:rPr>
                <w:rFonts w:ascii="標楷體" w:eastAsia="標楷體" w:hAnsi="標楷體" w:hint="eastAsia"/>
                <w:color w:val="FF0000"/>
                <w:kern w:val="2"/>
                <w:sz w:val="24"/>
                <w:u w:val="single"/>
                <w:lang w:val="en-US" w:eastAsia="zh-TW"/>
              </w:rPr>
              <w:t>得</w:t>
            </w:r>
            <w:r w:rsidRPr="003805E5">
              <w:rPr>
                <w:rFonts w:ascii="標楷體" w:eastAsia="標楷體" w:hAnsi="標楷體" w:hint="eastAsia"/>
                <w:kern w:val="2"/>
                <w:sz w:val="24"/>
                <w:lang w:val="en-US" w:eastAsia="zh-TW"/>
              </w:rPr>
              <w:t>免向法務部</w:t>
            </w:r>
            <w:proofErr w:type="gramEnd"/>
            <w:r w:rsidRPr="003805E5">
              <w:rPr>
                <w:rFonts w:ascii="標楷體" w:eastAsia="標楷體" w:hAnsi="標楷體" w:hint="eastAsia"/>
                <w:kern w:val="2"/>
                <w:sz w:val="24"/>
                <w:lang w:val="en-US" w:eastAsia="zh-TW"/>
              </w:rPr>
              <w:t>調查局申報，但仍應確認客戶身</w:t>
            </w:r>
            <w:r w:rsidRPr="003805E5">
              <w:rPr>
                <w:rFonts w:ascii="標楷體" w:eastAsia="標楷體" w:hAnsi="標楷體" w:hint="eastAsia"/>
                <w:kern w:val="2"/>
                <w:sz w:val="24"/>
                <w:lang w:val="en-US" w:eastAsia="zh-TW"/>
              </w:rPr>
              <w:lastRenderedPageBreak/>
              <w:t>分及留存相關紀錄憑證：</w:t>
            </w:r>
          </w:p>
          <w:p w:rsidR="00FA175E" w:rsidRPr="003805E5" w:rsidRDefault="00FA175E" w:rsidP="008A7882">
            <w:pPr>
              <w:pStyle w:val="a3"/>
              <w:numPr>
                <w:ilvl w:val="0"/>
                <w:numId w:val="105"/>
              </w:numPr>
              <w:autoSpaceDE w:val="0"/>
              <w:autoSpaceDN w:val="0"/>
              <w:adjustRightInd w:val="0"/>
              <w:snapToGrid w:val="0"/>
              <w:spacing w:line="320" w:lineRule="exact"/>
              <w:ind w:left="908" w:hanging="454"/>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存入</w:t>
            </w:r>
            <w:r w:rsidRPr="00243641">
              <w:rPr>
                <w:rFonts w:ascii="標楷體" w:eastAsia="標楷體" w:hAnsi="標楷體" w:hint="eastAsia"/>
                <w:color w:val="FF0000"/>
                <w:kern w:val="2"/>
                <w:sz w:val="24"/>
                <w:u w:val="single"/>
                <w:lang w:val="en-US" w:eastAsia="zh-TW"/>
              </w:rPr>
              <w:t>與</w:t>
            </w:r>
            <w:r w:rsidRPr="003805E5">
              <w:rPr>
                <w:rFonts w:ascii="標楷體" w:eastAsia="標楷體" w:hAnsi="標楷體" w:hint="eastAsia"/>
                <w:kern w:val="2"/>
                <w:sz w:val="24"/>
                <w:lang w:val="en-US" w:eastAsia="zh-TW"/>
              </w:rPr>
              <w:t>政府機關、公營事業機構、行使公權力機構（於受委託範圍內）、公私立學校、公用事業及政府依法設立之基金所開立帳戶之款項。</w:t>
            </w:r>
          </w:p>
          <w:p w:rsidR="00FA175E" w:rsidRPr="003805E5" w:rsidRDefault="00FA175E" w:rsidP="00D06D2F">
            <w:pPr>
              <w:pStyle w:val="a3"/>
              <w:numPr>
                <w:ilvl w:val="0"/>
                <w:numId w:val="105"/>
              </w:numPr>
              <w:autoSpaceDE w:val="0"/>
              <w:autoSpaceDN w:val="0"/>
              <w:adjustRightInd w:val="0"/>
              <w:snapToGrid w:val="0"/>
              <w:spacing w:line="320" w:lineRule="exact"/>
              <w:ind w:left="964" w:hanging="482"/>
              <w:rPr>
                <w:rFonts w:ascii="標楷體" w:eastAsia="標楷體" w:hAnsi="標楷體"/>
                <w:kern w:val="2"/>
                <w:sz w:val="24"/>
                <w:lang w:val="en-US" w:eastAsia="zh-TW"/>
              </w:rPr>
            </w:pPr>
            <w:proofErr w:type="spellStart"/>
            <w:r w:rsidRPr="003805E5">
              <w:rPr>
                <w:rFonts w:ascii="標楷體" w:eastAsia="標楷體" w:hAnsi="標楷體" w:hint="eastAsia"/>
                <w:sz w:val="24"/>
              </w:rPr>
              <w:t>金融機構代理公庫業務所生之代收付款項</w:t>
            </w:r>
            <w:proofErr w:type="spellEnd"/>
            <w:r w:rsidRPr="003805E5">
              <w:rPr>
                <w:rFonts w:ascii="標楷體" w:eastAsia="標楷體" w:hAnsi="標楷體" w:hint="eastAsia"/>
                <w:sz w:val="24"/>
              </w:rPr>
              <w:t>。</w:t>
            </w:r>
          </w:p>
          <w:p w:rsidR="00FA175E" w:rsidRPr="003805E5" w:rsidRDefault="00FA175E" w:rsidP="00D06D2F">
            <w:pPr>
              <w:pStyle w:val="a3"/>
              <w:numPr>
                <w:ilvl w:val="0"/>
                <w:numId w:val="105"/>
              </w:numPr>
              <w:autoSpaceDE w:val="0"/>
              <w:autoSpaceDN w:val="0"/>
              <w:adjustRightInd w:val="0"/>
              <w:snapToGrid w:val="0"/>
              <w:spacing w:line="320" w:lineRule="exact"/>
              <w:ind w:left="964" w:hanging="482"/>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金融機構間之交易及資金調度。但金融同業之客戶透過金融同業間之同業存款帳戶所生之應付款項，如兌現同業所開立之支票，同一客戶現金交易達一定金額以上者，仍應依規定辦理。</w:t>
            </w:r>
          </w:p>
          <w:p w:rsidR="00FA175E" w:rsidRPr="003805E5" w:rsidRDefault="00FA175E" w:rsidP="00D06D2F">
            <w:pPr>
              <w:pStyle w:val="a3"/>
              <w:numPr>
                <w:ilvl w:val="0"/>
                <w:numId w:val="105"/>
              </w:numPr>
              <w:autoSpaceDE w:val="0"/>
              <w:autoSpaceDN w:val="0"/>
              <w:adjustRightInd w:val="0"/>
              <w:snapToGrid w:val="0"/>
              <w:spacing w:line="320" w:lineRule="exact"/>
              <w:ind w:left="964" w:hanging="482"/>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公益彩券經銷商申購彩券款項。</w:t>
            </w:r>
          </w:p>
          <w:p w:rsidR="00FA175E" w:rsidRPr="003805E5" w:rsidRDefault="00FA175E" w:rsidP="00D06D2F">
            <w:pPr>
              <w:pStyle w:val="a3"/>
              <w:numPr>
                <w:ilvl w:val="0"/>
                <w:numId w:val="105"/>
              </w:numPr>
              <w:autoSpaceDE w:val="0"/>
              <w:autoSpaceDN w:val="0"/>
              <w:adjustRightInd w:val="0"/>
              <w:snapToGrid w:val="0"/>
              <w:spacing w:line="320" w:lineRule="exact"/>
              <w:ind w:left="964" w:hanging="482"/>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代收款項交易（不包括存入股款代收專戶之交易</w:t>
            </w:r>
            <w:r w:rsidRPr="003805E5">
              <w:rPr>
                <w:rFonts w:ascii="標楷體" w:eastAsia="標楷體" w:hAnsi="標楷體" w:hint="eastAsia"/>
                <w:sz w:val="24"/>
              </w:rPr>
              <w:t>、</w:t>
            </w:r>
            <w:proofErr w:type="spellStart"/>
            <w:r w:rsidRPr="003805E5">
              <w:rPr>
                <w:rFonts w:ascii="標楷體" w:eastAsia="標楷體" w:hAnsi="標楷體" w:hint="eastAsia"/>
                <w:sz w:val="24"/>
              </w:rPr>
              <w:t>代收信用卡消費帳款之交易</w:t>
            </w:r>
            <w:proofErr w:type="spellEnd"/>
            <w:r w:rsidRPr="003805E5">
              <w:rPr>
                <w:rFonts w:ascii="標楷體" w:eastAsia="標楷體" w:hAnsi="標楷體" w:hint="eastAsia"/>
                <w:sz w:val="24"/>
              </w:rPr>
              <w:t>）</w:t>
            </w:r>
            <w:r w:rsidRPr="003805E5">
              <w:rPr>
                <w:rFonts w:ascii="標楷體" w:eastAsia="標楷體" w:hAnsi="標楷體" w:hint="eastAsia"/>
                <w:kern w:val="2"/>
                <w:sz w:val="24"/>
                <w:lang w:val="en-US" w:eastAsia="zh-TW"/>
              </w:rPr>
              <w:t>，其繳款通知書已明確記載交易對象之姓名、身分證明文件號碼（含代號可追查交易對象之身分者）、交易種類及金額者。但應以繳款</w:t>
            </w:r>
            <w:proofErr w:type="gramStart"/>
            <w:r w:rsidRPr="003805E5">
              <w:rPr>
                <w:rFonts w:ascii="標楷體" w:eastAsia="標楷體" w:hAnsi="標楷體" w:hint="eastAsia"/>
                <w:kern w:val="2"/>
                <w:sz w:val="24"/>
                <w:lang w:val="en-US" w:eastAsia="zh-TW"/>
              </w:rPr>
              <w:t>通知書副聯作為</w:t>
            </w:r>
            <w:proofErr w:type="gramEnd"/>
            <w:r w:rsidRPr="003805E5">
              <w:rPr>
                <w:rFonts w:ascii="標楷體" w:eastAsia="標楷體" w:hAnsi="標楷體" w:hint="eastAsia"/>
                <w:kern w:val="2"/>
                <w:sz w:val="24"/>
                <w:lang w:val="en-US" w:eastAsia="zh-TW"/>
              </w:rPr>
              <w:t>交易紀錄憑證留存。</w:t>
            </w:r>
          </w:p>
          <w:p w:rsidR="00FA175E" w:rsidRPr="003805E5" w:rsidRDefault="00FA175E" w:rsidP="008D30AF">
            <w:pPr>
              <w:pStyle w:val="a3"/>
              <w:spacing w:line="320" w:lineRule="exact"/>
              <w:ind w:leftChars="177" w:left="425" w:rightChars="14" w:right="34"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非個人帳戶基於業務需要經常或</w:t>
            </w:r>
            <w:proofErr w:type="gramStart"/>
            <w:r w:rsidRPr="003805E5">
              <w:rPr>
                <w:rFonts w:ascii="標楷體" w:eastAsia="標楷體" w:hAnsi="標楷體" w:hint="eastAsia"/>
                <w:kern w:val="2"/>
                <w:sz w:val="24"/>
                <w:lang w:val="en-US" w:eastAsia="zh-TW"/>
              </w:rPr>
              <w:t>例行性須存入</w:t>
            </w:r>
            <w:proofErr w:type="gramEnd"/>
            <w:r w:rsidRPr="003805E5">
              <w:rPr>
                <w:rFonts w:ascii="標楷體" w:eastAsia="標楷體" w:hAnsi="標楷體" w:hint="eastAsia"/>
                <w:kern w:val="2"/>
                <w:sz w:val="24"/>
                <w:lang w:val="en-US" w:eastAsia="zh-TW"/>
              </w:rPr>
              <w:t>現金達一定金額以上之百貨公司、量販店、連鎖超商、加油站、醫療院所、交通運輸業及餐飲旅館業等，經信用合作社確認有事實需要者，得將名單轉送法務部調查局核備，如法務部調查局於十</w:t>
            </w:r>
            <w:r w:rsidRPr="003805E5">
              <w:rPr>
                <w:rFonts w:ascii="標楷體" w:eastAsia="標楷體" w:hAnsi="標楷體" w:hint="eastAsia"/>
                <w:kern w:val="2"/>
                <w:sz w:val="24"/>
                <w:lang w:val="en-US" w:eastAsia="zh-TW"/>
              </w:rPr>
              <w:lastRenderedPageBreak/>
              <w:t>日內無反對意見，其後該帳戶存入款項免逐次確認與申報。信用合作社每年至少應審視交易對象一次。如與交易對象已無本項往來關係，應報法務部調查局備查。</w:t>
            </w:r>
          </w:p>
          <w:p w:rsidR="00FA175E" w:rsidRPr="003805E5" w:rsidRDefault="00FA175E" w:rsidP="008D30AF">
            <w:pPr>
              <w:snapToGrid w:val="0"/>
              <w:spacing w:line="320" w:lineRule="exact"/>
              <w:ind w:leftChars="177" w:left="425" w:rightChars="14" w:right="34" w:firstLine="0"/>
              <w:rPr>
                <w:rFonts w:ascii="標楷體" w:eastAsia="標楷體" w:hAnsi="標楷體" w:cs="Arial"/>
              </w:rPr>
            </w:pPr>
            <w:r w:rsidRPr="003805E5">
              <w:rPr>
                <w:rFonts w:ascii="標楷體" w:eastAsia="標楷體" w:hAnsi="標楷體" w:hint="eastAsia"/>
              </w:rPr>
              <w:t>對於前二項交易，如發現有疑似洗錢</w:t>
            </w:r>
            <w:proofErr w:type="gramStart"/>
            <w:r w:rsidRPr="003805E5">
              <w:rPr>
                <w:rFonts w:ascii="標楷體" w:eastAsia="標楷體" w:hAnsi="標楷體" w:hint="eastAsia"/>
              </w:rPr>
              <w:t>或資恐交易</w:t>
            </w:r>
            <w:proofErr w:type="gramEnd"/>
            <w:r w:rsidRPr="003805E5">
              <w:rPr>
                <w:rFonts w:ascii="標楷體" w:eastAsia="標楷體" w:hAnsi="標楷體" w:hint="eastAsia"/>
              </w:rPr>
              <w:t>之情形時，仍應依洗錢防制法第十條及</w:t>
            </w:r>
            <w:proofErr w:type="gramStart"/>
            <w:r w:rsidRPr="003805E5">
              <w:rPr>
                <w:rFonts w:ascii="標楷體" w:eastAsia="標楷體" w:hAnsi="標楷體" w:hint="eastAsia"/>
              </w:rPr>
              <w:t>資恐防</w:t>
            </w:r>
            <w:proofErr w:type="gramEnd"/>
            <w:r w:rsidRPr="003805E5">
              <w:rPr>
                <w:rFonts w:ascii="標楷體" w:eastAsia="標楷體" w:hAnsi="標楷體" w:hint="eastAsia"/>
              </w:rPr>
              <w:t>制法第七條第</w:t>
            </w:r>
            <w:r w:rsidRPr="00243641">
              <w:rPr>
                <w:rFonts w:ascii="標楷體" w:eastAsia="標楷體" w:hAnsi="標楷體" w:hint="eastAsia"/>
                <w:color w:val="FF0000"/>
                <w:u w:val="single"/>
              </w:rPr>
              <w:t>二</w:t>
            </w:r>
            <w:r w:rsidRPr="003805E5">
              <w:rPr>
                <w:rFonts w:ascii="標楷體" w:eastAsia="標楷體" w:hAnsi="標楷體" w:hint="eastAsia"/>
              </w:rPr>
              <w:t>項規定辦理。</w:t>
            </w:r>
          </w:p>
        </w:tc>
        <w:tc>
          <w:tcPr>
            <w:tcW w:w="1554" w:type="pct"/>
          </w:tcPr>
          <w:p w:rsidR="00FA175E" w:rsidRPr="003805E5" w:rsidRDefault="007F546A" w:rsidP="007F546A">
            <w:pPr>
              <w:pStyle w:val="a5"/>
              <w:tabs>
                <w:tab w:val="left" w:pos="60"/>
              </w:tabs>
              <w:autoSpaceDE w:val="0"/>
              <w:autoSpaceDN w:val="0"/>
              <w:adjustRightInd w:val="0"/>
              <w:snapToGrid w:val="0"/>
              <w:spacing w:line="320" w:lineRule="exact"/>
              <w:ind w:leftChars="0" w:hangingChars="200" w:hanging="480"/>
              <w:rPr>
                <w:rFonts w:ascii="標楷體" w:eastAsia="標楷體" w:hAnsi="標楷體" w:cs="新細明體"/>
                <w:kern w:val="0"/>
                <w:lang w:eastAsia="zh-HK"/>
              </w:rPr>
            </w:pPr>
            <w:r w:rsidRPr="003805E5">
              <w:rPr>
                <w:rFonts w:ascii="標楷體" w:eastAsia="標楷體" w:hAnsi="標楷體" w:cs="新細明體" w:hint="eastAsia"/>
                <w:kern w:val="0"/>
                <w:lang w:eastAsia="zh-HK"/>
              </w:rPr>
              <w:lastRenderedPageBreak/>
              <w:t>一、條次變更。</w:t>
            </w:r>
          </w:p>
          <w:p w:rsidR="007F546A" w:rsidRDefault="007F546A" w:rsidP="007F546A">
            <w:pPr>
              <w:pStyle w:val="a5"/>
              <w:tabs>
                <w:tab w:val="left" w:pos="60"/>
              </w:tabs>
              <w:autoSpaceDE w:val="0"/>
              <w:autoSpaceDN w:val="0"/>
              <w:adjustRightInd w:val="0"/>
              <w:snapToGrid w:val="0"/>
              <w:spacing w:line="320" w:lineRule="exact"/>
              <w:ind w:leftChars="0" w:hangingChars="200" w:hanging="480"/>
              <w:rPr>
                <w:rFonts w:ascii="標楷體" w:eastAsia="標楷體" w:hAnsi="標楷體" w:cs="新細明體"/>
                <w:kern w:val="0"/>
                <w:lang w:eastAsia="zh-HK"/>
              </w:rPr>
            </w:pPr>
            <w:r w:rsidRPr="003805E5">
              <w:rPr>
                <w:rFonts w:ascii="標楷體" w:eastAsia="標楷體" w:hAnsi="標楷體" w:cs="新細明體" w:hint="eastAsia"/>
                <w:kern w:val="0"/>
                <w:lang w:eastAsia="zh-HK"/>
              </w:rPr>
              <w:t>二、</w:t>
            </w:r>
            <w:proofErr w:type="gramStart"/>
            <w:r w:rsidRPr="003805E5">
              <w:rPr>
                <w:rFonts w:ascii="標楷體" w:eastAsia="標楷體" w:hAnsi="標楷體" w:cs="新細明體" w:hint="eastAsia"/>
                <w:kern w:val="0"/>
                <w:lang w:eastAsia="zh-HK"/>
              </w:rPr>
              <w:t>酌修第一</w:t>
            </w:r>
            <w:proofErr w:type="gramEnd"/>
            <w:r w:rsidRPr="003805E5">
              <w:rPr>
                <w:rFonts w:ascii="標楷體" w:eastAsia="標楷體" w:hAnsi="標楷體" w:cs="新細明體" w:hint="eastAsia"/>
                <w:kern w:val="0"/>
                <w:lang w:eastAsia="zh-HK"/>
              </w:rPr>
              <w:t>項第四款法務部調查局文字以</w:t>
            </w:r>
            <w:proofErr w:type="gramStart"/>
            <w:r w:rsidRPr="003805E5">
              <w:rPr>
                <w:rFonts w:ascii="標楷體" w:eastAsia="標楷體" w:hAnsi="標楷體" w:cs="新細明體" w:hint="eastAsia"/>
                <w:kern w:val="0"/>
                <w:lang w:eastAsia="zh-HK"/>
              </w:rPr>
              <w:t>臻</w:t>
            </w:r>
            <w:proofErr w:type="gramEnd"/>
            <w:r w:rsidRPr="003805E5">
              <w:rPr>
                <w:rFonts w:ascii="標楷體" w:eastAsia="標楷體" w:hAnsi="標楷體" w:cs="新細明體" w:hint="eastAsia"/>
                <w:kern w:val="0"/>
                <w:lang w:eastAsia="zh-HK"/>
              </w:rPr>
              <w:t>正確</w:t>
            </w:r>
            <w:r w:rsidR="000B4025" w:rsidRPr="003805E5">
              <w:rPr>
                <w:rFonts w:ascii="標楷體" w:eastAsia="標楷體" w:hAnsi="標楷體" w:hint="eastAsia"/>
                <w:lang w:eastAsia="zh-HK"/>
              </w:rPr>
              <w:t>，</w:t>
            </w:r>
            <w:r w:rsidR="000B4025" w:rsidRPr="003805E5">
              <w:rPr>
                <w:rFonts w:ascii="標楷體" w:eastAsia="標楷體" w:hAnsi="標楷體" w:cs="新細明體" w:hint="eastAsia"/>
                <w:kern w:val="0"/>
                <w:lang w:eastAsia="zh-HK"/>
              </w:rPr>
              <w:t>並配合條次變更，</w:t>
            </w:r>
            <w:proofErr w:type="gramStart"/>
            <w:r w:rsidR="000B4025" w:rsidRPr="003805E5">
              <w:rPr>
                <w:rFonts w:ascii="標楷體" w:eastAsia="標楷體" w:hAnsi="標楷體" w:cs="新細明體" w:hint="eastAsia"/>
                <w:kern w:val="0"/>
                <w:lang w:eastAsia="zh-HK"/>
              </w:rPr>
              <w:t>酌修相關</w:t>
            </w:r>
            <w:proofErr w:type="gramEnd"/>
            <w:r w:rsidR="000B4025" w:rsidRPr="003805E5">
              <w:rPr>
                <w:rFonts w:ascii="標楷體" w:eastAsia="標楷體" w:hAnsi="標楷體" w:cs="新細明體" w:hint="eastAsia"/>
                <w:kern w:val="0"/>
                <w:lang w:eastAsia="zh-HK"/>
              </w:rPr>
              <w:t>文字</w:t>
            </w:r>
            <w:r w:rsidRPr="003805E5">
              <w:rPr>
                <w:rFonts w:ascii="標楷體" w:eastAsia="標楷體" w:hAnsi="標楷體" w:cs="新細明體" w:hint="eastAsia"/>
                <w:kern w:val="0"/>
                <w:lang w:eastAsia="zh-HK"/>
              </w:rPr>
              <w:t>。</w:t>
            </w:r>
          </w:p>
          <w:p w:rsidR="00CC7186" w:rsidRPr="003805E5" w:rsidRDefault="00CC7186" w:rsidP="007F546A">
            <w:pPr>
              <w:pStyle w:val="a5"/>
              <w:tabs>
                <w:tab w:val="left" w:pos="60"/>
              </w:tabs>
              <w:autoSpaceDE w:val="0"/>
              <w:autoSpaceDN w:val="0"/>
              <w:adjustRightInd w:val="0"/>
              <w:snapToGrid w:val="0"/>
              <w:spacing w:line="320" w:lineRule="exact"/>
              <w:ind w:leftChars="0" w:hangingChars="200" w:hanging="480"/>
              <w:rPr>
                <w:rFonts w:ascii="標楷體" w:eastAsia="標楷體" w:hAnsi="標楷體" w:cs="新細明體"/>
                <w:kern w:val="0"/>
                <w:lang w:eastAsia="zh-HK"/>
              </w:rPr>
            </w:pPr>
            <w:r>
              <w:rPr>
                <w:rFonts w:ascii="標楷體" w:eastAsia="標楷體" w:hAnsi="標楷體" w:cs="新細明體" w:hint="eastAsia"/>
                <w:kern w:val="0"/>
                <w:lang w:eastAsia="zh-HK"/>
              </w:rPr>
              <w:t>三、配合</w:t>
            </w:r>
            <w:r w:rsidRPr="003805E5">
              <w:rPr>
                <w:rFonts w:ascii="標楷體" w:eastAsia="標楷體" w:hAnsi="標楷體" w:cs="新細明體" w:hint="eastAsia"/>
                <w:kern w:val="0"/>
                <w:lang w:eastAsia="zh-HK"/>
              </w:rPr>
              <w:t>「</w:t>
            </w:r>
            <w:proofErr w:type="gramStart"/>
            <w:r>
              <w:rPr>
                <w:rFonts w:ascii="標楷體" w:eastAsia="標楷體" w:hAnsi="標楷體" w:cs="新細明體" w:hint="eastAsia"/>
                <w:kern w:val="0"/>
                <w:lang w:eastAsia="zh-HK"/>
              </w:rPr>
              <w:t>資恐防</w:t>
            </w:r>
            <w:proofErr w:type="gramEnd"/>
            <w:r>
              <w:rPr>
                <w:rFonts w:ascii="標楷體" w:eastAsia="標楷體" w:hAnsi="標楷體" w:cs="新細明體" w:hint="eastAsia"/>
                <w:kern w:val="0"/>
                <w:lang w:eastAsia="zh-HK"/>
              </w:rPr>
              <w:t>制法</w:t>
            </w:r>
            <w:r w:rsidRPr="003805E5">
              <w:rPr>
                <w:rFonts w:ascii="標楷體" w:eastAsia="標楷體" w:hAnsi="標楷體" w:cs="新細明體" w:hint="eastAsia"/>
                <w:kern w:val="0"/>
                <w:lang w:eastAsia="zh-HK"/>
              </w:rPr>
              <w:t>」</w:t>
            </w:r>
            <w:r>
              <w:rPr>
                <w:rFonts w:ascii="標楷體" w:eastAsia="標楷體" w:hAnsi="標楷體" w:cs="新細明體" w:hint="eastAsia"/>
                <w:kern w:val="0"/>
                <w:lang w:eastAsia="zh-HK"/>
              </w:rPr>
              <w:t>第七條增列第二項規定，其原第二項規定</w:t>
            </w:r>
            <w:r w:rsidR="0011721E">
              <w:rPr>
                <w:rFonts w:ascii="標楷體" w:eastAsia="標楷體" w:hAnsi="標楷體" w:cs="新細明體" w:hint="eastAsia"/>
                <w:kern w:val="0"/>
                <w:lang w:eastAsia="zh-HK"/>
              </w:rPr>
              <w:t>已移列至第三項，</w:t>
            </w:r>
            <w:proofErr w:type="gramStart"/>
            <w:r w:rsidR="0011721E">
              <w:rPr>
                <w:rFonts w:ascii="標楷體" w:eastAsia="標楷體" w:hAnsi="標楷體" w:cs="新細明體" w:hint="eastAsia"/>
                <w:kern w:val="0"/>
                <w:lang w:eastAsia="zh-HK"/>
              </w:rPr>
              <w:t>爰</w:t>
            </w:r>
            <w:proofErr w:type="gramEnd"/>
            <w:r w:rsidR="0011721E">
              <w:rPr>
                <w:rFonts w:ascii="標楷體" w:eastAsia="標楷體" w:hAnsi="標楷體" w:cs="新細明體" w:hint="eastAsia"/>
                <w:kern w:val="0"/>
                <w:lang w:eastAsia="zh-HK"/>
              </w:rPr>
              <w:t>修正第四項文字。</w:t>
            </w:r>
          </w:p>
          <w:p w:rsidR="007F546A" w:rsidRPr="003805E5" w:rsidRDefault="00CC7186" w:rsidP="007F546A">
            <w:pPr>
              <w:pStyle w:val="a5"/>
              <w:tabs>
                <w:tab w:val="left" w:pos="60"/>
              </w:tabs>
              <w:autoSpaceDE w:val="0"/>
              <w:autoSpaceDN w:val="0"/>
              <w:adjustRightInd w:val="0"/>
              <w:snapToGrid w:val="0"/>
              <w:spacing w:line="320" w:lineRule="exact"/>
              <w:ind w:leftChars="0" w:hangingChars="200" w:hanging="480"/>
              <w:rPr>
                <w:rFonts w:ascii="標楷體" w:eastAsia="標楷體" w:hAnsi="標楷體" w:cs="新細明體"/>
                <w:kern w:val="0"/>
                <w:lang w:eastAsia="zh-HK"/>
              </w:rPr>
            </w:pPr>
            <w:r>
              <w:rPr>
                <w:rFonts w:ascii="標楷體" w:eastAsia="標楷體" w:hAnsi="標楷體" w:cs="新細明體" w:hint="eastAsia"/>
                <w:kern w:val="0"/>
                <w:lang w:eastAsia="zh-HK"/>
              </w:rPr>
              <w:t>四</w:t>
            </w:r>
            <w:r w:rsidR="005B3549" w:rsidRPr="003805E5">
              <w:rPr>
                <w:rFonts w:ascii="標楷體" w:eastAsia="標楷體" w:hAnsi="標楷體" w:cs="新細明體" w:hint="eastAsia"/>
                <w:kern w:val="0"/>
                <w:lang w:eastAsia="zh-HK"/>
              </w:rPr>
              <w:t>、</w:t>
            </w:r>
            <w:r w:rsidRPr="003805E5">
              <w:rPr>
                <w:rFonts w:ascii="標楷體" w:eastAsia="標楷體" w:hAnsi="標楷體" w:cs="新細明體" w:hint="eastAsia"/>
                <w:kern w:val="0"/>
                <w:lang w:eastAsia="zh-HK"/>
              </w:rPr>
              <w:t>刪除</w:t>
            </w:r>
            <w:r w:rsidR="007F546A" w:rsidRPr="003805E5">
              <w:rPr>
                <w:rFonts w:ascii="標楷體" w:eastAsia="標楷體" w:hAnsi="標楷體" w:cs="新細明體" w:hint="eastAsia"/>
                <w:kern w:val="0"/>
                <w:lang w:eastAsia="zh-HK"/>
              </w:rPr>
              <w:t>第二項</w:t>
            </w:r>
            <w:proofErr w:type="gramStart"/>
            <w:r w:rsidRPr="003805E5">
              <w:rPr>
                <w:rFonts w:ascii="標楷體" w:eastAsia="標楷體" w:hAnsi="標楷體" w:cs="新細明體" w:hint="eastAsia"/>
                <w:kern w:val="0"/>
              </w:rPr>
              <w:t>贅</w:t>
            </w:r>
            <w:proofErr w:type="gramEnd"/>
            <w:r w:rsidRPr="003805E5">
              <w:rPr>
                <w:rFonts w:ascii="標楷體" w:eastAsia="標楷體" w:hAnsi="標楷體" w:cs="新細明體" w:hint="eastAsia"/>
                <w:kern w:val="0"/>
                <w:lang w:eastAsia="zh-HK"/>
              </w:rPr>
              <w:t>字「</w:t>
            </w:r>
            <w:r>
              <w:rPr>
                <w:rFonts w:ascii="標楷體" w:eastAsia="標楷體" w:hAnsi="標楷體" w:cs="新細明體" w:hint="eastAsia"/>
                <w:kern w:val="0"/>
                <w:lang w:eastAsia="zh-HK"/>
              </w:rPr>
              <w:t>得</w:t>
            </w:r>
            <w:r w:rsidRPr="003805E5">
              <w:rPr>
                <w:rFonts w:ascii="標楷體" w:eastAsia="標楷體" w:hAnsi="標楷體" w:cs="新細明體" w:hint="eastAsia"/>
                <w:kern w:val="0"/>
                <w:lang w:eastAsia="zh-HK"/>
              </w:rPr>
              <w:t>」字</w:t>
            </w:r>
            <w:r>
              <w:rPr>
                <w:rFonts w:ascii="標楷體" w:eastAsia="標楷體" w:hAnsi="標楷體" w:cs="新細明體" w:hint="eastAsia"/>
                <w:kern w:val="0"/>
                <w:lang w:eastAsia="zh-HK"/>
              </w:rPr>
              <w:t>、及</w:t>
            </w:r>
            <w:r w:rsidRPr="003805E5">
              <w:rPr>
                <w:rFonts w:ascii="標楷體" w:eastAsia="標楷體" w:hAnsi="標楷體" w:cs="新細明體" w:hint="eastAsia"/>
                <w:kern w:val="0"/>
                <w:lang w:eastAsia="zh-HK"/>
              </w:rPr>
              <w:t>第二項</w:t>
            </w:r>
            <w:r w:rsidR="007F546A" w:rsidRPr="003805E5">
              <w:rPr>
                <w:rFonts w:ascii="標楷體" w:eastAsia="標楷體" w:hAnsi="標楷體" w:cs="新細明體" w:hint="eastAsia"/>
                <w:kern w:val="0"/>
                <w:lang w:eastAsia="zh-HK"/>
              </w:rPr>
              <w:t>第一款</w:t>
            </w:r>
            <w:proofErr w:type="gramStart"/>
            <w:r w:rsidR="007F546A" w:rsidRPr="003805E5">
              <w:rPr>
                <w:rFonts w:ascii="標楷體" w:eastAsia="標楷體" w:hAnsi="標楷體" w:cs="新細明體" w:hint="eastAsia"/>
                <w:kern w:val="0"/>
              </w:rPr>
              <w:t>贅</w:t>
            </w:r>
            <w:proofErr w:type="gramEnd"/>
            <w:r w:rsidR="007F546A" w:rsidRPr="003805E5">
              <w:rPr>
                <w:rFonts w:ascii="標楷體" w:eastAsia="標楷體" w:hAnsi="標楷體" w:cs="新細明體" w:hint="eastAsia"/>
                <w:kern w:val="0"/>
                <w:lang w:eastAsia="zh-HK"/>
              </w:rPr>
              <w:t>字「與」</w:t>
            </w:r>
            <w:r w:rsidR="0060570D" w:rsidRPr="003805E5">
              <w:rPr>
                <w:rFonts w:ascii="標楷體" w:eastAsia="標楷體" w:hAnsi="標楷體" w:cs="新細明體" w:hint="eastAsia"/>
                <w:kern w:val="0"/>
                <w:lang w:eastAsia="zh-HK"/>
              </w:rPr>
              <w:t>字</w:t>
            </w:r>
            <w:r w:rsidR="007F546A" w:rsidRPr="003805E5">
              <w:rPr>
                <w:rFonts w:ascii="標楷體" w:eastAsia="標楷體" w:hAnsi="標楷體" w:cs="新細明體" w:hint="eastAsia"/>
                <w:kern w:val="0"/>
                <w:lang w:eastAsia="zh-HK"/>
              </w:rPr>
              <w:t>。</w:t>
            </w:r>
          </w:p>
          <w:p w:rsidR="005B3549" w:rsidRPr="003805E5" w:rsidRDefault="005B3549" w:rsidP="005B3549">
            <w:pPr>
              <w:pStyle w:val="a5"/>
              <w:tabs>
                <w:tab w:val="left" w:pos="60"/>
              </w:tabs>
              <w:autoSpaceDE w:val="0"/>
              <w:autoSpaceDN w:val="0"/>
              <w:adjustRightInd w:val="0"/>
              <w:snapToGrid w:val="0"/>
              <w:spacing w:line="320" w:lineRule="exact"/>
              <w:ind w:leftChars="0" w:hangingChars="200" w:hanging="480"/>
              <w:rPr>
                <w:rFonts w:ascii="標楷體" w:eastAsia="標楷體" w:hAnsi="標楷體" w:cs="新細明體"/>
                <w:kern w:val="0"/>
              </w:rPr>
            </w:pPr>
          </w:p>
        </w:tc>
      </w:tr>
      <w:tr w:rsidR="003805E5" w:rsidRPr="003805E5" w:rsidTr="005D5407">
        <w:tc>
          <w:tcPr>
            <w:tcW w:w="1718" w:type="pct"/>
          </w:tcPr>
          <w:p w:rsidR="00FA175E" w:rsidRPr="00013A5B" w:rsidRDefault="00FA175E" w:rsidP="00FA175E">
            <w:pPr>
              <w:pStyle w:val="a3"/>
              <w:snapToGrid w:val="0"/>
              <w:spacing w:line="320" w:lineRule="exact"/>
              <w:ind w:left="0" w:firstLine="0"/>
              <w:rPr>
                <w:rFonts w:ascii="標楷體" w:eastAsia="標楷體" w:hAnsi="標楷體"/>
                <w:sz w:val="24"/>
                <w:lang w:val="en-US" w:eastAsia="zh-TW"/>
              </w:rPr>
            </w:pPr>
            <w:r w:rsidRPr="00013A5B">
              <w:rPr>
                <w:rFonts w:ascii="標楷體" w:eastAsia="標楷體" w:hAnsi="標楷體" w:hint="eastAsia"/>
                <w:sz w:val="24"/>
                <w:lang w:val="en-US" w:eastAsia="zh-TW"/>
              </w:rPr>
              <w:lastRenderedPageBreak/>
              <w:t>第十</w:t>
            </w:r>
            <w:r w:rsidR="009457FC" w:rsidRPr="00013A5B">
              <w:rPr>
                <w:rFonts w:ascii="標楷體" w:eastAsia="標楷體" w:hAnsi="標楷體" w:hint="eastAsia"/>
                <w:color w:val="FF0000"/>
                <w:sz w:val="24"/>
                <w:u w:val="single"/>
                <w:lang w:val="en-US" w:eastAsia="zh-HK"/>
              </w:rPr>
              <w:t>四</w:t>
            </w:r>
            <w:r w:rsidRPr="00013A5B">
              <w:rPr>
                <w:rFonts w:ascii="標楷體" w:eastAsia="標楷體" w:hAnsi="標楷體" w:hint="eastAsia"/>
                <w:sz w:val="24"/>
                <w:lang w:val="en-US" w:eastAsia="zh-TW"/>
              </w:rPr>
              <w:t>條</w:t>
            </w:r>
          </w:p>
          <w:p w:rsidR="00FA175E" w:rsidRPr="00013A5B" w:rsidRDefault="00FA175E" w:rsidP="00FA175E">
            <w:pPr>
              <w:pStyle w:val="a3"/>
              <w:snapToGrid w:val="0"/>
              <w:spacing w:line="320" w:lineRule="exact"/>
              <w:ind w:leftChars="200" w:left="480"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信用合作社應以紙本或電子資料保存與客戶往來交易之紀錄憑證，並依下列規定辦理：</w:t>
            </w:r>
          </w:p>
          <w:p w:rsidR="00FA175E" w:rsidRPr="00013A5B" w:rsidRDefault="00FA175E" w:rsidP="00536827">
            <w:pPr>
              <w:pStyle w:val="a3"/>
              <w:numPr>
                <w:ilvl w:val="0"/>
                <w:numId w:val="5"/>
              </w:numPr>
              <w:autoSpaceDE w:val="0"/>
              <w:autoSpaceDN w:val="0"/>
              <w:adjustRightInd w:val="0"/>
              <w:snapToGrid w:val="0"/>
              <w:spacing w:line="320" w:lineRule="exact"/>
              <w:ind w:left="964" w:hanging="454"/>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對國內外交易之所有必要紀錄應至少保存五年</w:t>
            </w:r>
            <w:r w:rsidRPr="00013A5B">
              <w:rPr>
                <w:rFonts w:ascii="標楷體" w:eastAsia="標楷體" w:hAnsi="標楷體" w:hint="eastAsia"/>
                <w:sz w:val="24"/>
              </w:rPr>
              <w:t>。</w:t>
            </w:r>
            <w:proofErr w:type="spellStart"/>
            <w:r w:rsidRPr="00013A5B">
              <w:rPr>
                <w:rFonts w:ascii="標楷體" w:eastAsia="標楷體" w:hAnsi="標楷體" w:hint="eastAsia"/>
                <w:sz w:val="24"/>
              </w:rPr>
              <w:t>但法律另有較長保存期間規定者，從其規定。</w:t>
            </w:r>
            <w:r w:rsidRPr="00013A5B">
              <w:rPr>
                <w:rFonts w:ascii="標楷體" w:eastAsia="標楷體" w:hAnsi="標楷體" w:hint="eastAsia"/>
                <w:kern w:val="2"/>
                <w:sz w:val="24"/>
                <w:lang w:val="en-US" w:eastAsia="zh-TW"/>
              </w:rPr>
              <w:t>前述必要紀錄包括</w:t>
            </w:r>
            <w:proofErr w:type="spellEnd"/>
            <w:r w:rsidRPr="00013A5B">
              <w:rPr>
                <w:rFonts w:ascii="標楷體" w:eastAsia="標楷體" w:hAnsi="標楷體" w:hint="eastAsia"/>
                <w:kern w:val="2"/>
                <w:sz w:val="24"/>
                <w:lang w:val="en-US" w:eastAsia="zh-TW"/>
              </w:rPr>
              <w:t>：</w:t>
            </w:r>
          </w:p>
          <w:p w:rsidR="00FA175E" w:rsidRPr="00013A5B" w:rsidRDefault="00FA175E" w:rsidP="00AF3430">
            <w:pPr>
              <w:pStyle w:val="a3"/>
              <w:numPr>
                <w:ilvl w:val="0"/>
                <w:numId w:val="6"/>
              </w:numPr>
              <w:tabs>
                <w:tab w:val="clear" w:pos="851"/>
              </w:tabs>
              <w:spacing w:line="320" w:lineRule="exact"/>
              <w:ind w:left="1176" w:hanging="729"/>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進行交易的各方姓名或帳號或識別號碼。</w:t>
            </w:r>
          </w:p>
          <w:p w:rsidR="00FA175E" w:rsidRPr="00013A5B" w:rsidRDefault="00FA175E" w:rsidP="00AF3430">
            <w:pPr>
              <w:pStyle w:val="a3"/>
              <w:numPr>
                <w:ilvl w:val="0"/>
                <w:numId w:val="6"/>
              </w:numPr>
              <w:snapToGrid w:val="0"/>
              <w:spacing w:line="320" w:lineRule="exact"/>
              <w:ind w:left="1176" w:hanging="729"/>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交易日期。</w:t>
            </w:r>
          </w:p>
          <w:p w:rsidR="00FA175E" w:rsidRPr="00013A5B" w:rsidRDefault="00FA175E" w:rsidP="00AF3430">
            <w:pPr>
              <w:pStyle w:val="a3"/>
              <w:numPr>
                <w:ilvl w:val="0"/>
                <w:numId w:val="6"/>
              </w:numPr>
              <w:snapToGrid w:val="0"/>
              <w:spacing w:line="320" w:lineRule="exact"/>
              <w:ind w:left="1176" w:hanging="729"/>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貨幣種類及金額。</w:t>
            </w:r>
          </w:p>
          <w:p w:rsidR="00FA175E" w:rsidRPr="00013A5B" w:rsidRDefault="00FA175E" w:rsidP="00AF3430">
            <w:pPr>
              <w:pStyle w:val="a3"/>
              <w:numPr>
                <w:ilvl w:val="0"/>
                <w:numId w:val="6"/>
              </w:numPr>
              <w:snapToGrid w:val="0"/>
              <w:spacing w:line="320" w:lineRule="exact"/>
              <w:ind w:left="1176" w:hanging="729"/>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存入或提取資金的方式，如以現金、支票等。</w:t>
            </w:r>
          </w:p>
          <w:p w:rsidR="00FA175E" w:rsidRPr="00013A5B" w:rsidRDefault="00FA175E" w:rsidP="00AF3430">
            <w:pPr>
              <w:pStyle w:val="a3"/>
              <w:numPr>
                <w:ilvl w:val="0"/>
                <w:numId w:val="6"/>
              </w:numPr>
              <w:snapToGrid w:val="0"/>
              <w:spacing w:line="320" w:lineRule="exact"/>
              <w:ind w:left="1176" w:hanging="729"/>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資金的目的地。</w:t>
            </w:r>
          </w:p>
          <w:p w:rsidR="00FA175E" w:rsidRPr="00013A5B" w:rsidRDefault="00FA175E" w:rsidP="00AF3430">
            <w:pPr>
              <w:pStyle w:val="a3"/>
              <w:numPr>
                <w:ilvl w:val="0"/>
                <w:numId w:val="6"/>
              </w:numPr>
              <w:snapToGrid w:val="0"/>
              <w:spacing w:line="320" w:lineRule="exact"/>
              <w:ind w:left="1176" w:hanging="729"/>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指示或授權的方式。</w:t>
            </w:r>
          </w:p>
          <w:p w:rsidR="00FA175E" w:rsidRPr="00013A5B" w:rsidRDefault="00FA175E" w:rsidP="00AF3430">
            <w:pPr>
              <w:pStyle w:val="a3"/>
              <w:numPr>
                <w:ilvl w:val="0"/>
                <w:numId w:val="7"/>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對達一定金額以上大額通貨</w:t>
            </w:r>
            <w:r w:rsidRPr="00013A5B">
              <w:rPr>
                <w:rFonts w:ascii="標楷體" w:eastAsia="標楷體" w:hAnsi="標楷體"/>
                <w:kern w:val="2"/>
                <w:sz w:val="24"/>
                <w:lang w:val="en-US" w:eastAsia="zh-TW"/>
              </w:rPr>
              <w:t>交易，</w:t>
            </w:r>
            <w:r w:rsidRPr="00013A5B">
              <w:rPr>
                <w:rFonts w:ascii="標楷體" w:eastAsia="標楷體" w:hAnsi="標楷體" w:hint="eastAsia"/>
                <w:kern w:val="2"/>
                <w:sz w:val="24"/>
                <w:lang w:val="en-US" w:eastAsia="zh-TW"/>
              </w:rPr>
              <w:t>其</w:t>
            </w:r>
            <w:r w:rsidRPr="00013A5B">
              <w:rPr>
                <w:rFonts w:ascii="標楷體" w:eastAsia="標楷體" w:hAnsi="標楷體"/>
                <w:kern w:val="2"/>
                <w:sz w:val="24"/>
                <w:lang w:val="en-US" w:eastAsia="zh-TW"/>
              </w:rPr>
              <w:t>確認紀錄及</w:t>
            </w:r>
            <w:r w:rsidRPr="00013A5B">
              <w:rPr>
                <w:rFonts w:ascii="標楷體" w:eastAsia="標楷體" w:hAnsi="標楷體" w:hint="eastAsia"/>
                <w:kern w:val="2"/>
                <w:sz w:val="24"/>
                <w:lang w:val="en-US" w:eastAsia="zh-TW"/>
              </w:rPr>
              <w:t>申報之相關紀錄</w:t>
            </w:r>
            <w:r w:rsidRPr="00013A5B">
              <w:rPr>
                <w:rFonts w:ascii="標楷體" w:eastAsia="標楷體" w:hAnsi="標楷體"/>
                <w:kern w:val="2"/>
                <w:sz w:val="24"/>
                <w:lang w:val="en-US" w:eastAsia="zh-TW"/>
              </w:rPr>
              <w:t>憑證，以原本方式</w:t>
            </w:r>
            <w:r w:rsidRPr="00013A5B">
              <w:rPr>
                <w:rFonts w:ascii="標楷體" w:eastAsia="標楷體" w:hAnsi="標楷體" w:hint="eastAsia"/>
                <w:kern w:val="2"/>
                <w:sz w:val="24"/>
                <w:lang w:val="en-US" w:eastAsia="zh-TW"/>
              </w:rPr>
              <w:t>至少</w:t>
            </w:r>
            <w:r w:rsidRPr="00013A5B">
              <w:rPr>
                <w:rFonts w:ascii="標楷體" w:eastAsia="標楷體" w:hAnsi="標楷體"/>
                <w:kern w:val="2"/>
                <w:sz w:val="24"/>
                <w:lang w:val="en-US" w:eastAsia="zh-TW"/>
              </w:rPr>
              <w:t>保存</w:t>
            </w:r>
            <w:r w:rsidRPr="00013A5B">
              <w:rPr>
                <w:rFonts w:ascii="標楷體" w:eastAsia="標楷體" w:hAnsi="標楷體" w:hint="eastAsia"/>
                <w:kern w:val="2"/>
                <w:sz w:val="24"/>
                <w:lang w:val="en-US" w:eastAsia="zh-TW"/>
              </w:rPr>
              <w:t>五年</w:t>
            </w:r>
            <w:r w:rsidRPr="00013A5B">
              <w:rPr>
                <w:rFonts w:ascii="標楷體" w:eastAsia="標楷體" w:hAnsi="標楷體"/>
                <w:kern w:val="2"/>
                <w:sz w:val="24"/>
                <w:lang w:val="en-US" w:eastAsia="zh-TW"/>
              </w:rPr>
              <w:t>。確認客戶程序之紀錄方法，由</w:t>
            </w:r>
            <w:r w:rsidRPr="00013A5B">
              <w:rPr>
                <w:rFonts w:ascii="標楷體" w:eastAsia="標楷體" w:hAnsi="標楷體" w:hint="eastAsia"/>
                <w:kern w:val="2"/>
                <w:sz w:val="24"/>
                <w:lang w:val="en-US" w:eastAsia="zh-TW"/>
              </w:rPr>
              <w:t>信用合作社</w:t>
            </w:r>
            <w:r w:rsidRPr="00013A5B">
              <w:rPr>
                <w:rFonts w:ascii="標楷體" w:eastAsia="標楷體" w:hAnsi="標楷體"/>
                <w:kern w:val="2"/>
                <w:sz w:val="24"/>
                <w:lang w:val="en-US" w:eastAsia="zh-TW"/>
              </w:rPr>
              <w:t>依本身考量，</w:t>
            </w:r>
            <w:proofErr w:type="gramStart"/>
            <w:r w:rsidRPr="00013A5B">
              <w:rPr>
                <w:rFonts w:ascii="標楷體" w:eastAsia="標楷體" w:hAnsi="標楷體"/>
                <w:kern w:val="2"/>
                <w:sz w:val="24"/>
                <w:lang w:val="en-US" w:eastAsia="zh-TW"/>
              </w:rPr>
              <w:t>根據全</w:t>
            </w:r>
            <w:r w:rsidRPr="00013A5B">
              <w:rPr>
                <w:rFonts w:ascii="標楷體" w:eastAsia="標楷體" w:hAnsi="標楷體" w:hint="eastAsia"/>
                <w:kern w:val="2"/>
                <w:sz w:val="24"/>
                <w:lang w:val="en-US" w:eastAsia="zh-TW"/>
              </w:rPr>
              <w:t>社</w:t>
            </w:r>
            <w:r w:rsidRPr="00013A5B">
              <w:rPr>
                <w:rFonts w:ascii="標楷體" w:eastAsia="標楷體" w:hAnsi="標楷體"/>
                <w:kern w:val="2"/>
                <w:sz w:val="24"/>
                <w:lang w:val="en-US" w:eastAsia="zh-TW"/>
              </w:rPr>
              <w:t>一致性</w:t>
            </w:r>
            <w:proofErr w:type="gramEnd"/>
            <w:r w:rsidRPr="00013A5B">
              <w:rPr>
                <w:rFonts w:ascii="標楷體" w:eastAsia="標楷體" w:hAnsi="標楷體"/>
                <w:kern w:val="2"/>
                <w:sz w:val="24"/>
                <w:lang w:val="en-US" w:eastAsia="zh-TW"/>
              </w:rPr>
              <w:t>做法之原則，</w:t>
            </w:r>
            <w:r w:rsidRPr="00013A5B">
              <w:rPr>
                <w:rFonts w:ascii="標楷體" w:eastAsia="標楷體" w:hAnsi="標楷體"/>
                <w:kern w:val="2"/>
                <w:sz w:val="24"/>
                <w:lang w:val="en-US" w:eastAsia="zh-TW"/>
              </w:rPr>
              <w:lastRenderedPageBreak/>
              <w:t>選擇一種</w:t>
            </w:r>
            <w:r w:rsidRPr="00013A5B">
              <w:rPr>
                <w:rFonts w:ascii="標楷體" w:eastAsia="標楷體" w:hAnsi="標楷體" w:hint="eastAsia"/>
                <w:kern w:val="2"/>
                <w:sz w:val="24"/>
                <w:lang w:val="en-US" w:eastAsia="zh-TW"/>
              </w:rPr>
              <w:t>記</w:t>
            </w:r>
            <w:r w:rsidRPr="00013A5B">
              <w:rPr>
                <w:rFonts w:ascii="標楷體" w:eastAsia="標楷體" w:hAnsi="標楷體"/>
                <w:kern w:val="2"/>
                <w:sz w:val="24"/>
                <w:lang w:val="en-US" w:eastAsia="zh-TW"/>
              </w:rPr>
              <w:t>錄方式。</w:t>
            </w:r>
          </w:p>
          <w:p w:rsidR="00FA175E" w:rsidRPr="00013A5B" w:rsidRDefault="00FA175E" w:rsidP="00AF3430">
            <w:pPr>
              <w:pStyle w:val="a3"/>
              <w:numPr>
                <w:ilvl w:val="0"/>
                <w:numId w:val="7"/>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對疑似洗錢</w:t>
            </w:r>
            <w:proofErr w:type="gramStart"/>
            <w:r w:rsidRPr="00013A5B">
              <w:rPr>
                <w:rFonts w:ascii="標楷體" w:eastAsia="標楷體" w:hAnsi="標楷體" w:hint="eastAsia"/>
                <w:kern w:val="2"/>
                <w:sz w:val="24"/>
                <w:lang w:val="en-US" w:eastAsia="zh-TW"/>
              </w:rPr>
              <w:t>或資恐交易</w:t>
            </w:r>
            <w:proofErr w:type="gramEnd"/>
            <w:r w:rsidRPr="00013A5B">
              <w:rPr>
                <w:rFonts w:ascii="標楷體" w:eastAsia="標楷體" w:hAnsi="標楷體" w:hint="eastAsia"/>
                <w:kern w:val="2"/>
                <w:sz w:val="24"/>
                <w:lang w:val="en-US" w:eastAsia="zh-TW"/>
              </w:rPr>
              <w:t>之申報，其申報之相關紀錄憑證，</w:t>
            </w:r>
            <w:r w:rsidRPr="00013A5B">
              <w:rPr>
                <w:rFonts w:ascii="標楷體" w:eastAsia="標楷體" w:hAnsi="標楷體"/>
                <w:kern w:val="2"/>
                <w:sz w:val="24"/>
                <w:lang w:val="en-US" w:eastAsia="zh-TW"/>
              </w:rPr>
              <w:t>以原本方式</w:t>
            </w:r>
            <w:r w:rsidRPr="00013A5B">
              <w:rPr>
                <w:rFonts w:ascii="標楷體" w:eastAsia="標楷體" w:hAnsi="標楷體" w:hint="eastAsia"/>
                <w:kern w:val="2"/>
                <w:sz w:val="24"/>
                <w:lang w:val="en-US" w:eastAsia="zh-TW"/>
              </w:rPr>
              <w:t>至少</w:t>
            </w:r>
            <w:r w:rsidRPr="00013A5B">
              <w:rPr>
                <w:rFonts w:ascii="標楷體" w:eastAsia="標楷體" w:hAnsi="標楷體"/>
                <w:kern w:val="2"/>
                <w:sz w:val="24"/>
                <w:lang w:val="en-US" w:eastAsia="zh-TW"/>
              </w:rPr>
              <w:t>保存</w:t>
            </w:r>
            <w:r w:rsidRPr="00013A5B">
              <w:rPr>
                <w:rFonts w:ascii="標楷體" w:eastAsia="標楷體" w:hAnsi="標楷體" w:hint="eastAsia"/>
                <w:kern w:val="2"/>
                <w:sz w:val="24"/>
                <w:lang w:val="en-US" w:eastAsia="zh-TW"/>
              </w:rPr>
              <w:t>五年。</w:t>
            </w:r>
          </w:p>
          <w:p w:rsidR="00FA175E" w:rsidRPr="00013A5B" w:rsidRDefault="00FA175E" w:rsidP="00AF3430">
            <w:pPr>
              <w:pStyle w:val="a3"/>
              <w:numPr>
                <w:ilvl w:val="0"/>
                <w:numId w:val="7"/>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下列資料應留存與客戶業務關係結束後或臨時性交易結束後，至少五年。</w:t>
            </w:r>
            <w:proofErr w:type="spellStart"/>
            <w:r w:rsidRPr="00013A5B">
              <w:rPr>
                <w:rFonts w:ascii="標楷體" w:eastAsia="標楷體" w:hAnsi="標楷體" w:hint="eastAsia"/>
                <w:sz w:val="24"/>
              </w:rPr>
              <w:t>但法律另有較長保存期間規定者，從其規定</w:t>
            </w:r>
            <w:proofErr w:type="spellEnd"/>
            <w:r w:rsidRPr="00013A5B">
              <w:rPr>
                <w:rFonts w:ascii="標楷體" w:eastAsia="標楷體" w:hAnsi="標楷體" w:hint="eastAsia"/>
                <w:sz w:val="24"/>
              </w:rPr>
              <w:t>：</w:t>
            </w:r>
          </w:p>
          <w:p w:rsidR="00FA175E" w:rsidRPr="00013A5B" w:rsidRDefault="00FA175E" w:rsidP="00013A5B">
            <w:pPr>
              <w:pStyle w:val="a3"/>
              <w:numPr>
                <w:ilvl w:val="0"/>
                <w:numId w:val="25"/>
              </w:numPr>
              <w:snapToGrid w:val="0"/>
              <w:spacing w:line="320" w:lineRule="exact"/>
              <w:ind w:leftChars="200" w:left="1200" w:hangingChars="300" w:hanging="72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確認客戶身分所取得之所有紀錄，如護照、身分證、駕照或類似之官方身分證明文件影本或紀錄。</w:t>
            </w:r>
          </w:p>
          <w:p w:rsidR="00FA175E" w:rsidRPr="00013A5B" w:rsidRDefault="00FA175E" w:rsidP="00013A5B">
            <w:pPr>
              <w:pStyle w:val="a3"/>
              <w:numPr>
                <w:ilvl w:val="0"/>
                <w:numId w:val="25"/>
              </w:numPr>
              <w:snapToGrid w:val="0"/>
              <w:spacing w:line="320" w:lineRule="exact"/>
              <w:ind w:leftChars="200" w:left="1200" w:hangingChars="300" w:hanging="72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帳戶檔案。</w:t>
            </w:r>
          </w:p>
          <w:p w:rsidR="00FA175E" w:rsidRPr="00013A5B" w:rsidRDefault="00FA175E" w:rsidP="00013A5B">
            <w:pPr>
              <w:pStyle w:val="a3"/>
              <w:numPr>
                <w:ilvl w:val="0"/>
                <w:numId w:val="25"/>
              </w:numPr>
              <w:snapToGrid w:val="0"/>
              <w:spacing w:line="320" w:lineRule="exact"/>
              <w:ind w:leftChars="200" w:left="1200" w:hangingChars="300" w:hanging="72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業務往來資訊，包括對複雜、異常交易進行詢問所取得之背景或目的資訊與分析資料。</w:t>
            </w:r>
          </w:p>
          <w:p w:rsidR="00FA175E" w:rsidRPr="00013A5B" w:rsidRDefault="00FA175E" w:rsidP="00AF3430">
            <w:pPr>
              <w:pStyle w:val="a3"/>
              <w:numPr>
                <w:ilvl w:val="0"/>
                <w:numId w:val="7"/>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信用合作社保存之交易紀錄應足以重建個別交易，以備作為認定不法活動之證據。</w:t>
            </w:r>
          </w:p>
          <w:p w:rsidR="00FA175E" w:rsidRPr="00013A5B" w:rsidRDefault="00FA175E" w:rsidP="00AF3430">
            <w:pPr>
              <w:pStyle w:val="a3"/>
              <w:numPr>
                <w:ilvl w:val="0"/>
                <w:numId w:val="7"/>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信用合作社對權責機關依適當授權要求提供交易紀錄及確認客戶身分等相關資訊時，應確保能夠迅速提供。</w:t>
            </w:r>
          </w:p>
        </w:tc>
        <w:tc>
          <w:tcPr>
            <w:tcW w:w="1728" w:type="pct"/>
          </w:tcPr>
          <w:p w:rsidR="00FA175E" w:rsidRPr="003805E5" w:rsidRDefault="00FA175E" w:rsidP="008D30AF">
            <w:pPr>
              <w:pStyle w:val="a3"/>
              <w:snapToGrid w:val="0"/>
              <w:spacing w:line="320" w:lineRule="exact"/>
              <w:ind w:left="0" w:rightChars="14" w:right="34" w:firstLine="0"/>
              <w:rPr>
                <w:rFonts w:ascii="標楷體" w:eastAsia="標楷體" w:hAnsi="標楷體"/>
                <w:sz w:val="24"/>
                <w:lang w:val="en-US" w:eastAsia="zh-TW"/>
              </w:rPr>
            </w:pPr>
            <w:r w:rsidRPr="003805E5">
              <w:rPr>
                <w:rFonts w:ascii="標楷體" w:eastAsia="標楷體" w:hAnsi="標楷體" w:hint="eastAsia"/>
                <w:sz w:val="24"/>
                <w:lang w:val="en-US" w:eastAsia="zh-TW"/>
              </w:rPr>
              <w:lastRenderedPageBreak/>
              <w:t>第十</w:t>
            </w:r>
            <w:r w:rsidRPr="00243641">
              <w:rPr>
                <w:rFonts w:ascii="標楷體" w:eastAsia="標楷體" w:hAnsi="標楷體" w:hint="eastAsia"/>
                <w:color w:val="FF0000"/>
                <w:sz w:val="24"/>
                <w:u w:val="single"/>
                <w:lang w:val="en-US" w:eastAsia="zh-TW"/>
              </w:rPr>
              <w:t>三</w:t>
            </w:r>
            <w:r w:rsidRPr="003805E5">
              <w:rPr>
                <w:rFonts w:ascii="標楷體" w:eastAsia="標楷體" w:hAnsi="標楷體" w:hint="eastAsia"/>
                <w:sz w:val="24"/>
                <w:lang w:val="en-US" w:eastAsia="zh-TW"/>
              </w:rPr>
              <w:t>條</w:t>
            </w:r>
          </w:p>
          <w:p w:rsidR="00FA175E" w:rsidRPr="003805E5" w:rsidRDefault="00FA175E" w:rsidP="008D30AF">
            <w:pPr>
              <w:pStyle w:val="a3"/>
              <w:snapToGrid w:val="0"/>
              <w:spacing w:line="320" w:lineRule="exact"/>
              <w:ind w:leftChars="200" w:left="480" w:rightChars="14" w:right="34"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信用合作社應以紙本或電子資料保存與客戶往來交易之紀錄憑證，並依下列規定辦理：</w:t>
            </w:r>
          </w:p>
          <w:p w:rsidR="00FA175E" w:rsidRPr="003805E5" w:rsidRDefault="00FA175E" w:rsidP="00536827">
            <w:pPr>
              <w:pStyle w:val="a3"/>
              <w:numPr>
                <w:ilvl w:val="0"/>
                <w:numId w:val="124"/>
              </w:numPr>
              <w:autoSpaceDE w:val="0"/>
              <w:autoSpaceDN w:val="0"/>
              <w:adjustRightInd w:val="0"/>
              <w:snapToGrid w:val="0"/>
              <w:spacing w:line="320" w:lineRule="exact"/>
              <w:ind w:left="964" w:hanging="454"/>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對國內外交易之所有必要紀錄應至少保存五年</w:t>
            </w:r>
            <w:r w:rsidRPr="003805E5">
              <w:rPr>
                <w:rFonts w:ascii="標楷體" w:eastAsia="標楷體" w:hAnsi="標楷體" w:hint="eastAsia"/>
                <w:sz w:val="24"/>
              </w:rPr>
              <w:t>。</w:t>
            </w:r>
            <w:proofErr w:type="spellStart"/>
            <w:r w:rsidRPr="003805E5">
              <w:rPr>
                <w:rFonts w:ascii="標楷體" w:eastAsia="標楷體" w:hAnsi="標楷體" w:hint="eastAsia"/>
                <w:sz w:val="24"/>
              </w:rPr>
              <w:t>但法律另有較長保存期間規定者，從其規定。</w:t>
            </w:r>
            <w:r w:rsidRPr="003805E5">
              <w:rPr>
                <w:rFonts w:ascii="標楷體" w:eastAsia="標楷體" w:hAnsi="標楷體" w:hint="eastAsia"/>
                <w:kern w:val="2"/>
                <w:sz w:val="24"/>
                <w:lang w:val="en-US" w:eastAsia="zh-TW"/>
              </w:rPr>
              <w:t>前述必要紀錄包括</w:t>
            </w:r>
            <w:proofErr w:type="spellEnd"/>
            <w:r w:rsidRPr="003805E5">
              <w:rPr>
                <w:rFonts w:ascii="標楷體" w:eastAsia="標楷體" w:hAnsi="標楷體" w:hint="eastAsia"/>
                <w:kern w:val="2"/>
                <w:sz w:val="24"/>
                <w:lang w:val="en-US" w:eastAsia="zh-TW"/>
              </w:rPr>
              <w:t>：</w:t>
            </w:r>
          </w:p>
          <w:p w:rsidR="00FA175E" w:rsidRPr="003805E5" w:rsidRDefault="00FA175E" w:rsidP="006A4CEC">
            <w:pPr>
              <w:pStyle w:val="a3"/>
              <w:numPr>
                <w:ilvl w:val="0"/>
                <w:numId w:val="125"/>
              </w:numPr>
              <w:tabs>
                <w:tab w:val="clear" w:pos="851"/>
              </w:tabs>
              <w:spacing w:line="320" w:lineRule="exact"/>
              <w:ind w:left="1191"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進行交易的各方姓名或帳號或識別號碼。</w:t>
            </w:r>
          </w:p>
          <w:p w:rsidR="00FA175E" w:rsidRPr="003805E5" w:rsidRDefault="00FA175E" w:rsidP="006A4CEC">
            <w:pPr>
              <w:pStyle w:val="a3"/>
              <w:numPr>
                <w:ilvl w:val="0"/>
                <w:numId w:val="125"/>
              </w:numPr>
              <w:tabs>
                <w:tab w:val="clear" w:pos="851"/>
              </w:tabs>
              <w:snapToGrid w:val="0"/>
              <w:spacing w:line="320" w:lineRule="exact"/>
              <w:ind w:left="1191"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交易日期。</w:t>
            </w:r>
          </w:p>
          <w:p w:rsidR="00FA175E" w:rsidRPr="003805E5" w:rsidRDefault="00FA175E" w:rsidP="006A4CEC">
            <w:pPr>
              <w:pStyle w:val="a3"/>
              <w:numPr>
                <w:ilvl w:val="0"/>
                <w:numId w:val="125"/>
              </w:numPr>
              <w:tabs>
                <w:tab w:val="clear" w:pos="851"/>
              </w:tabs>
              <w:snapToGrid w:val="0"/>
              <w:spacing w:line="320" w:lineRule="exact"/>
              <w:ind w:left="1191"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貨幣種類及金額。</w:t>
            </w:r>
          </w:p>
          <w:p w:rsidR="00FA175E" w:rsidRPr="003805E5" w:rsidRDefault="00FA175E" w:rsidP="006A4CEC">
            <w:pPr>
              <w:pStyle w:val="a3"/>
              <w:numPr>
                <w:ilvl w:val="0"/>
                <w:numId w:val="125"/>
              </w:numPr>
              <w:tabs>
                <w:tab w:val="clear" w:pos="851"/>
              </w:tabs>
              <w:snapToGrid w:val="0"/>
              <w:spacing w:line="320" w:lineRule="exact"/>
              <w:ind w:left="1191"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存入或提取資金的方式，如以現金、支票等。</w:t>
            </w:r>
          </w:p>
          <w:p w:rsidR="00FA175E" w:rsidRPr="003805E5" w:rsidRDefault="00FA175E" w:rsidP="006A4CEC">
            <w:pPr>
              <w:pStyle w:val="a3"/>
              <w:numPr>
                <w:ilvl w:val="0"/>
                <w:numId w:val="125"/>
              </w:numPr>
              <w:tabs>
                <w:tab w:val="clear" w:pos="851"/>
              </w:tabs>
              <w:snapToGrid w:val="0"/>
              <w:spacing w:line="320" w:lineRule="exact"/>
              <w:ind w:left="1191"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資金的目的地。</w:t>
            </w:r>
          </w:p>
          <w:p w:rsidR="00FA175E" w:rsidRPr="003805E5" w:rsidRDefault="00FA175E" w:rsidP="006A4CEC">
            <w:pPr>
              <w:pStyle w:val="a3"/>
              <w:numPr>
                <w:ilvl w:val="0"/>
                <w:numId w:val="125"/>
              </w:numPr>
              <w:tabs>
                <w:tab w:val="clear" w:pos="851"/>
              </w:tabs>
              <w:snapToGrid w:val="0"/>
              <w:spacing w:line="320" w:lineRule="exact"/>
              <w:ind w:left="1191" w:hanging="737"/>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指示或授權的方式。</w:t>
            </w:r>
          </w:p>
          <w:p w:rsidR="00FA175E" w:rsidRPr="003805E5" w:rsidRDefault="00FA175E" w:rsidP="006A4CEC">
            <w:pPr>
              <w:pStyle w:val="a3"/>
              <w:numPr>
                <w:ilvl w:val="0"/>
                <w:numId w:val="128"/>
              </w:numPr>
              <w:autoSpaceDE w:val="0"/>
              <w:autoSpaceDN w:val="0"/>
              <w:adjustRightInd w:val="0"/>
              <w:snapToGrid w:val="0"/>
              <w:spacing w:line="320" w:lineRule="exact"/>
              <w:ind w:left="964" w:hanging="51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對達一定金額以上大額通貨</w:t>
            </w:r>
            <w:r w:rsidRPr="003805E5">
              <w:rPr>
                <w:rFonts w:ascii="標楷體" w:eastAsia="標楷體" w:hAnsi="標楷體"/>
                <w:kern w:val="2"/>
                <w:sz w:val="24"/>
                <w:lang w:val="en-US" w:eastAsia="zh-TW"/>
              </w:rPr>
              <w:t>交易，</w:t>
            </w:r>
            <w:r w:rsidRPr="003805E5">
              <w:rPr>
                <w:rFonts w:ascii="標楷體" w:eastAsia="標楷體" w:hAnsi="標楷體" w:hint="eastAsia"/>
                <w:kern w:val="2"/>
                <w:sz w:val="24"/>
                <w:lang w:val="en-US" w:eastAsia="zh-TW"/>
              </w:rPr>
              <w:t>其</w:t>
            </w:r>
            <w:r w:rsidRPr="003805E5">
              <w:rPr>
                <w:rFonts w:ascii="標楷體" w:eastAsia="標楷體" w:hAnsi="標楷體"/>
                <w:kern w:val="2"/>
                <w:sz w:val="24"/>
                <w:lang w:val="en-US" w:eastAsia="zh-TW"/>
              </w:rPr>
              <w:t>確認紀錄及</w:t>
            </w:r>
            <w:r w:rsidRPr="003805E5">
              <w:rPr>
                <w:rFonts w:ascii="標楷體" w:eastAsia="標楷體" w:hAnsi="標楷體" w:hint="eastAsia"/>
                <w:kern w:val="2"/>
                <w:sz w:val="24"/>
                <w:lang w:val="en-US" w:eastAsia="zh-TW"/>
              </w:rPr>
              <w:t>申報之相關紀錄</w:t>
            </w:r>
            <w:r w:rsidRPr="003805E5">
              <w:rPr>
                <w:rFonts w:ascii="標楷體" w:eastAsia="標楷體" w:hAnsi="標楷體"/>
                <w:kern w:val="2"/>
                <w:sz w:val="24"/>
                <w:lang w:val="en-US" w:eastAsia="zh-TW"/>
              </w:rPr>
              <w:t>憑證，以原本方式</w:t>
            </w:r>
            <w:r w:rsidRPr="003805E5">
              <w:rPr>
                <w:rFonts w:ascii="標楷體" w:eastAsia="標楷體" w:hAnsi="標楷體" w:hint="eastAsia"/>
                <w:kern w:val="2"/>
                <w:sz w:val="24"/>
                <w:lang w:val="en-US" w:eastAsia="zh-TW"/>
              </w:rPr>
              <w:t>至少</w:t>
            </w:r>
            <w:r w:rsidRPr="003805E5">
              <w:rPr>
                <w:rFonts w:ascii="標楷體" w:eastAsia="標楷體" w:hAnsi="標楷體"/>
                <w:kern w:val="2"/>
                <w:sz w:val="24"/>
                <w:lang w:val="en-US" w:eastAsia="zh-TW"/>
              </w:rPr>
              <w:t>保存</w:t>
            </w:r>
            <w:r w:rsidRPr="003805E5">
              <w:rPr>
                <w:rFonts w:ascii="標楷體" w:eastAsia="標楷體" w:hAnsi="標楷體" w:hint="eastAsia"/>
                <w:kern w:val="2"/>
                <w:sz w:val="24"/>
                <w:lang w:val="en-US" w:eastAsia="zh-TW"/>
              </w:rPr>
              <w:t>五年</w:t>
            </w:r>
            <w:r w:rsidRPr="003805E5">
              <w:rPr>
                <w:rFonts w:ascii="標楷體" w:eastAsia="標楷體" w:hAnsi="標楷體"/>
                <w:kern w:val="2"/>
                <w:sz w:val="24"/>
                <w:lang w:val="en-US" w:eastAsia="zh-TW"/>
              </w:rPr>
              <w:t>。確認客戶程序之紀錄方法，由</w:t>
            </w:r>
            <w:r w:rsidRPr="003805E5">
              <w:rPr>
                <w:rFonts w:ascii="標楷體" w:eastAsia="標楷體" w:hAnsi="標楷體" w:hint="eastAsia"/>
                <w:kern w:val="2"/>
                <w:sz w:val="24"/>
                <w:lang w:val="en-US" w:eastAsia="zh-TW"/>
              </w:rPr>
              <w:t>信用合作社</w:t>
            </w:r>
            <w:r w:rsidRPr="003805E5">
              <w:rPr>
                <w:rFonts w:ascii="標楷體" w:eastAsia="標楷體" w:hAnsi="標楷體"/>
                <w:kern w:val="2"/>
                <w:sz w:val="24"/>
                <w:lang w:val="en-US" w:eastAsia="zh-TW"/>
              </w:rPr>
              <w:t>依本身考量，</w:t>
            </w:r>
            <w:proofErr w:type="gramStart"/>
            <w:r w:rsidRPr="003805E5">
              <w:rPr>
                <w:rFonts w:ascii="標楷體" w:eastAsia="標楷體" w:hAnsi="標楷體"/>
                <w:kern w:val="2"/>
                <w:sz w:val="24"/>
                <w:lang w:val="en-US" w:eastAsia="zh-TW"/>
              </w:rPr>
              <w:t>根據全</w:t>
            </w:r>
            <w:r w:rsidRPr="003805E5">
              <w:rPr>
                <w:rFonts w:ascii="標楷體" w:eastAsia="標楷體" w:hAnsi="標楷體" w:hint="eastAsia"/>
                <w:kern w:val="2"/>
                <w:sz w:val="24"/>
                <w:lang w:val="en-US" w:eastAsia="zh-TW"/>
              </w:rPr>
              <w:t>社</w:t>
            </w:r>
            <w:r w:rsidRPr="003805E5">
              <w:rPr>
                <w:rFonts w:ascii="標楷體" w:eastAsia="標楷體" w:hAnsi="標楷體"/>
                <w:kern w:val="2"/>
                <w:sz w:val="24"/>
                <w:lang w:val="en-US" w:eastAsia="zh-TW"/>
              </w:rPr>
              <w:t>一致性</w:t>
            </w:r>
            <w:proofErr w:type="gramEnd"/>
            <w:r w:rsidRPr="003805E5">
              <w:rPr>
                <w:rFonts w:ascii="標楷體" w:eastAsia="標楷體" w:hAnsi="標楷體"/>
                <w:kern w:val="2"/>
                <w:sz w:val="24"/>
                <w:lang w:val="en-US" w:eastAsia="zh-TW"/>
              </w:rPr>
              <w:t>做法之原則，</w:t>
            </w:r>
            <w:r w:rsidRPr="003805E5">
              <w:rPr>
                <w:rFonts w:ascii="標楷體" w:eastAsia="標楷體" w:hAnsi="標楷體"/>
                <w:kern w:val="2"/>
                <w:sz w:val="24"/>
                <w:lang w:val="en-US" w:eastAsia="zh-TW"/>
              </w:rPr>
              <w:lastRenderedPageBreak/>
              <w:t>選擇一種</w:t>
            </w:r>
            <w:r w:rsidRPr="003805E5">
              <w:rPr>
                <w:rFonts w:ascii="標楷體" w:eastAsia="標楷體" w:hAnsi="標楷體" w:hint="eastAsia"/>
                <w:kern w:val="2"/>
                <w:sz w:val="24"/>
                <w:lang w:val="en-US" w:eastAsia="zh-TW"/>
              </w:rPr>
              <w:t>記</w:t>
            </w:r>
            <w:r w:rsidRPr="003805E5">
              <w:rPr>
                <w:rFonts w:ascii="標楷體" w:eastAsia="標楷體" w:hAnsi="標楷體"/>
                <w:kern w:val="2"/>
                <w:sz w:val="24"/>
                <w:lang w:val="en-US" w:eastAsia="zh-TW"/>
              </w:rPr>
              <w:t>錄方式。</w:t>
            </w:r>
          </w:p>
          <w:p w:rsidR="00FA175E" w:rsidRPr="003805E5" w:rsidRDefault="00FA175E" w:rsidP="006A4CEC">
            <w:pPr>
              <w:pStyle w:val="a3"/>
              <w:numPr>
                <w:ilvl w:val="0"/>
                <w:numId w:val="128"/>
              </w:numPr>
              <w:autoSpaceDE w:val="0"/>
              <w:autoSpaceDN w:val="0"/>
              <w:adjustRightInd w:val="0"/>
              <w:snapToGrid w:val="0"/>
              <w:spacing w:line="320" w:lineRule="exact"/>
              <w:ind w:left="964" w:hanging="51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對疑似洗錢</w:t>
            </w:r>
            <w:proofErr w:type="gramStart"/>
            <w:r w:rsidRPr="003805E5">
              <w:rPr>
                <w:rFonts w:ascii="標楷體" w:eastAsia="標楷體" w:hAnsi="標楷體" w:hint="eastAsia"/>
                <w:kern w:val="2"/>
                <w:sz w:val="24"/>
                <w:lang w:val="en-US" w:eastAsia="zh-TW"/>
              </w:rPr>
              <w:t>或資恐交易</w:t>
            </w:r>
            <w:proofErr w:type="gramEnd"/>
            <w:r w:rsidRPr="003805E5">
              <w:rPr>
                <w:rFonts w:ascii="標楷體" w:eastAsia="標楷體" w:hAnsi="標楷體" w:hint="eastAsia"/>
                <w:kern w:val="2"/>
                <w:sz w:val="24"/>
                <w:lang w:val="en-US" w:eastAsia="zh-TW"/>
              </w:rPr>
              <w:t>之申報，其申報之相關紀錄憑證，</w:t>
            </w:r>
            <w:r w:rsidRPr="003805E5">
              <w:rPr>
                <w:rFonts w:ascii="標楷體" w:eastAsia="標楷體" w:hAnsi="標楷體"/>
                <w:kern w:val="2"/>
                <w:sz w:val="24"/>
                <w:lang w:val="en-US" w:eastAsia="zh-TW"/>
              </w:rPr>
              <w:t>以原本方式</w:t>
            </w:r>
            <w:r w:rsidRPr="003805E5">
              <w:rPr>
                <w:rFonts w:ascii="標楷體" w:eastAsia="標楷體" w:hAnsi="標楷體" w:hint="eastAsia"/>
                <w:kern w:val="2"/>
                <w:sz w:val="24"/>
                <w:lang w:val="en-US" w:eastAsia="zh-TW"/>
              </w:rPr>
              <w:t>至少</w:t>
            </w:r>
            <w:r w:rsidRPr="003805E5">
              <w:rPr>
                <w:rFonts w:ascii="標楷體" w:eastAsia="標楷體" w:hAnsi="標楷體"/>
                <w:kern w:val="2"/>
                <w:sz w:val="24"/>
                <w:lang w:val="en-US" w:eastAsia="zh-TW"/>
              </w:rPr>
              <w:t>保存</w:t>
            </w:r>
            <w:r w:rsidRPr="003805E5">
              <w:rPr>
                <w:rFonts w:ascii="標楷體" w:eastAsia="標楷體" w:hAnsi="標楷體" w:hint="eastAsia"/>
                <w:kern w:val="2"/>
                <w:sz w:val="24"/>
                <w:lang w:val="en-US" w:eastAsia="zh-TW"/>
              </w:rPr>
              <w:t>五年。</w:t>
            </w:r>
          </w:p>
          <w:p w:rsidR="00FA175E" w:rsidRPr="003805E5" w:rsidRDefault="00FA175E" w:rsidP="006A4CEC">
            <w:pPr>
              <w:pStyle w:val="a3"/>
              <w:numPr>
                <w:ilvl w:val="0"/>
                <w:numId w:val="128"/>
              </w:numPr>
              <w:autoSpaceDE w:val="0"/>
              <w:autoSpaceDN w:val="0"/>
              <w:adjustRightInd w:val="0"/>
              <w:snapToGrid w:val="0"/>
              <w:spacing w:line="320" w:lineRule="exact"/>
              <w:ind w:left="964" w:hanging="51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下列資料應留存與客戶業務關係結束後或臨時性交易結束後，至少五年。</w:t>
            </w:r>
            <w:proofErr w:type="spellStart"/>
            <w:r w:rsidRPr="003805E5">
              <w:rPr>
                <w:rFonts w:ascii="標楷體" w:eastAsia="標楷體" w:hAnsi="標楷體" w:hint="eastAsia"/>
                <w:sz w:val="24"/>
              </w:rPr>
              <w:t>但法律另有較長保存期間規定者，從其規定</w:t>
            </w:r>
            <w:proofErr w:type="spellEnd"/>
            <w:r w:rsidRPr="003805E5">
              <w:rPr>
                <w:rFonts w:ascii="標楷體" w:eastAsia="標楷體" w:hAnsi="標楷體" w:hint="eastAsia"/>
                <w:sz w:val="24"/>
              </w:rPr>
              <w:t>：</w:t>
            </w:r>
          </w:p>
          <w:p w:rsidR="00FA175E" w:rsidRPr="003805E5" w:rsidRDefault="00FA175E" w:rsidP="003805E5">
            <w:pPr>
              <w:pStyle w:val="a3"/>
              <w:numPr>
                <w:ilvl w:val="0"/>
                <w:numId w:val="127"/>
              </w:numPr>
              <w:snapToGrid w:val="0"/>
              <w:spacing w:line="320" w:lineRule="exact"/>
              <w:ind w:leftChars="200" w:left="1200" w:rightChars="15" w:right="36" w:hangingChars="300" w:hanging="72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確認客戶身分所取得之所有紀錄，如護照、身分證、駕照或類似之官方身分證明文件影本或紀錄。</w:t>
            </w:r>
          </w:p>
          <w:p w:rsidR="00FA175E" w:rsidRPr="003805E5" w:rsidRDefault="00FA175E" w:rsidP="003805E5">
            <w:pPr>
              <w:pStyle w:val="a3"/>
              <w:numPr>
                <w:ilvl w:val="0"/>
                <w:numId w:val="127"/>
              </w:numPr>
              <w:snapToGrid w:val="0"/>
              <w:spacing w:line="320" w:lineRule="exact"/>
              <w:ind w:leftChars="200" w:left="1200" w:rightChars="15" w:right="36" w:hangingChars="300" w:hanging="72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帳戶檔案。</w:t>
            </w:r>
          </w:p>
          <w:p w:rsidR="00FA175E" w:rsidRPr="003805E5" w:rsidRDefault="00FA175E" w:rsidP="003805E5">
            <w:pPr>
              <w:pStyle w:val="a3"/>
              <w:numPr>
                <w:ilvl w:val="0"/>
                <w:numId w:val="127"/>
              </w:numPr>
              <w:snapToGrid w:val="0"/>
              <w:spacing w:line="320" w:lineRule="exact"/>
              <w:ind w:leftChars="200" w:left="1200" w:rightChars="15" w:right="36" w:hangingChars="300" w:hanging="72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業務往來資訊，包括對複雜、異常交易進行詢問所取得之背景或目的資訊與分析資料。</w:t>
            </w:r>
          </w:p>
          <w:p w:rsidR="00FA175E" w:rsidRPr="003805E5" w:rsidRDefault="00FA175E" w:rsidP="006A4CEC">
            <w:pPr>
              <w:pStyle w:val="a3"/>
              <w:numPr>
                <w:ilvl w:val="0"/>
                <w:numId w:val="126"/>
              </w:numPr>
              <w:autoSpaceDE w:val="0"/>
              <w:autoSpaceDN w:val="0"/>
              <w:adjustRightInd w:val="0"/>
              <w:snapToGrid w:val="0"/>
              <w:spacing w:line="320" w:lineRule="exact"/>
              <w:ind w:left="973" w:rightChars="14" w:right="34" w:hanging="518"/>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信用合作社保存之交易紀錄應足以重建個別交易，以備作為認定不法活動之證據。</w:t>
            </w:r>
          </w:p>
          <w:p w:rsidR="00FA175E" w:rsidRPr="003805E5" w:rsidRDefault="00FA175E" w:rsidP="006A4CEC">
            <w:pPr>
              <w:pStyle w:val="a3"/>
              <w:numPr>
                <w:ilvl w:val="0"/>
                <w:numId w:val="126"/>
              </w:numPr>
              <w:autoSpaceDE w:val="0"/>
              <w:autoSpaceDN w:val="0"/>
              <w:adjustRightInd w:val="0"/>
              <w:snapToGrid w:val="0"/>
              <w:spacing w:line="320" w:lineRule="exact"/>
              <w:ind w:left="973" w:rightChars="14" w:right="34" w:hanging="518"/>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信用合作社對權責機關依適當授權要求提供交易紀錄及確認客戶身分等相關資訊時，應確保能夠迅速提供。</w:t>
            </w:r>
          </w:p>
        </w:tc>
        <w:tc>
          <w:tcPr>
            <w:tcW w:w="1554" w:type="pct"/>
          </w:tcPr>
          <w:p w:rsidR="00C006E6" w:rsidRPr="003805E5" w:rsidRDefault="00C006E6" w:rsidP="00C006E6">
            <w:pPr>
              <w:pStyle w:val="a5"/>
              <w:tabs>
                <w:tab w:val="left" w:pos="60"/>
              </w:tabs>
              <w:autoSpaceDE w:val="0"/>
              <w:autoSpaceDN w:val="0"/>
              <w:adjustRightInd w:val="0"/>
              <w:snapToGrid w:val="0"/>
              <w:spacing w:line="320" w:lineRule="exact"/>
              <w:ind w:leftChars="0" w:hangingChars="200" w:hanging="480"/>
              <w:rPr>
                <w:rFonts w:ascii="標楷體" w:eastAsia="標楷體" w:hAnsi="標楷體" w:cs="新細明體"/>
                <w:kern w:val="0"/>
                <w:lang w:eastAsia="zh-HK"/>
              </w:rPr>
            </w:pPr>
            <w:r w:rsidRPr="003805E5">
              <w:rPr>
                <w:rFonts w:ascii="標楷體" w:eastAsia="標楷體" w:hAnsi="標楷體" w:cs="新細明體" w:hint="eastAsia"/>
                <w:kern w:val="0"/>
                <w:lang w:eastAsia="zh-HK"/>
              </w:rPr>
              <w:lastRenderedPageBreak/>
              <w:t>條次變更。</w:t>
            </w:r>
          </w:p>
          <w:p w:rsidR="00FA175E" w:rsidRPr="003805E5" w:rsidRDefault="00FA175E" w:rsidP="00147006">
            <w:pPr>
              <w:pStyle w:val="a5"/>
              <w:spacing w:line="320" w:lineRule="exact"/>
              <w:ind w:leftChars="0" w:hangingChars="200" w:hanging="480"/>
              <w:rPr>
                <w:rFonts w:ascii="標楷體" w:eastAsia="標楷體" w:hAnsi="標楷體" w:cs="新細明體"/>
              </w:rPr>
            </w:pPr>
          </w:p>
        </w:tc>
      </w:tr>
      <w:tr w:rsidR="003805E5" w:rsidRPr="003805E5" w:rsidTr="005D5407">
        <w:tc>
          <w:tcPr>
            <w:tcW w:w="1718" w:type="pct"/>
          </w:tcPr>
          <w:p w:rsidR="00FA175E" w:rsidRPr="00013A5B" w:rsidRDefault="00FA175E" w:rsidP="00FA175E">
            <w:pPr>
              <w:pStyle w:val="Web"/>
              <w:tabs>
                <w:tab w:val="left" w:pos="917"/>
              </w:tabs>
              <w:spacing w:before="0" w:beforeAutospacing="0" w:after="0" w:afterAutospacing="0" w:line="320" w:lineRule="exact"/>
              <w:ind w:hanging="1276"/>
              <w:rPr>
                <w:rFonts w:ascii="標楷體" w:eastAsia="標楷體" w:hAnsi="標楷體" w:cs="Times New Roman"/>
              </w:rPr>
            </w:pPr>
            <w:r w:rsidRPr="00013A5B">
              <w:rPr>
                <w:rFonts w:ascii="標楷體" w:eastAsia="標楷體" w:hAnsi="標楷體" w:cs="Times New Roman" w:hint="eastAsia"/>
              </w:rPr>
              <w:lastRenderedPageBreak/>
              <w:t>第十</w:t>
            </w:r>
            <w:r w:rsidR="009457FC" w:rsidRPr="00013A5B">
              <w:rPr>
                <w:rFonts w:ascii="標楷體" w:eastAsia="標楷體" w:hAnsi="標楷體" w:cs="Times New Roman" w:hint="eastAsia"/>
                <w:color w:val="FF0000"/>
                <w:u w:val="single"/>
                <w:lang w:eastAsia="zh-HK"/>
              </w:rPr>
              <w:t>五</w:t>
            </w:r>
            <w:r w:rsidRPr="00013A5B">
              <w:rPr>
                <w:rFonts w:ascii="標楷體" w:eastAsia="標楷體" w:hAnsi="標楷體" w:cs="Times New Roman" w:hint="eastAsia"/>
              </w:rPr>
              <w:t>條</w:t>
            </w:r>
          </w:p>
          <w:p w:rsidR="00EF7967" w:rsidRDefault="00EF7967" w:rsidP="004221B7">
            <w:pPr>
              <w:autoSpaceDE w:val="0"/>
              <w:autoSpaceDN w:val="0"/>
              <w:adjustRightInd w:val="0"/>
              <w:snapToGrid w:val="0"/>
              <w:spacing w:line="320" w:lineRule="exact"/>
              <w:ind w:left="456" w:firstLine="0"/>
              <w:rPr>
                <w:rFonts w:ascii="標楷體" w:eastAsia="標楷體" w:hAnsi="標楷體"/>
              </w:rPr>
            </w:pPr>
          </w:p>
          <w:p w:rsidR="00FA175E" w:rsidRPr="00013A5B" w:rsidRDefault="00FA175E" w:rsidP="004221B7">
            <w:pPr>
              <w:autoSpaceDE w:val="0"/>
              <w:autoSpaceDN w:val="0"/>
              <w:adjustRightInd w:val="0"/>
              <w:snapToGrid w:val="0"/>
              <w:spacing w:line="320" w:lineRule="exact"/>
              <w:ind w:left="456" w:firstLine="0"/>
              <w:rPr>
                <w:rFonts w:ascii="標楷體" w:eastAsia="標楷體" w:hAnsi="標楷體"/>
              </w:rPr>
            </w:pPr>
            <w:r w:rsidRPr="00013A5B">
              <w:rPr>
                <w:rFonts w:ascii="標楷體" w:eastAsia="標楷體" w:hAnsi="標楷體" w:hint="eastAsia"/>
              </w:rPr>
              <w:t>信用合作社應依其規模、風險等配置適足之防制洗錢及</w:t>
            </w:r>
            <w:proofErr w:type="gramStart"/>
            <w:r w:rsidRPr="00013A5B">
              <w:rPr>
                <w:rFonts w:ascii="標楷體" w:eastAsia="標楷體" w:hAnsi="標楷體" w:hint="eastAsia"/>
              </w:rPr>
              <w:t>打擊資恐專責</w:t>
            </w:r>
            <w:proofErr w:type="gramEnd"/>
            <w:r w:rsidRPr="00013A5B">
              <w:rPr>
                <w:rFonts w:ascii="標楷體" w:eastAsia="標楷體" w:hAnsi="標楷體" w:hint="eastAsia"/>
              </w:rPr>
              <w:t>人員及資源，並由理事會指派高階主管一人擔任專責主管，賦予協調監督防制洗錢及</w:t>
            </w:r>
            <w:proofErr w:type="gramStart"/>
            <w:r w:rsidRPr="00013A5B">
              <w:rPr>
                <w:rFonts w:ascii="標楷體" w:eastAsia="標楷體" w:hAnsi="標楷體" w:hint="eastAsia"/>
              </w:rPr>
              <w:t>打擊資</w:t>
            </w:r>
            <w:r w:rsidRPr="00013A5B">
              <w:rPr>
                <w:rFonts w:ascii="標楷體" w:eastAsia="標楷體" w:hAnsi="標楷體" w:hint="eastAsia"/>
              </w:rPr>
              <w:lastRenderedPageBreak/>
              <w:t>恐之</w:t>
            </w:r>
            <w:proofErr w:type="gramEnd"/>
            <w:r w:rsidRPr="00013A5B">
              <w:rPr>
                <w:rFonts w:ascii="標楷體" w:eastAsia="標楷體" w:hAnsi="標楷體" w:hint="eastAsia"/>
              </w:rPr>
              <w:t>充分職權，及確保該等人員及主管無與其防制洗錢及</w:t>
            </w:r>
            <w:proofErr w:type="gramStart"/>
            <w:r w:rsidRPr="00013A5B">
              <w:rPr>
                <w:rFonts w:ascii="標楷體" w:eastAsia="標楷體" w:hAnsi="標楷體" w:hint="eastAsia"/>
              </w:rPr>
              <w:t>打擊資恐職責</w:t>
            </w:r>
            <w:proofErr w:type="gramEnd"/>
            <w:r w:rsidRPr="00013A5B">
              <w:rPr>
                <w:rFonts w:ascii="標楷體" w:eastAsia="標楷體" w:hAnsi="標楷體" w:hint="eastAsia"/>
              </w:rPr>
              <w:t>有利益衝突之兼職。</w:t>
            </w:r>
          </w:p>
          <w:p w:rsidR="00FA175E" w:rsidRPr="00013A5B" w:rsidRDefault="00FA175E" w:rsidP="004221B7">
            <w:pPr>
              <w:autoSpaceDE w:val="0"/>
              <w:autoSpaceDN w:val="0"/>
              <w:adjustRightInd w:val="0"/>
              <w:snapToGrid w:val="0"/>
              <w:spacing w:line="320" w:lineRule="exact"/>
              <w:ind w:left="456" w:firstLine="0"/>
              <w:rPr>
                <w:rFonts w:ascii="標楷體" w:eastAsia="標楷體" w:hAnsi="標楷體"/>
              </w:rPr>
            </w:pPr>
            <w:r w:rsidRPr="00013A5B">
              <w:rPr>
                <w:rFonts w:ascii="標楷體" w:eastAsia="標楷體" w:hAnsi="標楷體" w:hint="eastAsia"/>
              </w:rPr>
              <w:t>前</w:t>
            </w:r>
            <w:r w:rsidR="004221B7" w:rsidRPr="00013A5B">
              <w:rPr>
                <w:rFonts w:ascii="標楷體" w:eastAsia="標楷體" w:hAnsi="標楷體" w:hint="eastAsia"/>
                <w:color w:val="FF0000"/>
                <w:u w:val="single"/>
                <w:lang w:eastAsia="zh-HK"/>
              </w:rPr>
              <w:t>項</w:t>
            </w:r>
            <w:r w:rsidRPr="00013A5B">
              <w:rPr>
                <w:rFonts w:ascii="標楷體" w:eastAsia="標楷體" w:hAnsi="標楷體" w:hint="eastAsia"/>
              </w:rPr>
              <w:t>專責主管掌理下列事務：</w:t>
            </w:r>
          </w:p>
          <w:p w:rsidR="00FA175E" w:rsidRPr="00013A5B" w:rsidRDefault="004221B7" w:rsidP="00013A5B">
            <w:pPr>
              <w:widowControl/>
              <w:spacing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一、</w:t>
            </w:r>
            <w:r w:rsidR="00FA175E" w:rsidRPr="00013A5B">
              <w:rPr>
                <w:rFonts w:ascii="標楷體" w:eastAsia="標楷體" w:hAnsi="標楷體" w:hint="eastAsia"/>
              </w:rPr>
              <w:t>督導洗錢</w:t>
            </w:r>
            <w:proofErr w:type="gramStart"/>
            <w:r w:rsidR="00FA175E" w:rsidRPr="00013A5B">
              <w:rPr>
                <w:rFonts w:ascii="標楷體" w:eastAsia="標楷體" w:hAnsi="標楷體" w:hint="eastAsia"/>
              </w:rPr>
              <w:t>及資恐風險</w:t>
            </w:r>
            <w:proofErr w:type="gramEnd"/>
            <w:r w:rsidR="00FA175E" w:rsidRPr="00013A5B">
              <w:rPr>
                <w:rFonts w:ascii="標楷體" w:eastAsia="標楷體" w:hAnsi="標楷體" w:hint="eastAsia"/>
              </w:rPr>
              <w:t>之辨識、評估及監控政策及程序之規劃與執行。</w:t>
            </w:r>
          </w:p>
          <w:p w:rsidR="00FA175E" w:rsidRPr="00013A5B" w:rsidRDefault="004221B7" w:rsidP="00013A5B">
            <w:pPr>
              <w:widowControl/>
              <w:spacing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二、</w:t>
            </w:r>
            <w:r w:rsidR="00FA175E" w:rsidRPr="00013A5B">
              <w:rPr>
                <w:rFonts w:ascii="標楷體" w:eastAsia="標楷體" w:hAnsi="標楷體" w:hint="eastAsia"/>
              </w:rPr>
              <w:t>協調督導全面性洗錢</w:t>
            </w:r>
            <w:proofErr w:type="gramStart"/>
            <w:r w:rsidR="00FA175E" w:rsidRPr="00013A5B">
              <w:rPr>
                <w:rFonts w:ascii="標楷體" w:eastAsia="標楷體" w:hAnsi="標楷體" w:hint="eastAsia"/>
              </w:rPr>
              <w:t>及資恐風險</w:t>
            </w:r>
            <w:proofErr w:type="gramEnd"/>
            <w:r w:rsidR="00FA175E" w:rsidRPr="00013A5B">
              <w:rPr>
                <w:rFonts w:ascii="標楷體" w:eastAsia="標楷體" w:hAnsi="標楷體" w:hint="eastAsia"/>
              </w:rPr>
              <w:t>辨識及評估之執行。</w:t>
            </w:r>
          </w:p>
          <w:p w:rsidR="00FA175E" w:rsidRPr="00013A5B" w:rsidRDefault="004221B7" w:rsidP="00013A5B">
            <w:pPr>
              <w:widowControl/>
              <w:spacing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三、</w:t>
            </w:r>
            <w:r w:rsidR="00FA175E" w:rsidRPr="00013A5B">
              <w:rPr>
                <w:rFonts w:ascii="標楷體" w:eastAsia="標楷體" w:hAnsi="標楷體" w:hint="eastAsia"/>
              </w:rPr>
              <w:t>監控與洗錢</w:t>
            </w:r>
            <w:proofErr w:type="gramStart"/>
            <w:r w:rsidR="00FA175E" w:rsidRPr="00013A5B">
              <w:rPr>
                <w:rFonts w:ascii="標楷體" w:eastAsia="標楷體" w:hAnsi="標楷體" w:hint="eastAsia"/>
              </w:rPr>
              <w:t>及資恐有關</w:t>
            </w:r>
            <w:proofErr w:type="gramEnd"/>
            <w:r w:rsidR="00FA175E" w:rsidRPr="00013A5B">
              <w:rPr>
                <w:rFonts w:ascii="標楷體" w:eastAsia="標楷體" w:hAnsi="標楷體" w:hint="eastAsia"/>
              </w:rPr>
              <w:t>之風險。</w:t>
            </w:r>
          </w:p>
          <w:p w:rsidR="00FA175E" w:rsidRPr="00013A5B" w:rsidRDefault="004221B7" w:rsidP="00013A5B">
            <w:pPr>
              <w:widowControl/>
              <w:spacing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四、</w:t>
            </w:r>
            <w:r w:rsidR="00FA175E" w:rsidRPr="00013A5B">
              <w:rPr>
                <w:rFonts w:ascii="標楷體" w:eastAsia="標楷體" w:hAnsi="標楷體" w:hint="eastAsia"/>
              </w:rPr>
              <w:t>發展防制洗錢及</w:t>
            </w:r>
            <w:proofErr w:type="gramStart"/>
            <w:r w:rsidR="00FA175E" w:rsidRPr="00013A5B">
              <w:rPr>
                <w:rFonts w:ascii="標楷體" w:eastAsia="標楷體" w:hAnsi="標楷體" w:hint="eastAsia"/>
              </w:rPr>
              <w:t>打擊資恐計畫</w:t>
            </w:r>
            <w:proofErr w:type="gramEnd"/>
            <w:r w:rsidR="00FA175E" w:rsidRPr="00013A5B">
              <w:rPr>
                <w:rFonts w:ascii="標楷體" w:eastAsia="標楷體" w:hAnsi="標楷體" w:hint="eastAsia"/>
              </w:rPr>
              <w:t>。</w:t>
            </w:r>
          </w:p>
          <w:p w:rsidR="00FA175E" w:rsidRPr="00013A5B" w:rsidRDefault="004221B7" w:rsidP="00013A5B">
            <w:pPr>
              <w:widowControl/>
              <w:spacing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五、</w:t>
            </w:r>
            <w:r w:rsidR="00FA175E" w:rsidRPr="00013A5B">
              <w:rPr>
                <w:rFonts w:ascii="標楷體" w:eastAsia="標楷體" w:hAnsi="標楷體" w:hint="eastAsia"/>
              </w:rPr>
              <w:t>協調督導防制洗錢及</w:t>
            </w:r>
            <w:proofErr w:type="gramStart"/>
            <w:r w:rsidR="00FA175E" w:rsidRPr="00013A5B">
              <w:rPr>
                <w:rFonts w:ascii="標楷體" w:eastAsia="標楷體" w:hAnsi="標楷體" w:hint="eastAsia"/>
              </w:rPr>
              <w:t>打擊資恐計畫</w:t>
            </w:r>
            <w:proofErr w:type="gramEnd"/>
            <w:r w:rsidR="00FA175E" w:rsidRPr="00013A5B">
              <w:rPr>
                <w:rFonts w:ascii="標楷體" w:eastAsia="標楷體" w:hAnsi="標楷體" w:hint="eastAsia"/>
              </w:rPr>
              <w:t>之執行。</w:t>
            </w:r>
          </w:p>
          <w:p w:rsidR="00FA175E" w:rsidRPr="00013A5B" w:rsidRDefault="004221B7" w:rsidP="00013A5B">
            <w:pPr>
              <w:widowControl/>
              <w:spacing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六、</w:t>
            </w:r>
            <w:r w:rsidR="00FA175E" w:rsidRPr="00013A5B">
              <w:rPr>
                <w:rFonts w:ascii="標楷體" w:eastAsia="標楷體" w:hAnsi="標楷體" w:hint="eastAsia"/>
              </w:rPr>
              <w:t>確認防制洗錢及</w:t>
            </w:r>
            <w:proofErr w:type="gramStart"/>
            <w:r w:rsidR="00FA175E" w:rsidRPr="00013A5B">
              <w:rPr>
                <w:rFonts w:ascii="標楷體" w:eastAsia="標楷體" w:hAnsi="標楷體" w:hint="eastAsia"/>
              </w:rPr>
              <w:t>打擊資恐相關</w:t>
            </w:r>
            <w:proofErr w:type="gramEnd"/>
            <w:r w:rsidR="00FA175E" w:rsidRPr="00013A5B">
              <w:rPr>
                <w:rFonts w:ascii="標楷體" w:eastAsia="標楷體" w:hAnsi="標楷體" w:hint="eastAsia"/>
              </w:rPr>
              <w:t>法令之遵循，包括所屬金融同業公會所定並經金管會准予備查之相關範本或自律規範。</w:t>
            </w:r>
          </w:p>
          <w:p w:rsidR="00FA175E" w:rsidRPr="00013A5B" w:rsidRDefault="004221B7" w:rsidP="00013A5B">
            <w:pPr>
              <w:widowControl/>
              <w:spacing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七、</w:t>
            </w:r>
            <w:r w:rsidR="00FA175E" w:rsidRPr="00013A5B">
              <w:rPr>
                <w:rFonts w:ascii="標楷體" w:eastAsia="標楷體" w:hAnsi="標楷體" w:hint="eastAsia"/>
              </w:rPr>
              <w:t>督導向法務部調查局進行疑似洗錢</w:t>
            </w:r>
            <w:proofErr w:type="gramStart"/>
            <w:r w:rsidR="00FA175E" w:rsidRPr="00013A5B">
              <w:rPr>
                <w:rFonts w:ascii="標楷體" w:eastAsia="標楷體" w:hAnsi="標楷體" w:hint="eastAsia"/>
              </w:rPr>
              <w:t>及資恐交易</w:t>
            </w:r>
            <w:proofErr w:type="gramEnd"/>
            <w:r w:rsidR="00FA175E" w:rsidRPr="00013A5B">
              <w:rPr>
                <w:rFonts w:ascii="標楷體" w:eastAsia="標楷體" w:hAnsi="標楷體" w:hint="eastAsia"/>
              </w:rPr>
              <w:t>申報及</w:t>
            </w:r>
            <w:proofErr w:type="gramStart"/>
            <w:r w:rsidR="00FA175E" w:rsidRPr="00013A5B">
              <w:rPr>
                <w:rFonts w:ascii="標楷體" w:eastAsia="標楷體" w:hAnsi="標楷體" w:hint="eastAsia"/>
              </w:rPr>
              <w:t>資恐防</w:t>
            </w:r>
            <w:proofErr w:type="gramEnd"/>
            <w:r w:rsidR="00FA175E" w:rsidRPr="00013A5B">
              <w:rPr>
                <w:rFonts w:ascii="標楷體" w:eastAsia="標楷體" w:hAnsi="標楷體" w:hint="eastAsia"/>
              </w:rPr>
              <w:t>制法指定對象之財物或財產上利益及其所在地之通報事宜。</w:t>
            </w:r>
          </w:p>
          <w:p w:rsidR="00206BC5" w:rsidRDefault="00206BC5" w:rsidP="004221B7">
            <w:pPr>
              <w:autoSpaceDE w:val="0"/>
              <w:autoSpaceDN w:val="0"/>
              <w:adjustRightInd w:val="0"/>
              <w:snapToGrid w:val="0"/>
              <w:spacing w:line="320" w:lineRule="exact"/>
              <w:ind w:left="456" w:rightChars="14" w:right="34" w:firstLine="0"/>
              <w:rPr>
                <w:rFonts w:ascii="標楷體" w:eastAsia="標楷體" w:hAnsi="標楷體"/>
              </w:rPr>
            </w:pPr>
          </w:p>
          <w:p w:rsidR="00FA175E" w:rsidRPr="00013A5B" w:rsidRDefault="00FA175E" w:rsidP="004221B7">
            <w:pPr>
              <w:autoSpaceDE w:val="0"/>
              <w:autoSpaceDN w:val="0"/>
              <w:adjustRightInd w:val="0"/>
              <w:snapToGrid w:val="0"/>
              <w:spacing w:line="320" w:lineRule="exact"/>
              <w:ind w:left="456" w:rightChars="14" w:right="34" w:firstLine="0"/>
              <w:rPr>
                <w:rFonts w:ascii="標楷體" w:eastAsia="標楷體" w:hAnsi="標楷體"/>
              </w:rPr>
            </w:pPr>
            <w:r w:rsidRPr="00013A5B">
              <w:rPr>
                <w:rFonts w:ascii="標楷體" w:eastAsia="標楷體" w:hAnsi="標楷體" w:hint="eastAsia"/>
              </w:rPr>
              <w:t>第一</w:t>
            </w:r>
            <w:r w:rsidR="004221B7" w:rsidRPr="00013A5B">
              <w:rPr>
                <w:rFonts w:ascii="標楷體" w:eastAsia="標楷體" w:hAnsi="標楷體" w:hint="eastAsia"/>
                <w:color w:val="FF0000"/>
                <w:u w:val="single"/>
                <w:lang w:eastAsia="zh-HK"/>
              </w:rPr>
              <w:t>項</w:t>
            </w:r>
            <w:r w:rsidRPr="00013A5B">
              <w:rPr>
                <w:rFonts w:ascii="標楷體" w:eastAsia="標楷體" w:hAnsi="標楷體" w:hint="eastAsia"/>
              </w:rPr>
              <w:t>專責主管應至少每半年向理事會及監察人</w:t>
            </w:r>
            <w:r w:rsidRPr="00013A5B">
              <w:rPr>
                <w:rFonts w:ascii="標楷體" w:eastAsia="標楷體" w:hAnsi="標楷體"/>
              </w:rPr>
              <w:t>（</w:t>
            </w:r>
            <w:r w:rsidRPr="00013A5B">
              <w:rPr>
                <w:rFonts w:ascii="標楷體" w:eastAsia="標楷體" w:hAnsi="標楷體" w:hint="eastAsia"/>
              </w:rPr>
              <w:t>監事、監事會）報告，如發現有重大違反法令時，應即時向理事會及監察人</w:t>
            </w:r>
            <w:r w:rsidRPr="00013A5B">
              <w:rPr>
                <w:rFonts w:ascii="標楷體" w:eastAsia="標楷體" w:hAnsi="標楷體"/>
              </w:rPr>
              <w:t>（</w:t>
            </w:r>
            <w:r w:rsidRPr="00013A5B">
              <w:rPr>
                <w:rFonts w:ascii="標楷體" w:eastAsia="標楷體" w:hAnsi="標楷體" w:hint="eastAsia"/>
              </w:rPr>
              <w:t>監事、監事會）報告。</w:t>
            </w:r>
          </w:p>
        </w:tc>
        <w:tc>
          <w:tcPr>
            <w:tcW w:w="1728" w:type="pct"/>
          </w:tcPr>
          <w:p w:rsidR="00FA175E" w:rsidRPr="003805E5" w:rsidRDefault="00FA175E" w:rsidP="008D30AF">
            <w:pPr>
              <w:pStyle w:val="Web"/>
              <w:tabs>
                <w:tab w:val="left" w:pos="917"/>
              </w:tabs>
              <w:spacing w:before="0" w:beforeAutospacing="0" w:after="0" w:afterAutospacing="0" w:line="320" w:lineRule="exact"/>
              <w:ind w:rightChars="14" w:right="34" w:hanging="1276"/>
              <w:rPr>
                <w:rFonts w:ascii="標楷體" w:eastAsia="標楷體" w:hAnsi="標楷體" w:cs="Times New Roman"/>
              </w:rPr>
            </w:pPr>
            <w:r w:rsidRPr="003805E5">
              <w:rPr>
                <w:rFonts w:ascii="標楷體" w:eastAsia="標楷體" w:hAnsi="標楷體" w:cs="Times New Roman" w:hint="eastAsia"/>
              </w:rPr>
              <w:lastRenderedPageBreak/>
              <w:t>第十</w:t>
            </w:r>
            <w:r w:rsidRPr="00791E98">
              <w:rPr>
                <w:rFonts w:ascii="標楷體" w:eastAsia="標楷體" w:hAnsi="標楷體" w:cs="Times New Roman" w:hint="eastAsia"/>
                <w:color w:val="FF0000"/>
                <w:u w:val="single"/>
              </w:rPr>
              <w:t>四</w:t>
            </w:r>
            <w:r w:rsidRPr="003805E5">
              <w:rPr>
                <w:rFonts w:ascii="標楷體" w:eastAsia="標楷體" w:hAnsi="標楷體" w:cs="Times New Roman" w:hint="eastAsia"/>
              </w:rPr>
              <w:t>條</w:t>
            </w:r>
          </w:p>
          <w:p w:rsidR="00FA175E" w:rsidRPr="003805E5" w:rsidRDefault="00FA175E" w:rsidP="008D30AF">
            <w:pPr>
              <w:pStyle w:val="Web"/>
              <w:widowControl w:val="0"/>
              <w:tabs>
                <w:tab w:val="left" w:pos="917"/>
              </w:tabs>
              <w:snapToGrid w:val="0"/>
              <w:spacing w:before="0" w:beforeAutospacing="0" w:after="0" w:afterAutospacing="0" w:line="320" w:lineRule="exact"/>
              <w:ind w:leftChars="200" w:left="480" w:rightChars="14" w:right="34" w:firstLine="0"/>
              <w:rPr>
                <w:rFonts w:ascii="標楷體" w:eastAsia="標楷體" w:hAnsi="標楷體" w:cs="Times New Roman"/>
                <w:u w:val="single"/>
              </w:rPr>
            </w:pPr>
            <w:r w:rsidRPr="00791E98">
              <w:rPr>
                <w:rFonts w:ascii="標楷體" w:eastAsia="標楷體" w:hAnsi="標楷體" w:cs="Times New Roman" w:hint="eastAsia"/>
                <w:color w:val="FF0000"/>
                <w:u w:val="single"/>
              </w:rPr>
              <w:t>專責主管：</w:t>
            </w:r>
          </w:p>
          <w:p w:rsidR="00FA175E" w:rsidRPr="003805E5" w:rsidRDefault="00DA5BF3" w:rsidP="00DA5BF3">
            <w:pPr>
              <w:autoSpaceDE w:val="0"/>
              <w:autoSpaceDN w:val="0"/>
              <w:adjustRightInd w:val="0"/>
              <w:snapToGrid w:val="0"/>
              <w:spacing w:line="320" w:lineRule="exact"/>
              <w:ind w:leftChars="200" w:left="960" w:hangingChars="200" w:hanging="480"/>
              <w:rPr>
                <w:rFonts w:ascii="標楷體" w:eastAsia="標楷體" w:hAnsi="標楷體"/>
              </w:rPr>
            </w:pPr>
            <w:r w:rsidRPr="00791E98">
              <w:rPr>
                <w:rFonts w:ascii="標楷體" w:eastAsia="標楷體" w:hAnsi="標楷體" w:hint="eastAsia"/>
                <w:color w:val="FF0000"/>
                <w:u w:val="single"/>
                <w:lang w:eastAsia="zh-HK"/>
              </w:rPr>
              <w:t>一、</w:t>
            </w:r>
            <w:r w:rsidR="00FA175E" w:rsidRPr="003805E5">
              <w:rPr>
                <w:rFonts w:ascii="標楷體" w:eastAsia="標楷體" w:hAnsi="標楷體" w:hint="eastAsia"/>
              </w:rPr>
              <w:t>信用合作社應依其規模、風險等配置適足之防制洗錢及</w:t>
            </w:r>
            <w:proofErr w:type="gramStart"/>
            <w:r w:rsidR="00FA175E" w:rsidRPr="003805E5">
              <w:rPr>
                <w:rFonts w:ascii="標楷體" w:eastAsia="標楷體" w:hAnsi="標楷體" w:hint="eastAsia"/>
              </w:rPr>
              <w:t>打擊資恐專責</w:t>
            </w:r>
            <w:proofErr w:type="gramEnd"/>
            <w:r w:rsidR="00FA175E" w:rsidRPr="003805E5">
              <w:rPr>
                <w:rFonts w:ascii="標楷體" w:eastAsia="標楷體" w:hAnsi="標楷體" w:hint="eastAsia"/>
              </w:rPr>
              <w:t>人員及資源，並由理事會指派高階主管一人擔任專責主管，賦予協調監督防</w:t>
            </w:r>
            <w:r w:rsidR="00FA175E" w:rsidRPr="003805E5">
              <w:rPr>
                <w:rFonts w:ascii="標楷體" w:eastAsia="標楷體" w:hAnsi="標楷體" w:hint="eastAsia"/>
              </w:rPr>
              <w:lastRenderedPageBreak/>
              <w:t>制洗錢及</w:t>
            </w:r>
            <w:proofErr w:type="gramStart"/>
            <w:r w:rsidR="00FA175E" w:rsidRPr="003805E5">
              <w:rPr>
                <w:rFonts w:ascii="標楷體" w:eastAsia="標楷體" w:hAnsi="標楷體" w:hint="eastAsia"/>
              </w:rPr>
              <w:t>打擊資恐之</w:t>
            </w:r>
            <w:proofErr w:type="gramEnd"/>
            <w:r w:rsidR="00FA175E" w:rsidRPr="003805E5">
              <w:rPr>
                <w:rFonts w:ascii="標楷體" w:eastAsia="標楷體" w:hAnsi="標楷體" w:hint="eastAsia"/>
              </w:rPr>
              <w:t>充分職權，及確保該等人員及主管無與其防制洗錢及</w:t>
            </w:r>
            <w:proofErr w:type="gramStart"/>
            <w:r w:rsidR="00FA175E" w:rsidRPr="003805E5">
              <w:rPr>
                <w:rFonts w:ascii="標楷體" w:eastAsia="標楷體" w:hAnsi="標楷體" w:hint="eastAsia"/>
              </w:rPr>
              <w:t>打擊資恐職責</w:t>
            </w:r>
            <w:proofErr w:type="gramEnd"/>
            <w:r w:rsidR="00FA175E" w:rsidRPr="003805E5">
              <w:rPr>
                <w:rFonts w:ascii="標楷體" w:eastAsia="標楷體" w:hAnsi="標楷體" w:hint="eastAsia"/>
              </w:rPr>
              <w:t>有利益衝突之兼職。</w:t>
            </w:r>
          </w:p>
          <w:p w:rsidR="00FA175E" w:rsidRPr="003805E5" w:rsidRDefault="00DA5BF3" w:rsidP="00DA5BF3">
            <w:pPr>
              <w:autoSpaceDE w:val="0"/>
              <w:autoSpaceDN w:val="0"/>
              <w:adjustRightInd w:val="0"/>
              <w:snapToGrid w:val="0"/>
              <w:spacing w:line="320" w:lineRule="exact"/>
              <w:ind w:leftChars="200" w:left="960" w:hangingChars="200" w:hanging="480"/>
              <w:rPr>
                <w:rFonts w:ascii="標楷體" w:eastAsia="標楷體" w:hAnsi="標楷體"/>
              </w:rPr>
            </w:pPr>
            <w:r w:rsidRPr="00791E98">
              <w:rPr>
                <w:rFonts w:ascii="標楷體" w:eastAsia="標楷體" w:hAnsi="標楷體" w:hint="eastAsia"/>
                <w:color w:val="FF0000"/>
                <w:u w:val="single"/>
                <w:lang w:eastAsia="zh-HK"/>
              </w:rPr>
              <w:t>二、</w:t>
            </w:r>
            <w:r w:rsidR="00FA175E" w:rsidRPr="003805E5">
              <w:rPr>
                <w:rFonts w:ascii="標楷體" w:eastAsia="標楷體" w:hAnsi="標楷體" w:hint="eastAsia"/>
              </w:rPr>
              <w:t>前</w:t>
            </w:r>
            <w:r w:rsidR="00FA175E" w:rsidRPr="00791E98">
              <w:rPr>
                <w:rFonts w:ascii="標楷體" w:eastAsia="標楷體" w:hAnsi="標楷體" w:hint="eastAsia"/>
                <w:color w:val="FF0000"/>
                <w:u w:val="single"/>
              </w:rPr>
              <w:t>款</w:t>
            </w:r>
            <w:r w:rsidR="00FA175E" w:rsidRPr="003805E5">
              <w:rPr>
                <w:rFonts w:ascii="標楷體" w:eastAsia="標楷體" w:hAnsi="標楷體" w:hint="eastAsia"/>
              </w:rPr>
              <w:t>專責主管掌理下列事務：</w:t>
            </w:r>
          </w:p>
          <w:p w:rsidR="00FA175E" w:rsidRPr="003805E5" w:rsidRDefault="00DA5BF3" w:rsidP="003805E5">
            <w:pPr>
              <w:widowControl/>
              <w:spacing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lang w:eastAsia="zh-HK"/>
              </w:rPr>
              <w:t>（一）</w:t>
            </w:r>
            <w:r w:rsidR="00FA175E" w:rsidRPr="003805E5">
              <w:rPr>
                <w:rFonts w:ascii="標楷體" w:eastAsia="標楷體" w:hAnsi="標楷體" w:hint="eastAsia"/>
              </w:rPr>
              <w:t>督導洗錢</w:t>
            </w:r>
            <w:proofErr w:type="gramStart"/>
            <w:r w:rsidR="00FA175E" w:rsidRPr="003805E5">
              <w:rPr>
                <w:rFonts w:ascii="標楷體" w:eastAsia="標楷體" w:hAnsi="標楷體" w:hint="eastAsia"/>
              </w:rPr>
              <w:t>及資恐風險</w:t>
            </w:r>
            <w:proofErr w:type="gramEnd"/>
            <w:r w:rsidR="00FA175E" w:rsidRPr="003805E5">
              <w:rPr>
                <w:rFonts w:ascii="標楷體" w:eastAsia="標楷體" w:hAnsi="標楷體" w:hint="eastAsia"/>
              </w:rPr>
              <w:t>之辨識、評估及監控政策及程序之規劃與執行。</w:t>
            </w:r>
          </w:p>
          <w:p w:rsidR="00FA175E" w:rsidRPr="003805E5" w:rsidRDefault="004221B7" w:rsidP="003805E5">
            <w:pPr>
              <w:widowControl/>
              <w:spacing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lang w:eastAsia="zh-HK"/>
              </w:rPr>
              <w:t>（二）</w:t>
            </w:r>
            <w:r w:rsidR="00FA175E" w:rsidRPr="003805E5">
              <w:rPr>
                <w:rFonts w:ascii="標楷體" w:eastAsia="標楷體" w:hAnsi="標楷體" w:hint="eastAsia"/>
              </w:rPr>
              <w:t>協調督導全面性洗錢</w:t>
            </w:r>
            <w:proofErr w:type="gramStart"/>
            <w:r w:rsidR="00FA175E" w:rsidRPr="003805E5">
              <w:rPr>
                <w:rFonts w:ascii="標楷體" w:eastAsia="標楷體" w:hAnsi="標楷體" w:hint="eastAsia"/>
              </w:rPr>
              <w:t>及資恐風險</w:t>
            </w:r>
            <w:proofErr w:type="gramEnd"/>
            <w:r w:rsidR="00FA175E" w:rsidRPr="003805E5">
              <w:rPr>
                <w:rFonts w:ascii="標楷體" w:eastAsia="標楷體" w:hAnsi="標楷體" w:hint="eastAsia"/>
              </w:rPr>
              <w:t>辨識及評估之執行。</w:t>
            </w:r>
          </w:p>
          <w:p w:rsidR="00FA175E" w:rsidRPr="003805E5" w:rsidRDefault="004221B7" w:rsidP="003805E5">
            <w:pPr>
              <w:widowControl/>
              <w:spacing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三）</w:t>
            </w:r>
            <w:r w:rsidR="00FA175E" w:rsidRPr="003805E5">
              <w:rPr>
                <w:rFonts w:ascii="標楷體" w:eastAsia="標楷體" w:hAnsi="標楷體" w:hint="eastAsia"/>
              </w:rPr>
              <w:t>監控與洗錢</w:t>
            </w:r>
            <w:proofErr w:type="gramStart"/>
            <w:r w:rsidR="00FA175E" w:rsidRPr="003805E5">
              <w:rPr>
                <w:rFonts w:ascii="標楷體" w:eastAsia="標楷體" w:hAnsi="標楷體" w:hint="eastAsia"/>
              </w:rPr>
              <w:t>及資恐有關</w:t>
            </w:r>
            <w:proofErr w:type="gramEnd"/>
            <w:r w:rsidR="00FA175E" w:rsidRPr="003805E5">
              <w:rPr>
                <w:rFonts w:ascii="標楷體" w:eastAsia="標楷體" w:hAnsi="標楷體" w:hint="eastAsia"/>
              </w:rPr>
              <w:t>之風險。</w:t>
            </w:r>
          </w:p>
          <w:p w:rsidR="00FA175E" w:rsidRPr="003805E5" w:rsidRDefault="004221B7" w:rsidP="003805E5">
            <w:pPr>
              <w:widowControl/>
              <w:spacing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四）</w:t>
            </w:r>
            <w:r w:rsidR="00FA175E" w:rsidRPr="003805E5">
              <w:rPr>
                <w:rFonts w:ascii="標楷體" w:eastAsia="標楷體" w:hAnsi="標楷體" w:hint="eastAsia"/>
              </w:rPr>
              <w:t>發展防制洗錢及</w:t>
            </w:r>
            <w:proofErr w:type="gramStart"/>
            <w:r w:rsidR="00FA175E" w:rsidRPr="003805E5">
              <w:rPr>
                <w:rFonts w:ascii="標楷體" w:eastAsia="標楷體" w:hAnsi="標楷體" w:hint="eastAsia"/>
              </w:rPr>
              <w:t>打擊資恐計畫</w:t>
            </w:r>
            <w:proofErr w:type="gramEnd"/>
            <w:r w:rsidR="00FA175E" w:rsidRPr="003805E5">
              <w:rPr>
                <w:rFonts w:ascii="標楷體" w:eastAsia="標楷體" w:hAnsi="標楷體" w:hint="eastAsia"/>
              </w:rPr>
              <w:t>。</w:t>
            </w:r>
          </w:p>
          <w:p w:rsidR="00FA175E" w:rsidRPr="003805E5" w:rsidRDefault="004221B7" w:rsidP="003805E5">
            <w:pPr>
              <w:widowControl/>
              <w:spacing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五）</w:t>
            </w:r>
            <w:r w:rsidR="00FA175E" w:rsidRPr="003805E5">
              <w:rPr>
                <w:rFonts w:ascii="標楷體" w:eastAsia="標楷體" w:hAnsi="標楷體" w:hint="eastAsia"/>
              </w:rPr>
              <w:t>協調督導防制洗錢及</w:t>
            </w:r>
            <w:proofErr w:type="gramStart"/>
            <w:r w:rsidR="00FA175E" w:rsidRPr="003805E5">
              <w:rPr>
                <w:rFonts w:ascii="標楷體" w:eastAsia="標楷體" w:hAnsi="標楷體" w:hint="eastAsia"/>
              </w:rPr>
              <w:t>打擊資恐計畫</w:t>
            </w:r>
            <w:proofErr w:type="gramEnd"/>
            <w:r w:rsidR="00FA175E" w:rsidRPr="003805E5">
              <w:rPr>
                <w:rFonts w:ascii="標楷體" w:eastAsia="標楷體" w:hAnsi="標楷體" w:hint="eastAsia"/>
              </w:rPr>
              <w:t>之執行。</w:t>
            </w:r>
          </w:p>
          <w:p w:rsidR="00FA175E" w:rsidRPr="003805E5" w:rsidRDefault="004221B7" w:rsidP="003805E5">
            <w:pPr>
              <w:widowControl/>
              <w:spacing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六）</w:t>
            </w:r>
            <w:r w:rsidR="00FA175E" w:rsidRPr="003805E5">
              <w:rPr>
                <w:rFonts w:ascii="標楷體" w:eastAsia="標楷體" w:hAnsi="標楷體" w:hint="eastAsia"/>
              </w:rPr>
              <w:t>確認防制洗錢及</w:t>
            </w:r>
            <w:proofErr w:type="gramStart"/>
            <w:r w:rsidR="00FA175E" w:rsidRPr="003805E5">
              <w:rPr>
                <w:rFonts w:ascii="標楷體" w:eastAsia="標楷體" w:hAnsi="標楷體" w:hint="eastAsia"/>
              </w:rPr>
              <w:t>打擊資恐相關</w:t>
            </w:r>
            <w:proofErr w:type="gramEnd"/>
            <w:r w:rsidR="00FA175E" w:rsidRPr="003805E5">
              <w:rPr>
                <w:rFonts w:ascii="標楷體" w:eastAsia="標楷體" w:hAnsi="標楷體" w:hint="eastAsia"/>
              </w:rPr>
              <w:t>法令之遵循，包括所屬金融同業公會所定並經金管會准予備查之相關範本或自律規範。</w:t>
            </w:r>
          </w:p>
          <w:p w:rsidR="00FA175E" w:rsidRPr="003805E5" w:rsidRDefault="004221B7" w:rsidP="003805E5">
            <w:pPr>
              <w:widowControl/>
              <w:spacing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七）</w:t>
            </w:r>
            <w:r w:rsidR="00FA175E" w:rsidRPr="003805E5">
              <w:rPr>
                <w:rFonts w:ascii="標楷體" w:eastAsia="標楷體" w:hAnsi="標楷體" w:hint="eastAsia"/>
              </w:rPr>
              <w:t>督導向法務部調查局進行疑似洗錢</w:t>
            </w:r>
            <w:proofErr w:type="gramStart"/>
            <w:r w:rsidR="00FA175E" w:rsidRPr="003805E5">
              <w:rPr>
                <w:rFonts w:ascii="標楷體" w:eastAsia="標楷體" w:hAnsi="標楷體" w:hint="eastAsia"/>
              </w:rPr>
              <w:t>及資恐交易</w:t>
            </w:r>
            <w:proofErr w:type="gramEnd"/>
            <w:r w:rsidR="00FA175E" w:rsidRPr="003805E5">
              <w:rPr>
                <w:rFonts w:ascii="標楷體" w:eastAsia="標楷體" w:hAnsi="標楷體" w:hint="eastAsia"/>
              </w:rPr>
              <w:t>申報及</w:t>
            </w:r>
            <w:proofErr w:type="gramStart"/>
            <w:r w:rsidR="00FA175E" w:rsidRPr="003805E5">
              <w:rPr>
                <w:rFonts w:ascii="標楷體" w:eastAsia="標楷體" w:hAnsi="標楷體" w:hint="eastAsia"/>
              </w:rPr>
              <w:t>資恐防</w:t>
            </w:r>
            <w:proofErr w:type="gramEnd"/>
            <w:r w:rsidR="00FA175E" w:rsidRPr="003805E5">
              <w:rPr>
                <w:rFonts w:ascii="標楷體" w:eastAsia="標楷體" w:hAnsi="標楷體" w:hint="eastAsia"/>
              </w:rPr>
              <w:t>制法指定對象之財物或財產上利益及其所在地之通報事宜。</w:t>
            </w:r>
          </w:p>
          <w:p w:rsidR="00FA175E" w:rsidRPr="003805E5" w:rsidRDefault="004221B7" w:rsidP="004221B7">
            <w:pPr>
              <w:autoSpaceDE w:val="0"/>
              <w:autoSpaceDN w:val="0"/>
              <w:adjustRightInd w:val="0"/>
              <w:snapToGrid w:val="0"/>
              <w:spacing w:line="320" w:lineRule="exact"/>
              <w:ind w:leftChars="200" w:left="960" w:hangingChars="200" w:hanging="480"/>
              <w:rPr>
                <w:rFonts w:ascii="標楷體" w:eastAsia="標楷體" w:hAnsi="標楷體"/>
              </w:rPr>
            </w:pPr>
            <w:r w:rsidRPr="00791E98">
              <w:rPr>
                <w:rFonts w:ascii="標楷體" w:eastAsia="標楷體" w:hAnsi="標楷體" w:hint="eastAsia"/>
                <w:color w:val="FF0000"/>
                <w:u w:val="single"/>
                <w:lang w:eastAsia="zh-HK"/>
              </w:rPr>
              <w:t>三、</w:t>
            </w:r>
            <w:r w:rsidR="00FA175E" w:rsidRPr="003805E5">
              <w:rPr>
                <w:rFonts w:ascii="標楷體" w:eastAsia="標楷體" w:hAnsi="標楷體" w:hint="eastAsia"/>
              </w:rPr>
              <w:t>第一</w:t>
            </w:r>
            <w:r w:rsidR="00FA175E" w:rsidRPr="00791E98">
              <w:rPr>
                <w:rFonts w:ascii="標楷體" w:eastAsia="標楷體" w:hAnsi="標楷體" w:hint="eastAsia"/>
                <w:color w:val="FF0000"/>
                <w:u w:val="single"/>
              </w:rPr>
              <w:t>款</w:t>
            </w:r>
            <w:r w:rsidR="00FA175E" w:rsidRPr="003805E5">
              <w:rPr>
                <w:rFonts w:ascii="標楷體" w:eastAsia="標楷體" w:hAnsi="標楷體" w:hint="eastAsia"/>
              </w:rPr>
              <w:t>專責主管應至少每半年向理事會及監察人</w:t>
            </w:r>
            <w:r w:rsidR="00FA175E" w:rsidRPr="003805E5">
              <w:rPr>
                <w:rFonts w:ascii="標楷體" w:eastAsia="標楷體" w:hAnsi="標楷體"/>
              </w:rPr>
              <w:t>（</w:t>
            </w:r>
            <w:r w:rsidR="00FA175E" w:rsidRPr="003805E5">
              <w:rPr>
                <w:rFonts w:ascii="標楷體" w:eastAsia="標楷體" w:hAnsi="標楷體" w:hint="eastAsia"/>
              </w:rPr>
              <w:t>監事、監事會）報告，如發現有重大違反法令時，應即時向理事會及監察人</w:t>
            </w:r>
            <w:r w:rsidR="00FA175E" w:rsidRPr="003805E5">
              <w:rPr>
                <w:rFonts w:ascii="標楷體" w:eastAsia="標楷體" w:hAnsi="標楷體"/>
              </w:rPr>
              <w:t>（</w:t>
            </w:r>
            <w:r w:rsidR="00FA175E" w:rsidRPr="003805E5">
              <w:rPr>
                <w:rFonts w:ascii="標楷體" w:eastAsia="標楷體" w:hAnsi="標楷體" w:hint="eastAsia"/>
              </w:rPr>
              <w:t>監事、監事會）報告。</w:t>
            </w:r>
          </w:p>
        </w:tc>
        <w:tc>
          <w:tcPr>
            <w:tcW w:w="1554" w:type="pct"/>
          </w:tcPr>
          <w:p w:rsidR="00147006" w:rsidRPr="003805E5" w:rsidRDefault="00147006" w:rsidP="00147006">
            <w:pPr>
              <w:pStyle w:val="a5"/>
              <w:tabs>
                <w:tab w:val="left" w:pos="60"/>
              </w:tabs>
              <w:autoSpaceDE w:val="0"/>
              <w:autoSpaceDN w:val="0"/>
              <w:adjustRightInd w:val="0"/>
              <w:snapToGrid w:val="0"/>
              <w:spacing w:line="320" w:lineRule="exact"/>
              <w:ind w:leftChars="0" w:hangingChars="200" w:hanging="480"/>
              <w:rPr>
                <w:rFonts w:ascii="標楷體" w:eastAsia="標楷體" w:hAnsi="標楷體" w:cs="新細明體"/>
                <w:kern w:val="0"/>
                <w:lang w:eastAsia="zh-HK"/>
              </w:rPr>
            </w:pPr>
            <w:r w:rsidRPr="003805E5">
              <w:rPr>
                <w:rFonts w:ascii="標楷體" w:eastAsia="標楷體" w:hAnsi="標楷體" w:cs="新細明體" w:hint="eastAsia"/>
                <w:kern w:val="0"/>
                <w:lang w:eastAsia="zh-HK"/>
              </w:rPr>
              <w:lastRenderedPageBreak/>
              <w:t>一、條次變更。</w:t>
            </w:r>
          </w:p>
          <w:p w:rsidR="00D0349F" w:rsidRPr="003805E5" w:rsidRDefault="00D0349F" w:rsidP="00147006">
            <w:pPr>
              <w:pStyle w:val="a5"/>
              <w:tabs>
                <w:tab w:val="left" w:pos="60"/>
              </w:tabs>
              <w:autoSpaceDE w:val="0"/>
              <w:autoSpaceDN w:val="0"/>
              <w:adjustRightInd w:val="0"/>
              <w:snapToGrid w:val="0"/>
              <w:spacing w:line="320" w:lineRule="exact"/>
              <w:ind w:leftChars="0" w:hangingChars="200" w:hanging="480"/>
              <w:rPr>
                <w:rFonts w:ascii="標楷體" w:eastAsia="標楷體" w:hAnsi="標楷體" w:cs="新細明體"/>
                <w:kern w:val="0"/>
                <w:lang w:eastAsia="zh-HK"/>
              </w:rPr>
            </w:pPr>
            <w:r w:rsidRPr="003805E5">
              <w:rPr>
                <w:rFonts w:ascii="標楷體" w:eastAsia="標楷體" w:hAnsi="標楷體" w:cs="新細明體" w:hint="eastAsia"/>
                <w:kern w:val="0"/>
                <w:lang w:eastAsia="zh-HK"/>
              </w:rPr>
              <w:t>二、依據實施辦法第七條規定，刪除現行規定第一項之序文內容，現行規定第一款至第三款變更為第一項至第三項，</w:t>
            </w:r>
            <w:proofErr w:type="gramStart"/>
            <w:r w:rsidRPr="003805E5">
              <w:rPr>
                <w:rFonts w:ascii="標楷體" w:eastAsia="標楷體" w:hAnsi="標楷體" w:cs="新細明體" w:hint="eastAsia"/>
                <w:kern w:val="0"/>
                <w:lang w:eastAsia="zh-HK"/>
              </w:rPr>
              <w:t>並酌修相關</w:t>
            </w:r>
            <w:proofErr w:type="gramEnd"/>
            <w:r w:rsidRPr="003805E5">
              <w:rPr>
                <w:rFonts w:ascii="標楷體" w:eastAsia="標楷體" w:hAnsi="標楷體" w:cs="新細明體" w:hint="eastAsia"/>
                <w:kern w:val="0"/>
                <w:lang w:eastAsia="zh-HK"/>
              </w:rPr>
              <w:t>文字。</w:t>
            </w:r>
          </w:p>
          <w:p w:rsidR="00FA175E" w:rsidRPr="003805E5" w:rsidRDefault="00FA175E" w:rsidP="00CD08A0">
            <w:pPr>
              <w:spacing w:line="320" w:lineRule="exact"/>
              <w:ind w:left="0" w:firstLine="0"/>
              <w:rPr>
                <w:rFonts w:ascii="標楷體" w:eastAsia="標楷體" w:hAnsi="標楷體"/>
              </w:rPr>
            </w:pPr>
          </w:p>
        </w:tc>
      </w:tr>
      <w:tr w:rsidR="003805E5" w:rsidRPr="003805E5" w:rsidTr="005D5407">
        <w:tc>
          <w:tcPr>
            <w:tcW w:w="1718" w:type="pct"/>
          </w:tcPr>
          <w:p w:rsidR="00FA175E" w:rsidRPr="00013A5B" w:rsidRDefault="00FA175E" w:rsidP="00013A5B">
            <w:pPr>
              <w:pStyle w:val="Web"/>
              <w:tabs>
                <w:tab w:val="left" w:pos="917"/>
              </w:tabs>
              <w:spacing w:before="0" w:beforeAutospacing="0" w:after="0" w:afterAutospacing="0" w:line="320" w:lineRule="exact"/>
              <w:ind w:left="458" w:hangingChars="191" w:hanging="458"/>
              <w:rPr>
                <w:rFonts w:ascii="標楷體" w:eastAsia="標楷體" w:hAnsi="標楷體"/>
              </w:rPr>
            </w:pPr>
            <w:r w:rsidRPr="00013A5B">
              <w:rPr>
                <w:rFonts w:ascii="標楷體" w:eastAsia="標楷體" w:hAnsi="標楷體" w:hint="eastAsia"/>
              </w:rPr>
              <w:lastRenderedPageBreak/>
              <w:t>第十</w:t>
            </w:r>
            <w:r w:rsidR="00C44661" w:rsidRPr="00013A5B">
              <w:rPr>
                <w:rFonts w:ascii="標楷體" w:eastAsia="標楷體" w:hAnsi="標楷體" w:hint="eastAsia"/>
                <w:color w:val="FF0000"/>
                <w:u w:val="single"/>
                <w:lang w:eastAsia="zh-HK"/>
              </w:rPr>
              <w:t>六</w:t>
            </w:r>
            <w:r w:rsidRPr="00013A5B">
              <w:rPr>
                <w:rFonts w:ascii="標楷體" w:eastAsia="標楷體" w:hAnsi="標楷體" w:hint="eastAsia"/>
              </w:rPr>
              <w:t>條</w:t>
            </w:r>
          </w:p>
          <w:p w:rsidR="00EF7967" w:rsidRDefault="00EF7967"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rPr>
            </w:pPr>
          </w:p>
          <w:p w:rsidR="00EF7967" w:rsidRDefault="00EF7967"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rPr>
            </w:pPr>
          </w:p>
          <w:p w:rsidR="00FA175E" w:rsidRPr="00013A5B" w:rsidRDefault="00FA175E"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rPr>
            </w:pPr>
            <w:r w:rsidRPr="00013A5B">
              <w:rPr>
                <w:rFonts w:ascii="標楷體" w:eastAsia="標楷體" w:hAnsi="標楷體" w:hint="eastAsia"/>
              </w:rPr>
              <w:t>信用合作社營業單位應指派資深管理人員擔任督導主管，負責督導所屬營業單位執行防制洗錢及</w:t>
            </w:r>
            <w:proofErr w:type="gramStart"/>
            <w:r w:rsidRPr="00013A5B">
              <w:rPr>
                <w:rFonts w:ascii="標楷體" w:eastAsia="標楷體" w:hAnsi="標楷體" w:hint="eastAsia"/>
              </w:rPr>
              <w:t>打擊資恐相關</w:t>
            </w:r>
            <w:proofErr w:type="gramEnd"/>
            <w:r w:rsidRPr="00013A5B">
              <w:rPr>
                <w:rFonts w:ascii="標楷體" w:eastAsia="標楷體" w:hAnsi="標楷體" w:hint="eastAsia"/>
              </w:rPr>
              <w:t>事宜，及辦理自行查核之情形。</w:t>
            </w:r>
          </w:p>
          <w:p w:rsidR="00EF7967" w:rsidRDefault="00EF7967"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cs="Times New Roman"/>
              </w:rPr>
            </w:pPr>
          </w:p>
          <w:p w:rsidR="00EF7967" w:rsidRDefault="00EF7967"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cs="Times New Roman"/>
              </w:rPr>
            </w:pPr>
          </w:p>
          <w:p w:rsidR="00FA175E" w:rsidRDefault="00FA175E"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cs="Times New Roman"/>
              </w:rPr>
            </w:pPr>
            <w:r w:rsidRPr="00013A5B">
              <w:rPr>
                <w:rFonts w:ascii="標楷體" w:eastAsia="標楷體" w:hAnsi="標楷體" w:cs="Times New Roman" w:hint="eastAsia"/>
              </w:rPr>
              <w:t>信用合作社內部稽核單位應依規定辦理下列事項之查核，並提具查核意見：</w:t>
            </w:r>
          </w:p>
          <w:p w:rsidR="00EF7967" w:rsidRDefault="00EF7967"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cs="Times New Roman"/>
              </w:rPr>
            </w:pPr>
          </w:p>
          <w:p w:rsidR="00EF7967" w:rsidRPr="00013A5B" w:rsidRDefault="00EF7967"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rPr>
            </w:pPr>
          </w:p>
          <w:p w:rsidR="00FA175E" w:rsidRPr="00013A5B" w:rsidRDefault="00CA021F" w:rsidP="00013A5B">
            <w:pPr>
              <w:pStyle w:val="Web"/>
              <w:tabs>
                <w:tab w:val="left" w:pos="1134"/>
              </w:tabs>
              <w:spacing w:before="0" w:beforeAutospacing="0" w:after="0" w:afterAutospacing="0"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一、</w:t>
            </w:r>
            <w:r w:rsidR="00FA175E" w:rsidRPr="00013A5B">
              <w:rPr>
                <w:rFonts w:ascii="標楷體" w:eastAsia="標楷體" w:hAnsi="標楷體" w:hint="eastAsia"/>
              </w:rPr>
              <w:t>洗錢</w:t>
            </w:r>
            <w:proofErr w:type="gramStart"/>
            <w:r w:rsidR="00FA175E" w:rsidRPr="00013A5B">
              <w:rPr>
                <w:rFonts w:ascii="標楷體" w:eastAsia="標楷體" w:hAnsi="標楷體" w:hint="eastAsia"/>
              </w:rPr>
              <w:t>及資恐風險</w:t>
            </w:r>
            <w:proofErr w:type="gramEnd"/>
            <w:r w:rsidR="00FA175E" w:rsidRPr="00013A5B">
              <w:rPr>
                <w:rFonts w:ascii="標楷體" w:eastAsia="標楷體" w:hAnsi="標楷體" w:hint="eastAsia"/>
              </w:rPr>
              <w:t>評估與防制洗錢及</w:t>
            </w:r>
            <w:proofErr w:type="gramStart"/>
            <w:r w:rsidR="00FA175E" w:rsidRPr="00013A5B">
              <w:rPr>
                <w:rFonts w:ascii="標楷體" w:eastAsia="標楷體" w:hAnsi="標楷體" w:hint="eastAsia"/>
              </w:rPr>
              <w:t>打擊資恐計畫</w:t>
            </w:r>
            <w:proofErr w:type="gramEnd"/>
            <w:r w:rsidR="00FA175E" w:rsidRPr="00013A5B">
              <w:rPr>
                <w:rFonts w:ascii="標楷體" w:eastAsia="標楷體" w:hAnsi="標楷體" w:hint="eastAsia"/>
              </w:rPr>
              <w:t>是否符合法規要求並落實執行。</w:t>
            </w:r>
          </w:p>
          <w:p w:rsidR="00FA175E" w:rsidRPr="00013A5B" w:rsidRDefault="00CA021F" w:rsidP="00013A5B">
            <w:pPr>
              <w:pStyle w:val="Web"/>
              <w:tabs>
                <w:tab w:val="left" w:pos="1134"/>
              </w:tabs>
              <w:spacing w:before="0" w:beforeAutospacing="0" w:after="0" w:afterAutospacing="0"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二、</w:t>
            </w:r>
            <w:r w:rsidR="00FA175E" w:rsidRPr="00013A5B">
              <w:rPr>
                <w:rFonts w:ascii="標楷體" w:eastAsia="標楷體" w:hAnsi="標楷體" w:hint="eastAsia"/>
              </w:rPr>
              <w:t>防制洗錢及</w:t>
            </w:r>
            <w:proofErr w:type="gramStart"/>
            <w:r w:rsidR="00FA175E" w:rsidRPr="00013A5B">
              <w:rPr>
                <w:rFonts w:ascii="標楷體" w:eastAsia="標楷體" w:hAnsi="標楷體" w:hint="eastAsia"/>
              </w:rPr>
              <w:t>打擊資恐計畫</w:t>
            </w:r>
            <w:proofErr w:type="gramEnd"/>
            <w:r w:rsidR="00FA175E" w:rsidRPr="00013A5B">
              <w:rPr>
                <w:rFonts w:ascii="標楷體" w:eastAsia="標楷體" w:hAnsi="標楷體" w:hint="eastAsia"/>
              </w:rPr>
              <w:t>之有效性。</w:t>
            </w:r>
          </w:p>
          <w:p w:rsidR="00536827" w:rsidRDefault="00536827"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rPr>
            </w:pPr>
          </w:p>
          <w:p w:rsidR="00FA175E" w:rsidRPr="00013A5B" w:rsidRDefault="00FA175E" w:rsidP="00CA021F">
            <w:pPr>
              <w:pStyle w:val="Web"/>
              <w:widowControl w:val="0"/>
              <w:tabs>
                <w:tab w:val="left" w:pos="709"/>
              </w:tabs>
              <w:autoSpaceDE w:val="0"/>
              <w:autoSpaceDN w:val="0"/>
              <w:adjustRightInd w:val="0"/>
              <w:snapToGrid w:val="0"/>
              <w:spacing w:before="0" w:beforeAutospacing="0" w:after="0" w:afterAutospacing="0" w:line="320" w:lineRule="exact"/>
              <w:ind w:left="456" w:firstLine="0"/>
              <w:rPr>
                <w:rFonts w:ascii="標楷體" w:eastAsia="標楷體" w:hAnsi="標楷體"/>
              </w:rPr>
            </w:pPr>
            <w:r w:rsidRPr="00013A5B">
              <w:rPr>
                <w:rFonts w:ascii="標楷體" w:eastAsia="標楷體" w:hAnsi="標楷體" w:hint="eastAsia"/>
              </w:rPr>
              <w:t>信用合作社內部稽核單位之職責：</w:t>
            </w:r>
          </w:p>
          <w:p w:rsidR="00FA175E" w:rsidRDefault="00CA021F" w:rsidP="00013A5B">
            <w:pPr>
              <w:pStyle w:val="Web"/>
              <w:spacing w:before="0" w:beforeAutospacing="0" w:after="0" w:afterAutospacing="0"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一、</w:t>
            </w:r>
            <w:r w:rsidR="00FA175E" w:rsidRPr="00013A5B">
              <w:rPr>
                <w:rFonts w:ascii="標楷體" w:eastAsia="標楷體" w:hAnsi="標楷體" w:hint="eastAsia"/>
              </w:rPr>
              <w:t>應依據所訂內部管制措施暨有關規定訂定查核事項，定期辦理查核，並測試防制洗錢及</w:t>
            </w:r>
            <w:proofErr w:type="gramStart"/>
            <w:r w:rsidR="00FA175E" w:rsidRPr="00013A5B">
              <w:rPr>
                <w:rFonts w:ascii="標楷體" w:eastAsia="標楷體" w:hAnsi="標楷體" w:hint="eastAsia"/>
              </w:rPr>
              <w:t>打擊資恐計畫</w:t>
            </w:r>
            <w:proofErr w:type="gramEnd"/>
            <w:r w:rsidR="00FA175E" w:rsidRPr="00013A5B">
              <w:rPr>
                <w:rFonts w:ascii="標楷體" w:eastAsia="標楷體" w:hAnsi="標楷體" w:hint="eastAsia"/>
              </w:rPr>
              <w:t>之有效性及信用合作社營運、部門與分社之風險管理品質。</w:t>
            </w:r>
          </w:p>
          <w:p w:rsidR="00FA175E" w:rsidRPr="00013A5B" w:rsidRDefault="00CA021F" w:rsidP="00013A5B">
            <w:pPr>
              <w:pStyle w:val="Web"/>
              <w:spacing w:before="0" w:beforeAutospacing="0" w:after="0" w:afterAutospacing="0"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二、</w:t>
            </w:r>
            <w:r w:rsidR="00FA175E" w:rsidRPr="00013A5B">
              <w:rPr>
                <w:rFonts w:ascii="標楷體" w:eastAsia="標楷體" w:hAnsi="標楷體" w:hint="eastAsia"/>
              </w:rPr>
              <w:t>查核方式應涵蓋獨立性交易測試，包括就信用合作社評估之高風險產品、客戶及地域，篩選有關之交易，驗證已有效執行防制洗錢及</w:t>
            </w:r>
            <w:proofErr w:type="gramStart"/>
            <w:r w:rsidR="00FA175E" w:rsidRPr="00013A5B">
              <w:rPr>
                <w:rFonts w:ascii="標楷體" w:eastAsia="標楷體" w:hAnsi="標楷體" w:hint="eastAsia"/>
              </w:rPr>
              <w:t>打擊資恐相關</w:t>
            </w:r>
            <w:proofErr w:type="gramEnd"/>
            <w:r w:rsidR="00FA175E" w:rsidRPr="00013A5B">
              <w:rPr>
                <w:rFonts w:ascii="標楷體" w:eastAsia="標楷體" w:hAnsi="標楷體" w:hint="eastAsia"/>
              </w:rPr>
              <w:t>規範。</w:t>
            </w:r>
          </w:p>
          <w:p w:rsidR="00FA175E" w:rsidRPr="00013A5B" w:rsidRDefault="00CA021F" w:rsidP="00013A5B">
            <w:pPr>
              <w:pStyle w:val="Web"/>
              <w:spacing w:before="0" w:beforeAutospacing="0" w:after="0" w:afterAutospacing="0"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三、</w:t>
            </w:r>
            <w:r w:rsidR="00FA175E" w:rsidRPr="00013A5B">
              <w:rPr>
                <w:rFonts w:ascii="標楷體" w:eastAsia="標楷體" w:hAnsi="標楷體" w:hint="eastAsia"/>
              </w:rPr>
              <w:t>發現執行該項管理措施之疏失事項，</w:t>
            </w:r>
            <w:r w:rsidR="00FA175E" w:rsidRPr="00013A5B">
              <w:rPr>
                <w:rFonts w:ascii="標楷體" w:eastAsia="標楷體" w:hAnsi="標楷體" w:hint="eastAsia"/>
              </w:rPr>
              <w:lastRenderedPageBreak/>
              <w:t>應定期簽報專責主管陳閱，並提供員工在職訓練之參考。</w:t>
            </w:r>
          </w:p>
          <w:p w:rsidR="00FA175E" w:rsidRPr="00013A5B" w:rsidRDefault="00CA021F" w:rsidP="00013A5B">
            <w:pPr>
              <w:pStyle w:val="Web"/>
              <w:spacing w:before="0" w:beforeAutospacing="0" w:after="0" w:afterAutospacing="0" w:line="320" w:lineRule="exact"/>
              <w:ind w:leftChars="200" w:left="960" w:hangingChars="200" w:hanging="480"/>
              <w:rPr>
                <w:rFonts w:ascii="標楷體" w:eastAsia="標楷體" w:hAnsi="標楷體"/>
              </w:rPr>
            </w:pPr>
            <w:r w:rsidRPr="00013A5B">
              <w:rPr>
                <w:rFonts w:ascii="標楷體" w:eastAsia="標楷體" w:hAnsi="標楷體" w:hint="eastAsia"/>
                <w:color w:val="FF0000"/>
                <w:u w:val="single"/>
                <w:lang w:eastAsia="zh-HK"/>
              </w:rPr>
              <w:t>四、</w:t>
            </w:r>
            <w:r w:rsidR="00FA175E" w:rsidRPr="00013A5B">
              <w:rPr>
                <w:rFonts w:ascii="標楷體" w:eastAsia="標楷體" w:hAnsi="標楷體" w:hint="eastAsia"/>
              </w:rPr>
              <w:t>查獲故意隱匿重大違規事項而不予揭露者，應由總社權責單位適當處理。</w:t>
            </w:r>
          </w:p>
          <w:p w:rsidR="00536827" w:rsidRDefault="00536827" w:rsidP="00CA021F">
            <w:pPr>
              <w:pStyle w:val="Web"/>
              <w:widowControl w:val="0"/>
              <w:autoSpaceDE w:val="0"/>
              <w:autoSpaceDN w:val="0"/>
              <w:adjustRightInd w:val="0"/>
              <w:snapToGrid w:val="0"/>
              <w:spacing w:before="0" w:beforeAutospacing="0" w:after="0" w:afterAutospacing="0" w:line="320" w:lineRule="exact"/>
              <w:ind w:leftChars="200" w:left="480" w:firstLine="0"/>
              <w:rPr>
                <w:rFonts w:ascii="標楷體" w:eastAsia="標楷體" w:hAnsi="標楷體" w:cs="Times New Roman"/>
              </w:rPr>
            </w:pPr>
          </w:p>
          <w:p w:rsidR="00FA175E" w:rsidRPr="00013A5B" w:rsidRDefault="00FA175E" w:rsidP="00CA021F">
            <w:pPr>
              <w:pStyle w:val="Web"/>
              <w:widowControl w:val="0"/>
              <w:autoSpaceDE w:val="0"/>
              <w:autoSpaceDN w:val="0"/>
              <w:adjustRightInd w:val="0"/>
              <w:snapToGrid w:val="0"/>
              <w:spacing w:before="0" w:beforeAutospacing="0" w:after="0" w:afterAutospacing="0" w:line="320" w:lineRule="exact"/>
              <w:ind w:leftChars="200" w:left="480" w:firstLine="0"/>
              <w:rPr>
                <w:rFonts w:ascii="標楷體" w:eastAsia="標楷體" w:hAnsi="標楷體"/>
              </w:rPr>
            </w:pPr>
            <w:r w:rsidRPr="00013A5B">
              <w:rPr>
                <w:rFonts w:ascii="標楷體" w:eastAsia="標楷體" w:hAnsi="標楷體" w:cs="Times New Roman" w:hint="eastAsia"/>
              </w:rPr>
              <w:t>信用合作社總經理應督導各單位審慎評估及檢討防制洗錢及打擊</w:t>
            </w:r>
            <w:proofErr w:type="gramStart"/>
            <w:r w:rsidRPr="00013A5B">
              <w:rPr>
                <w:rFonts w:ascii="標楷體" w:eastAsia="標楷體" w:hAnsi="標楷體" w:cs="Times New Roman" w:hint="eastAsia"/>
              </w:rPr>
              <w:t>資恐內部</w:t>
            </w:r>
            <w:proofErr w:type="gramEnd"/>
            <w:r w:rsidRPr="00013A5B">
              <w:rPr>
                <w:rFonts w:ascii="標楷體" w:eastAsia="標楷體" w:hAnsi="標楷體" w:cs="Times New Roman" w:hint="eastAsia"/>
              </w:rPr>
              <w:t>控制制度執行情形，由理事主席、總經理、總稽核</w:t>
            </w:r>
            <w:r w:rsidR="00CA021F" w:rsidRPr="00013A5B">
              <w:rPr>
                <w:rFonts w:ascii="標楷體" w:eastAsia="標楷體" w:hAnsi="標楷體" w:cs="Times New Roman" w:hint="eastAsia"/>
                <w:color w:val="FF0000"/>
                <w:u w:val="single"/>
              </w:rPr>
              <w:t>（稽核</w:t>
            </w:r>
            <w:r w:rsidR="00CA021F" w:rsidRPr="00013A5B">
              <w:rPr>
                <w:rFonts w:ascii="標楷體" w:eastAsia="標楷體" w:hAnsi="標楷體" w:cs="Times New Roman" w:hint="eastAsia"/>
                <w:color w:val="FF0000"/>
                <w:u w:val="single"/>
                <w:lang w:eastAsia="zh-HK"/>
              </w:rPr>
              <w:t>主管</w:t>
            </w:r>
            <w:r w:rsidR="00CA021F" w:rsidRPr="00013A5B">
              <w:rPr>
                <w:rFonts w:ascii="標楷體" w:eastAsia="標楷體" w:hAnsi="標楷體" w:cs="Times New Roman" w:hint="eastAsia"/>
                <w:color w:val="FF0000"/>
                <w:u w:val="single"/>
              </w:rPr>
              <w:t>）</w:t>
            </w:r>
            <w:r w:rsidRPr="00013A5B">
              <w:rPr>
                <w:rFonts w:ascii="標楷體" w:eastAsia="標楷體" w:hAnsi="標楷體" w:cs="Times New Roman" w:hint="eastAsia"/>
              </w:rPr>
              <w:t>、防制洗錢及</w:t>
            </w:r>
            <w:proofErr w:type="gramStart"/>
            <w:r w:rsidRPr="00013A5B">
              <w:rPr>
                <w:rFonts w:ascii="標楷體" w:eastAsia="標楷體" w:hAnsi="標楷體" w:cs="Times New Roman" w:hint="eastAsia"/>
              </w:rPr>
              <w:t>打擊資恐專責</w:t>
            </w:r>
            <w:proofErr w:type="gramEnd"/>
            <w:r w:rsidRPr="00013A5B">
              <w:rPr>
                <w:rFonts w:ascii="標楷體" w:eastAsia="標楷體" w:hAnsi="標楷體" w:cs="Times New Roman" w:hint="eastAsia"/>
              </w:rPr>
              <w:t>主管聯名出具防制洗錢及</w:t>
            </w:r>
            <w:proofErr w:type="gramStart"/>
            <w:r w:rsidRPr="00013A5B">
              <w:rPr>
                <w:rFonts w:ascii="標楷體" w:eastAsia="標楷體" w:hAnsi="標楷體" w:cs="Times New Roman" w:hint="eastAsia"/>
              </w:rPr>
              <w:t>打擊資恐之</w:t>
            </w:r>
            <w:proofErr w:type="gramEnd"/>
            <w:r w:rsidRPr="00013A5B">
              <w:rPr>
                <w:rFonts w:ascii="標楷體" w:eastAsia="標楷體" w:hAnsi="標楷體" w:cs="Times New Roman" w:hint="eastAsia"/>
              </w:rPr>
              <w:t>內部控制制度聲明書，並提報理事會通過，於每會計年度終了後三</w:t>
            </w:r>
            <w:proofErr w:type="gramStart"/>
            <w:r w:rsidRPr="00013A5B">
              <w:rPr>
                <w:rFonts w:ascii="標楷體" w:eastAsia="標楷體" w:hAnsi="標楷體" w:cs="Times New Roman" w:hint="eastAsia"/>
              </w:rPr>
              <w:t>個</w:t>
            </w:r>
            <w:proofErr w:type="gramEnd"/>
            <w:r w:rsidRPr="00013A5B">
              <w:rPr>
                <w:rFonts w:ascii="標楷體" w:eastAsia="標楷體" w:hAnsi="標楷體" w:cs="Times New Roman" w:hint="eastAsia"/>
              </w:rPr>
              <w:t>月內將該內部控制制度聲明書內容揭露於信用合作社網站，並於金管會指定網站辦理公告申報。</w:t>
            </w:r>
          </w:p>
        </w:tc>
        <w:tc>
          <w:tcPr>
            <w:tcW w:w="1728" w:type="pct"/>
          </w:tcPr>
          <w:p w:rsidR="00FA175E" w:rsidRPr="003805E5" w:rsidRDefault="00FA175E" w:rsidP="003805E5">
            <w:pPr>
              <w:pStyle w:val="Web"/>
              <w:tabs>
                <w:tab w:val="left" w:pos="917"/>
              </w:tabs>
              <w:spacing w:before="0" w:beforeAutospacing="0" w:after="0" w:afterAutospacing="0" w:line="320" w:lineRule="exact"/>
              <w:ind w:left="458" w:rightChars="14" w:right="34" w:hangingChars="191" w:hanging="458"/>
              <w:rPr>
                <w:rFonts w:ascii="標楷體" w:eastAsia="標楷體" w:hAnsi="標楷體"/>
              </w:rPr>
            </w:pPr>
            <w:r w:rsidRPr="003805E5">
              <w:rPr>
                <w:rFonts w:ascii="標楷體" w:eastAsia="標楷體" w:hAnsi="標楷體" w:hint="eastAsia"/>
              </w:rPr>
              <w:lastRenderedPageBreak/>
              <w:t>第十</w:t>
            </w:r>
            <w:r w:rsidRPr="00791E98">
              <w:rPr>
                <w:rFonts w:ascii="標楷體" w:eastAsia="標楷體" w:hAnsi="標楷體" w:hint="eastAsia"/>
                <w:color w:val="FF0000"/>
                <w:u w:val="single"/>
              </w:rPr>
              <w:t>五</w:t>
            </w:r>
            <w:r w:rsidRPr="003805E5">
              <w:rPr>
                <w:rFonts w:ascii="標楷體" w:eastAsia="標楷體" w:hAnsi="標楷體" w:hint="eastAsia"/>
              </w:rPr>
              <w:t>條</w:t>
            </w:r>
          </w:p>
          <w:p w:rsidR="00FA175E" w:rsidRPr="003805E5" w:rsidRDefault="00FA175E" w:rsidP="008D30AF">
            <w:pPr>
              <w:pStyle w:val="Web"/>
              <w:widowControl w:val="0"/>
              <w:tabs>
                <w:tab w:val="left" w:pos="917"/>
              </w:tabs>
              <w:snapToGrid w:val="0"/>
              <w:spacing w:before="0" w:beforeAutospacing="0" w:after="0" w:afterAutospacing="0" w:line="320" w:lineRule="exact"/>
              <w:ind w:leftChars="200" w:left="480" w:rightChars="14" w:right="34" w:firstLine="0"/>
              <w:rPr>
                <w:rFonts w:ascii="標楷體" w:eastAsia="標楷體" w:hAnsi="標楷體"/>
                <w:u w:val="single"/>
              </w:rPr>
            </w:pPr>
            <w:r w:rsidRPr="00791E98">
              <w:rPr>
                <w:rFonts w:ascii="標楷體" w:eastAsia="標楷體" w:hAnsi="標楷體" w:hint="eastAsia"/>
                <w:color w:val="FF0000"/>
                <w:u w:val="single"/>
              </w:rPr>
              <w:t>防制洗錢及打擊</w:t>
            </w:r>
            <w:proofErr w:type="gramStart"/>
            <w:r w:rsidRPr="00791E98">
              <w:rPr>
                <w:rFonts w:ascii="標楷體" w:eastAsia="標楷體" w:hAnsi="標楷體" w:hint="eastAsia"/>
                <w:color w:val="FF0000"/>
                <w:u w:val="single"/>
              </w:rPr>
              <w:t>資恐內部</w:t>
            </w:r>
            <w:proofErr w:type="gramEnd"/>
            <w:r w:rsidRPr="00791E98">
              <w:rPr>
                <w:rFonts w:ascii="標楷體" w:eastAsia="標楷體" w:hAnsi="標楷體" w:hint="eastAsia"/>
                <w:color w:val="FF0000"/>
                <w:u w:val="single"/>
              </w:rPr>
              <w:t>控制制度之執</w:t>
            </w:r>
            <w:r w:rsidRPr="00791E98">
              <w:rPr>
                <w:rFonts w:ascii="標楷體" w:eastAsia="標楷體" w:hAnsi="標楷體" w:hint="eastAsia"/>
                <w:color w:val="FF0000"/>
                <w:u w:val="single"/>
              </w:rPr>
              <w:lastRenderedPageBreak/>
              <w:t>行、稽核及聲明：</w:t>
            </w:r>
          </w:p>
          <w:p w:rsidR="00FA175E" w:rsidRPr="003805E5" w:rsidRDefault="00D0349F" w:rsidP="00CA021F">
            <w:pPr>
              <w:pStyle w:val="Web"/>
              <w:widowControl w:val="0"/>
              <w:autoSpaceDE w:val="0"/>
              <w:autoSpaceDN w:val="0"/>
              <w:adjustRightInd w:val="0"/>
              <w:snapToGrid w:val="0"/>
              <w:spacing w:before="0" w:beforeAutospacing="0" w:after="0" w:afterAutospacing="0" w:line="320" w:lineRule="exact"/>
              <w:ind w:leftChars="200" w:left="960" w:hangingChars="200" w:hanging="480"/>
              <w:rPr>
                <w:rFonts w:ascii="標楷體" w:eastAsia="標楷體" w:hAnsi="標楷體"/>
              </w:rPr>
            </w:pPr>
            <w:r w:rsidRPr="00791E98">
              <w:rPr>
                <w:rFonts w:ascii="標楷體" w:eastAsia="標楷體" w:hAnsi="標楷體" w:hint="eastAsia"/>
                <w:color w:val="FF0000"/>
                <w:u w:val="single"/>
                <w:lang w:eastAsia="zh-HK"/>
              </w:rPr>
              <w:t>一、</w:t>
            </w:r>
            <w:r w:rsidR="00FA175E" w:rsidRPr="003805E5">
              <w:rPr>
                <w:rFonts w:ascii="標楷體" w:eastAsia="標楷體" w:hAnsi="標楷體" w:hint="eastAsia"/>
              </w:rPr>
              <w:t>信用合作社營業單位應指派資深管理人員擔任督導主管，負責督導所屬營業單位執行防制洗錢及</w:t>
            </w:r>
            <w:proofErr w:type="gramStart"/>
            <w:r w:rsidR="00FA175E" w:rsidRPr="003805E5">
              <w:rPr>
                <w:rFonts w:ascii="標楷體" w:eastAsia="標楷體" w:hAnsi="標楷體" w:hint="eastAsia"/>
              </w:rPr>
              <w:t>打擊資恐相關</w:t>
            </w:r>
            <w:proofErr w:type="gramEnd"/>
            <w:r w:rsidR="00FA175E" w:rsidRPr="003805E5">
              <w:rPr>
                <w:rFonts w:ascii="標楷體" w:eastAsia="標楷體" w:hAnsi="標楷體" w:hint="eastAsia"/>
              </w:rPr>
              <w:t>事宜，及</w:t>
            </w:r>
            <w:r w:rsidR="00FA175E" w:rsidRPr="00791E98">
              <w:rPr>
                <w:rFonts w:ascii="標楷體" w:eastAsia="標楷體" w:hAnsi="標楷體" w:hint="eastAsia"/>
                <w:color w:val="FF0000"/>
                <w:u w:val="single"/>
              </w:rPr>
              <w:t>依「金融控股公司及銀行業內部控制及稽核制度實施辦法」相關規定</w:t>
            </w:r>
            <w:r w:rsidR="00FA175E" w:rsidRPr="003805E5">
              <w:rPr>
                <w:rFonts w:ascii="標楷體" w:eastAsia="標楷體" w:hAnsi="標楷體" w:hint="eastAsia"/>
              </w:rPr>
              <w:t>辦理自行查核之情形。</w:t>
            </w:r>
          </w:p>
          <w:p w:rsidR="00FA175E" w:rsidRPr="003805E5" w:rsidRDefault="00D0349F" w:rsidP="00CA021F">
            <w:pPr>
              <w:pStyle w:val="Web"/>
              <w:widowControl w:val="0"/>
              <w:tabs>
                <w:tab w:val="left" w:pos="-6488"/>
              </w:tabs>
              <w:autoSpaceDE w:val="0"/>
              <w:autoSpaceDN w:val="0"/>
              <w:adjustRightInd w:val="0"/>
              <w:snapToGrid w:val="0"/>
              <w:spacing w:before="0" w:beforeAutospacing="0" w:after="0" w:afterAutospacing="0" w:line="320" w:lineRule="exact"/>
              <w:ind w:leftChars="200" w:left="960" w:hangingChars="200" w:hanging="480"/>
              <w:rPr>
                <w:rFonts w:ascii="標楷體" w:eastAsia="標楷體" w:hAnsi="標楷體"/>
              </w:rPr>
            </w:pPr>
            <w:r w:rsidRPr="00791E98">
              <w:rPr>
                <w:rFonts w:ascii="標楷體" w:eastAsia="標楷體" w:hAnsi="標楷體" w:cs="Times New Roman" w:hint="eastAsia"/>
                <w:color w:val="FF0000"/>
                <w:u w:val="single"/>
                <w:lang w:eastAsia="zh-HK"/>
              </w:rPr>
              <w:t>二、</w:t>
            </w:r>
            <w:r w:rsidR="00FA175E" w:rsidRPr="003805E5">
              <w:rPr>
                <w:rFonts w:ascii="標楷體" w:eastAsia="標楷體" w:hAnsi="標楷體" w:cs="Times New Roman" w:hint="eastAsia"/>
              </w:rPr>
              <w:t>信用合作社內部稽核單位應依</w:t>
            </w:r>
            <w:r w:rsidR="00FA175E" w:rsidRPr="00791E98">
              <w:rPr>
                <w:rFonts w:ascii="標楷體" w:eastAsia="標楷體" w:hAnsi="標楷體" w:cs="Times New Roman" w:hint="eastAsia"/>
                <w:color w:val="FF0000"/>
                <w:u w:val="single"/>
              </w:rPr>
              <w:t>「金融控股公司及銀行業內部控制及稽核制度實施辦法」</w:t>
            </w:r>
            <w:r w:rsidR="00FA175E" w:rsidRPr="003805E5">
              <w:rPr>
                <w:rFonts w:ascii="標楷體" w:eastAsia="標楷體" w:hAnsi="標楷體" w:cs="Times New Roman" w:hint="eastAsia"/>
              </w:rPr>
              <w:t>規定辦理下列事項之查核，並提具查核意見：</w:t>
            </w:r>
          </w:p>
          <w:p w:rsidR="00FA175E" w:rsidRPr="003805E5" w:rsidRDefault="00D0349F" w:rsidP="003805E5">
            <w:pPr>
              <w:pStyle w:val="Web"/>
              <w:spacing w:before="0" w:beforeAutospacing="0" w:after="0" w:afterAutospacing="0"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一）</w:t>
            </w:r>
            <w:r w:rsidR="00FA175E" w:rsidRPr="003805E5">
              <w:rPr>
                <w:rFonts w:ascii="標楷體" w:eastAsia="標楷體" w:hAnsi="標楷體" w:hint="eastAsia"/>
              </w:rPr>
              <w:t>洗錢</w:t>
            </w:r>
            <w:proofErr w:type="gramStart"/>
            <w:r w:rsidR="00FA175E" w:rsidRPr="003805E5">
              <w:rPr>
                <w:rFonts w:ascii="標楷體" w:eastAsia="標楷體" w:hAnsi="標楷體" w:hint="eastAsia"/>
              </w:rPr>
              <w:t>及資恐風險</w:t>
            </w:r>
            <w:proofErr w:type="gramEnd"/>
            <w:r w:rsidR="00FA175E" w:rsidRPr="003805E5">
              <w:rPr>
                <w:rFonts w:ascii="標楷體" w:eastAsia="標楷體" w:hAnsi="標楷體" w:hint="eastAsia"/>
              </w:rPr>
              <w:t>評估與防制洗錢及</w:t>
            </w:r>
            <w:proofErr w:type="gramStart"/>
            <w:r w:rsidR="00FA175E" w:rsidRPr="003805E5">
              <w:rPr>
                <w:rFonts w:ascii="標楷體" w:eastAsia="標楷體" w:hAnsi="標楷體" w:hint="eastAsia"/>
              </w:rPr>
              <w:t>打擊資恐計畫</w:t>
            </w:r>
            <w:proofErr w:type="gramEnd"/>
            <w:r w:rsidR="00FA175E" w:rsidRPr="003805E5">
              <w:rPr>
                <w:rFonts w:ascii="標楷體" w:eastAsia="標楷體" w:hAnsi="標楷體" w:hint="eastAsia"/>
              </w:rPr>
              <w:t>是否符合法規要求並落實執行。</w:t>
            </w:r>
          </w:p>
          <w:p w:rsidR="00FA175E" w:rsidRPr="003805E5" w:rsidRDefault="00D0349F" w:rsidP="003805E5">
            <w:pPr>
              <w:pStyle w:val="Web"/>
              <w:spacing w:before="0" w:beforeAutospacing="0" w:after="0" w:afterAutospacing="0"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二）</w:t>
            </w:r>
            <w:r w:rsidR="00FA175E" w:rsidRPr="003805E5">
              <w:rPr>
                <w:rFonts w:ascii="標楷體" w:eastAsia="標楷體" w:hAnsi="標楷體" w:hint="eastAsia"/>
              </w:rPr>
              <w:t>防制洗錢及</w:t>
            </w:r>
            <w:proofErr w:type="gramStart"/>
            <w:r w:rsidR="00FA175E" w:rsidRPr="003805E5">
              <w:rPr>
                <w:rFonts w:ascii="標楷體" w:eastAsia="標楷體" w:hAnsi="標楷體" w:hint="eastAsia"/>
              </w:rPr>
              <w:t>打擊資恐計畫</w:t>
            </w:r>
            <w:proofErr w:type="gramEnd"/>
            <w:r w:rsidR="00FA175E" w:rsidRPr="003805E5">
              <w:rPr>
                <w:rFonts w:ascii="標楷體" w:eastAsia="標楷體" w:hAnsi="標楷體" w:hint="eastAsia"/>
              </w:rPr>
              <w:t>之有效性。</w:t>
            </w:r>
          </w:p>
          <w:p w:rsidR="00FA175E" w:rsidRPr="003805E5" w:rsidRDefault="00D0349F" w:rsidP="00CA021F">
            <w:pPr>
              <w:pStyle w:val="Web"/>
              <w:widowControl w:val="0"/>
              <w:autoSpaceDE w:val="0"/>
              <w:autoSpaceDN w:val="0"/>
              <w:adjustRightInd w:val="0"/>
              <w:snapToGrid w:val="0"/>
              <w:spacing w:before="0" w:beforeAutospacing="0" w:after="0" w:afterAutospacing="0" w:line="320" w:lineRule="exact"/>
              <w:ind w:leftChars="200" w:left="960" w:hangingChars="200" w:hanging="480"/>
              <w:rPr>
                <w:rFonts w:ascii="標楷體" w:eastAsia="標楷體" w:hAnsi="標楷體"/>
              </w:rPr>
            </w:pPr>
            <w:r w:rsidRPr="00791E98">
              <w:rPr>
                <w:rFonts w:ascii="標楷體" w:eastAsia="標楷體" w:hAnsi="標楷體" w:hint="eastAsia"/>
                <w:color w:val="FF0000"/>
                <w:u w:val="single"/>
                <w:lang w:eastAsia="zh-HK"/>
              </w:rPr>
              <w:t>三、</w:t>
            </w:r>
            <w:r w:rsidR="00FA175E" w:rsidRPr="003805E5">
              <w:rPr>
                <w:rFonts w:ascii="標楷體" w:eastAsia="標楷體" w:hAnsi="標楷體" w:hint="eastAsia"/>
              </w:rPr>
              <w:t>信用合作社內部稽核單位之職責：</w:t>
            </w:r>
          </w:p>
          <w:p w:rsidR="00FA175E" w:rsidRDefault="00D0349F" w:rsidP="003805E5">
            <w:pPr>
              <w:pStyle w:val="Web"/>
              <w:spacing w:before="0" w:beforeAutospacing="0" w:after="0" w:afterAutospacing="0"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一）</w:t>
            </w:r>
            <w:r w:rsidR="00FA175E" w:rsidRPr="003805E5">
              <w:rPr>
                <w:rFonts w:ascii="標楷體" w:eastAsia="標楷體" w:hAnsi="標楷體" w:hint="eastAsia"/>
              </w:rPr>
              <w:t>應依據所訂內部管制措施暨有關規定訂定查核事項，定期辦理查核，並測試防制洗錢及</w:t>
            </w:r>
            <w:proofErr w:type="gramStart"/>
            <w:r w:rsidR="00FA175E" w:rsidRPr="003805E5">
              <w:rPr>
                <w:rFonts w:ascii="標楷體" w:eastAsia="標楷體" w:hAnsi="標楷體" w:hint="eastAsia"/>
              </w:rPr>
              <w:t>打擊資恐計畫</w:t>
            </w:r>
            <w:proofErr w:type="gramEnd"/>
            <w:r w:rsidR="00FA175E" w:rsidRPr="003805E5">
              <w:rPr>
                <w:rFonts w:ascii="標楷體" w:eastAsia="標楷體" w:hAnsi="標楷體" w:hint="eastAsia"/>
              </w:rPr>
              <w:t>之有效性及信用合作社營運、部門與分社之風險管理品質。</w:t>
            </w:r>
          </w:p>
          <w:p w:rsidR="00FA175E" w:rsidRPr="003805E5" w:rsidRDefault="00D0349F" w:rsidP="003805E5">
            <w:pPr>
              <w:pStyle w:val="Web"/>
              <w:spacing w:before="0" w:beforeAutospacing="0" w:after="0" w:afterAutospacing="0"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二）</w:t>
            </w:r>
            <w:r w:rsidR="00FA175E" w:rsidRPr="003805E5">
              <w:rPr>
                <w:rFonts w:ascii="標楷體" w:eastAsia="標楷體" w:hAnsi="標楷體" w:hint="eastAsia"/>
              </w:rPr>
              <w:t>查核方式應涵蓋獨立性交易測試，包括就信用合作社評估之高風險產品、客戶及地域，篩選有關之交易，驗證已有效執行防制洗錢及</w:t>
            </w:r>
            <w:proofErr w:type="gramStart"/>
            <w:r w:rsidR="00FA175E" w:rsidRPr="003805E5">
              <w:rPr>
                <w:rFonts w:ascii="標楷體" w:eastAsia="標楷體" w:hAnsi="標楷體" w:hint="eastAsia"/>
              </w:rPr>
              <w:t>打擊資恐相關</w:t>
            </w:r>
            <w:proofErr w:type="gramEnd"/>
            <w:r w:rsidR="00FA175E" w:rsidRPr="003805E5">
              <w:rPr>
                <w:rFonts w:ascii="標楷體" w:eastAsia="標楷體" w:hAnsi="標楷體" w:hint="eastAsia"/>
              </w:rPr>
              <w:t>規範。</w:t>
            </w:r>
          </w:p>
          <w:p w:rsidR="00FA175E" w:rsidRPr="003805E5" w:rsidRDefault="00D0349F" w:rsidP="003805E5">
            <w:pPr>
              <w:pStyle w:val="Web"/>
              <w:spacing w:before="0" w:beforeAutospacing="0" w:after="0" w:afterAutospacing="0"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三）</w:t>
            </w:r>
            <w:r w:rsidR="00FA175E" w:rsidRPr="003805E5">
              <w:rPr>
                <w:rFonts w:ascii="標楷體" w:eastAsia="標楷體" w:hAnsi="標楷體" w:hint="eastAsia"/>
              </w:rPr>
              <w:t>發現執行該項管理措施之疏失事</w:t>
            </w:r>
            <w:r w:rsidR="00FA175E" w:rsidRPr="003805E5">
              <w:rPr>
                <w:rFonts w:ascii="標楷體" w:eastAsia="標楷體" w:hAnsi="標楷體" w:hint="eastAsia"/>
              </w:rPr>
              <w:lastRenderedPageBreak/>
              <w:t>項，應定期簽報專責主管陳閱，並提供員工在職訓練之參考。</w:t>
            </w:r>
          </w:p>
          <w:p w:rsidR="00FA175E" w:rsidRPr="003805E5" w:rsidRDefault="00D0349F" w:rsidP="003805E5">
            <w:pPr>
              <w:pStyle w:val="Web"/>
              <w:spacing w:before="0" w:beforeAutospacing="0" w:after="0" w:afterAutospacing="0" w:line="320" w:lineRule="exact"/>
              <w:ind w:leftChars="250" w:left="1320" w:hangingChars="300" w:hanging="720"/>
              <w:rPr>
                <w:rFonts w:ascii="標楷體" w:eastAsia="標楷體" w:hAnsi="標楷體"/>
              </w:rPr>
            </w:pPr>
            <w:r w:rsidRPr="00791E98">
              <w:rPr>
                <w:rFonts w:ascii="標楷體" w:eastAsia="標楷體" w:hAnsi="標楷體" w:hint="eastAsia"/>
                <w:color w:val="FF0000"/>
                <w:u w:val="single"/>
              </w:rPr>
              <w:t>（</w:t>
            </w:r>
            <w:r w:rsidRPr="00791E98">
              <w:rPr>
                <w:rFonts w:ascii="標楷體" w:eastAsia="標楷體" w:hAnsi="標楷體" w:hint="eastAsia"/>
                <w:color w:val="FF0000"/>
                <w:u w:val="single"/>
                <w:lang w:eastAsia="zh-HK"/>
              </w:rPr>
              <w:t>四）</w:t>
            </w:r>
            <w:r w:rsidR="00FA175E" w:rsidRPr="003805E5">
              <w:rPr>
                <w:rFonts w:ascii="標楷體" w:eastAsia="標楷體" w:hAnsi="標楷體" w:hint="eastAsia"/>
              </w:rPr>
              <w:t>查獲故意隱匿重大違規事項而不予揭露者，應由總社權責單位適當處理。</w:t>
            </w:r>
          </w:p>
          <w:p w:rsidR="00FA175E" w:rsidRPr="003805E5" w:rsidRDefault="00FA175E" w:rsidP="00CA021F">
            <w:pPr>
              <w:pStyle w:val="Web"/>
              <w:widowControl w:val="0"/>
              <w:autoSpaceDE w:val="0"/>
              <w:autoSpaceDN w:val="0"/>
              <w:adjustRightInd w:val="0"/>
              <w:snapToGrid w:val="0"/>
              <w:spacing w:before="0" w:beforeAutospacing="0" w:after="0" w:afterAutospacing="0" w:line="320" w:lineRule="exact"/>
              <w:ind w:leftChars="200" w:left="960" w:hangingChars="200" w:hanging="480"/>
              <w:rPr>
                <w:rFonts w:ascii="標楷體" w:eastAsia="標楷體" w:hAnsi="標楷體"/>
              </w:rPr>
            </w:pPr>
            <w:r w:rsidRPr="00791E98">
              <w:rPr>
                <w:rFonts w:ascii="標楷體" w:eastAsia="標楷體" w:hAnsi="標楷體" w:cs="Times New Roman" w:hint="eastAsia"/>
                <w:color w:val="FF0000"/>
                <w:u w:val="single"/>
              </w:rPr>
              <w:t>四、</w:t>
            </w:r>
            <w:r w:rsidRPr="003805E5">
              <w:rPr>
                <w:rFonts w:ascii="標楷體" w:eastAsia="標楷體" w:hAnsi="標楷體" w:cs="Times New Roman" w:hint="eastAsia"/>
              </w:rPr>
              <w:t>信用合作社總經理應督導各單位審慎評估及檢討防制洗錢及打擊</w:t>
            </w:r>
            <w:proofErr w:type="gramStart"/>
            <w:r w:rsidRPr="003805E5">
              <w:rPr>
                <w:rFonts w:ascii="標楷體" w:eastAsia="標楷體" w:hAnsi="標楷體" w:cs="Times New Roman" w:hint="eastAsia"/>
              </w:rPr>
              <w:t>資恐內部</w:t>
            </w:r>
            <w:proofErr w:type="gramEnd"/>
            <w:r w:rsidRPr="003805E5">
              <w:rPr>
                <w:rFonts w:ascii="標楷體" w:eastAsia="標楷體" w:hAnsi="標楷體" w:cs="Times New Roman" w:hint="eastAsia"/>
              </w:rPr>
              <w:t>控制制度執行情形，由理事主席、總經理、總稽核、防制洗錢及</w:t>
            </w:r>
            <w:proofErr w:type="gramStart"/>
            <w:r w:rsidRPr="003805E5">
              <w:rPr>
                <w:rFonts w:ascii="標楷體" w:eastAsia="標楷體" w:hAnsi="標楷體" w:cs="Times New Roman" w:hint="eastAsia"/>
              </w:rPr>
              <w:t>打擊資恐專責</w:t>
            </w:r>
            <w:proofErr w:type="gramEnd"/>
            <w:r w:rsidRPr="003805E5">
              <w:rPr>
                <w:rFonts w:ascii="標楷體" w:eastAsia="標楷體" w:hAnsi="標楷體" w:cs="Times New Roman" w:hint="eastAsia"/>
              </w:rPr>
              <w:t>主管聯名出具防制洗錢及</w:t>
            </w:r>
            <w:proofErr w:type="gramStart"/>
            <w:r w:rsidRPr="003805E5">
              <w:rPr>
                <w:rFonts w:ascii="標楷體" w:eastAsia="標楷體" w:hAnsi="標楷體" w:cs="Times New Roman" w:hint="eastAsia"/>
              </w:rPr>
              <w:t>打擊資恐之</w:t>
            </w:r>
            <w:proofErr w:type="gramEnd"/>
            <w:r w:rsidRPr="003805E5">
              <w:rPr>
                <w:rFonts w:ascii="標楷體" w:eastAsia="標楷體" w:hAnsi="標楷體" w:cs="Times New Roman" w:hint="eastAsia"/>
              </w:rPr>
              <w:t>內部控制制度聲明書，並提報理事會通過，於每會計年度終了後三</w:t>
            </w:r>
            <w:proofErr w:type="gramStart"/>
            <w:r w:rsidRPr="003805E5">
              <w:rPr>
                <w:rFonts w:ascii="標楷體" w:eastAsia="標楷體" w:hAnsi="標楷體" w:cs="Times New Roman" w:hint="eastAsia"/>
              </w:rPr>
              <w:t>個</w:t>
            </w:r>
            <w:proofErr w:type="gramEnd"/>
            <w:r w:rsidRPr="003805E5">
              <w:rPr>
                <w:rFonts w:ascii="標楷體" w:eastAsia="標楷體" w:hAnsi="標楷體" w:cs="Times New Roman" w:hint="eastAsia"/>
              </w:rPr>
              <w:t>月內將該內部控制制度聲明書內容揭露於信用合作社網站，並於金管會指定網站辦理公告申報。</w:t>
            </w:r>
          </w:p>
        </w:tc>
        <w:tc>
          <w:tcPr>
            <w:tcW w:w="1554" w:type="pct"/>
          </w:tcPr>
          <w:p w:rsidR="00FA175E" w:rsidRPr="003805E5" w:rsidRDefault="00D0349F" w:rsidP="00D0349F">
            <w:pPr>
              <w:pStyle w:val="a5"/>
              <w:spacing w:line="320" w:lineRule="exact"/>
              <w:ind w:leftChars="0" w:hangingChars="200" w:hanging="480"/>
              <w:rPr>
                <w:rFonts w:ascii="標楷體" w:eastAsia="標楷體" w:hAnsi="標楷體"/>
                <w:lang w:eastAsia="zh-HK"/>
              </w:rPr>
            </w:pPr>
            <w:r w:rsidRPr="003805E5">
              <w:rPr>
                <w:rFonts w:ascii="標楷體" w:eastAsia="標楷體" w:hAnsi="標楷體" w:hint="eastAsia"/>
                <w:lang w:eastAsia="zh-HK"/>
              </w:rPr>
              <w:lastRenderedPageBreak/>
              <w:t>一、條次變更。</w:t>
            </w:r>
          </w:p>
          <w:p w:rsidR="00D0349F" w:rsidRPr="003805E5" w:rsidRDefault="00D0349F" w:rsidP="00D0349F">
            <w:pPr>
              <w:pStyle w:val="a5"/>
              <w:tabs>
                <w:tab w:val="left" w:pos="60"/>
              </w:tabs>
              <w:autoSpaceDE w:val="0"/>
              <w:autoSpaceDN w:val="0"/>
              <w:adjustRightInd w:val="0"/>
              <w:snapToGrid w:val="0"/>
              <w:spacing w:line="320" w:lineRule="exact"/>
              <w:ind w:leftChars="0" w:hangingChars="200" w:hanging="480"/>
              <w:rPr>
                <w:rFonts w:ascii="標楷體" w:eastAsia="標楷體" w:hAnsi="標楷體" w:cs="新細明體"/>
                <w:kern w:val="0"/>
                <w:lang w:eastAsia="zh-HK"/>
              </w:rPr>
            </w:pPr>
            <w:r w:rsidRPr="003805E5">
              <w:rPr>
                <w:rFonts w:ascii="標楷體" w:eastAsia="標楷體" w:hAnsi="標楷體" w:hint="eastAsia"/>
                <w:lang w:eastAsia="zh-HK"/>
              </w:rPr>
              <w:t>二、依據實施辦法第八條規定，刪除現行</w:t>
            </w:r>
            <w:r w:rsidRPr="003805E5">
              <w:rPr>
                <w:rFonts w:ascii="標楷體" w:eastAsia="標楷體" w:hAnsi="標楷體" w:hint="eastAsia"/>
                <w:lang w:eastAsia="zh-HK"/>
              </w:rPr>
              <w:lastRenderedPageBreak/>
              <w:t>規定第一項之序文內容，現行規定</w:t>
            </w:r>
            <w:r w:rsidR="00CA021F" w:rsidRPr="003805E5">
              <w:rPr>
                <w:rFonts w:ascii="標楷體" w:eastAsia="標楷體" w:hAnsi="標楷體" w:hint="eastAsia"/>
                <w:lang w:eastAsia="zh-HK"/>
              </w:rPr>
              <w:t>第一款至</w:t>
            </w:r>
            <w:r w:rsidRPr="003805E5">
              <w:rPr>
                <w:rFonts w:ascii="標楷體" w:eastAsia="標楷體" w:hAnsi="標楷體" w:hint="eastAsia"/>
                <w:lang w:eastAsia="zh-HK"/>
              </w:rPr>
              <w:t>第</w:t>
            </w:r>
            <w:r w:rsidR="00CA021F" w:rsidRPr="003805E5">
              <w:rPr>
                <w:rFonts w:ascii="標楷體" w:eastAsia="標楷體" w:hAnsi="標楷體" w:hint="eastAsia"/>
                <w:lang w:eastAsia="zh-HK"/>
              </w:rPr>
              <w:t>四</w:t>
            </w:r>
            <w:r w:rsidRPr="003805E5">
              <w:rPr>
                <w:rFonts w:ascii="標楷體" w:eastAsia="標楷體" w:hAnsi="標楷體" w:hint="eastAsia"/>
                <w:lang w:eastAsia="zh-HK"/>
              </w:rPr>
              <w:t>款變更為第一項至第</w:t>
            </w:r>
            <w:r w:rsidR="00CA021F" w:rsidRPr="003805E5">
              <w:rPr>
                <w:rFonts w:ascii="標楷體" w:eastAsia="標楷體" w:hAnsi="標楷體" w:hint="eastAsia"/>
                <w:lang w:eastAsia="zh-HK"/>
              </w:rPr>
              <w:t>四</w:t>
            </w:r>
            <w:r w:rsidRPr="003805E5">
              <w:rPr>
                <w:rFonts w:ascii="標楷體" w:eastAsia="標楷體" w:hAnsi="標楷體" w:hint="eastAsia"/>
                <w:lang w:eastAsia="zh-HK"/>
              </w:rPr>
              <w:t>項，</w:t>
            </w:r>
            <w:proofErr w:type="gramStart"/>
            <w:r w:rsidRPr="003805E5">
              <w:rPr>
                <w:rFonts w:ascii="標楷體" w:eastAsia="標楷體" w:hAnsi="標楷體" w:cs="新細明體" w:hint="eastAsia"/>
                <w:kern w:val="0"/>
                <w:lang w:eastAsia="zh-HK"/>
              </w:rPr>
              <w:t>並酌修相關</w:t>
            </w:r>
            <w:proofErr w:type="gramEnd"/>
            <w:r w:rsidRPr="003805E5">
              <w:rPr>
                <w:rFonts w:ascii="標楷體" w:eastAsia="標楷體" w:hAnsi="標楷體" w:cs="新細明體" w:hint="eastAsia"/>
                <w:kern w:val="0"/>
                <w:lang w:eastAsia="zh-HK"/>
              </w:rPr>
              <w:t>文字。</w:t>
            </w:r>
          </w:p>
          <w:p w:rsidR="00D0349F" w:rsidRPr="003805E5" w:rsidRDefault="00D0349F" w:rsidP="00D0349F">
            <w:pPr>
              <w:pStyle w:val="a5"/>
              <w:spacing w:line="320" w:lineRule="exact"/>
              <w:ind w:leftChars="0" w:hangingChars="200" w:hanging="480"/>
              <w:rPr>
                <w:rFonts w:ascii="標楷體" w:eastAsia="標楷體" w:hAnsi="標楷體"/>
              </w:rPr>
            </w:pPr>
          </w:p>
        </w:tc>
      </w:tr>
      <w:tr w:rsidR="003805E5" w:rsidRPr="003805E5" w:rsidTr="005D5407">
        <w:tc>
          <w:tcPr>
            <w:tcW w:w="1718" w:type="pct"/>
          </w:tcPr>
          <w:p w:rsidR="00FA175E" w:rsidRPr="00013A5B" w:rsidRDefault="00FA175E" w:rsidP="00FA175E">
            <w:pPr>
              <w:pStyle w:val="a3"/>
              <w:snapToGrid w:val="0"/>
              <w:spacing w:line="320" w:lineRule="exact"/>
              <w:ind w:hanging="1276"/>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lastRenderedPageBreak/>
              <w:t>第十</w:t>
            </w:r>
            <w:r w:rsidR="00C44661" w:rsidRPr="00013A5B">
              <w:rPr>
                <w:rFonts w:ascii="標楷體" w:eastAsia="標楷體" w:hAnsi="標楷體" w:hint="eastAsia"/>
                <w:color w:val="FF0000"/>
                <w:kern w:val="2"/>
                <w:sz w:val="24"/>
                <w:u w:val="single"/>
                <w:lang w:val="en-US" w:eastAsia="zh-HK"/>
              </w:rPr>
              <w:t>七</w:t>
            </w:r>
            <w:r w:rsidRPr="00013A5B">
              <w:rPr>
                <w:rFonts w:ascii="標楷體" w:eastAsia="標楷體" w:hAnsi="標楷體" w:hint="eastAsia"/>
                <w:kern w:val="2"/>
                <w:sz w:val="24"/>
                <w:lang w:val="en-US" w:eastAsia="zh-TW"/>
              </w:rPr>
              <w:t>條</w:t>
            </w:r>
          </w:p>
          <w:p w:rsidR="00EF7967" w:rsidRDefault="00EF7967" w:rsidP="000B4025">
            <w:pPr>
              <w:pStyle w:val="a3"/>
              <w:autoSpaceDE w:val="0"/>
              <w:autoSpaceDN w:val="0"/>
              <w:adjustRightInd w:val="0"/>
              <w:snapToGrid w:val="0"/>
              <w:spacing w:line="320" w:lineRule="exact"/>
              <w:ind w:left="454" w:firstLine="0"/>
              <w:rPr>
                <w:rFonts w:ascii="標楷體" w:eastAsia="標楷體" w:hAnsi="標楷體"/>
                <w:kern w:val="2"/>
                <w:sz w:val="24"/>
                <w:lang w:val="en-US" w:eastAsia="zh-TW"/>
              </w:rPr>
            </w:pPr>
          </w:p>
          <w:p w:rsidR="00FA175E" w:rsidRPr="00013A5B" w:rsidRDefault="00FA175E" w:rsidP="000B4025">
            <w:pPr>
              <w:pStyle w:val="a3"/>
              <w:autoSpaceDE w:val="0"/>
              <w:autoSpaceDN w:val="0"/>
              <w:adjustRightInd w:val="0"/>
              <w:snapToGrid w:val="0"/>
              <w:spacing w:line="320" w:lineRule="exact"/>
              <w:ind w:left="454"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w:t>
            </w:r>
            <w:r w:rsidR="00AE3026" w:rsidRPr="00013A5B">
              <w:rPr>
                <w:rFonts w:ascii="標楷體" w:eastAsia="標楷體" w:hAnsi="標楷體" w:hint="eastAsia"/>
                <w:kern w:val="2"/>
                <w:sz w:val="24"/>
                <w:lang w:val="en-US" w:eastAsia="zh-HK"/>
              </w:rPr>
              <w:t>應</w:t>
            </w:r>
            <w:r w:rsidR="00AE3026" w:rsidRPr="00013A5B">
              <w:rPr>
                <w:rFonts w:ascii="標楷體" w:eastAsia="標楷體" w:hAnsi="標楷體" w:hint="eastAsia"/>
                <w:color w:val="FF0000"/>
                <w:kern w:val="2"/>
                <w:sz w:val="24"/>
                <w:u w:val="single"/>
                <w:lang w:val="en-US" w:eastAsia="zh-HK"/>
              </w:rPr>
              <w:t>確保</w:t>
            </w:r>
            <w:r w:rsidRPr="00013A5B">
              <w:rPr>
                <w:rFonts w:ascii="標楷體" w:eastAsia="標楷體" w:hAnsi="標楷體" w:hint="eastAsia"/>
                <w:kern w:val="2"/>
                <w:sz w:val="24"/>
                <w:lang w:val="en-US" w:eastAsia="zh-TW"/>
              </w:rPr>
              <w:t>建立</w:t>
            </w:r>
            <w:r w:rsidR="00AE3026" w:rsidRPr="00013A5B">
              <w:rPr>
                <w:rFonts w:ascii="標楷體" w:eastAsia="標楷體" w:hAnsi="標楷體" w:hint="eastAsia"/>
                <w:color w:val="FF0000"/>
                <w:kern w:val="2"/>
                <w:sz w:val="24"/>
                <w:u w:val="single"/>
                <w:lang w:val="en-US" w:eastAsia="zh-HK"/>
              </w:rPr>
              <w:t>高品質</w:t>
            </w:r>
            <w:r w:rsidRPr="00013A5B">
              <w:rPr>
                <w:rFonts w:ascii="標楷體" w:eastAsia="標楷體" w:hAnsi="標楷體" w:hint="eastAsia"/>
                <w:kern w:val="2"/>
                <w:sz w:val="24"/>
                <w:lang w:val="en-US" w:eastAsia="zh-TW"/>
              </w:rPr>
              <w:t>之員工遴選及任用程序，包括檢視員工是否具備廉正品格，及執行其職責所需之專業知識。</w:t>
            </w:r>
          </w:p>
          <w:p w:rsidR="00536827" w:rsidRDefault="00536827" w:rsidP="000B4025">
            <w:pPr>
              <w:pStyle w:val="a3"/>
              <w:autoSpaceDE w:val="0"/>
              <w:autoSpaceDN w:val="0"/>
              <w:adjustRightInd w:val="0"/>
              <w:snapToGrid w:val="0"/>
              <w:spacing w:line="320" w:lineRule="exact"/>
              <w:ind w:left="454" w:firstLine="0"/>
              <w:rPr>
                <w:rFonts w:ascii="標楷體" w:eastAsia="標楷體" w:hAnsi="標楷體"/>
                <w:kern w:val="2"/>
                <w:sz w:val="24"/>
                <w:lang w:val="en-US" w:eastAsia="zh-TW"/>
              </w:rPr>
            </w:pPr>
          </w:p>
          <w:p w:rsidR="00FA175E" w:rsidRDefault="00FA175E" w:rsidP="000B4025">
            <w:pPr>
              <w:pStyle w:val="a3"/>
              <w:autoSpaceDE w:val="0"/>
              <w:autoSpaceDN w:val="0"/>
              <w:adjustRightInd w:val="0"/>
              <w:snapToGrid w:val="0"/>
              <w:spacing w:line="320" w:lineRule="exact"/>
              <w:ind w:left="454" w:firstLine="0"/>
              <w:rPr>
                <w:rFonts w:ascii="標楷體" w:eastAsia="標楷體" w:hAnsi="標楷體"/>
                <w:sz w:val="24"/>
                <w:lang w:eastAsia="zh-TW"/>
              </w:rPr>
            </w:pPr>
            <w:r w:rsidRPr="00013A5B">
              <w:rPr>
                <w:rFonts w:ascii="標楷體" w:eastAsia="標楷體" w:hAnsi="標楷體" w:hint="eastAsia"/>
                <w:kern w:val="2"/>
                <w:sz w:val="24"/>
                <w:lang w:val="en-US" w:eastAsia="zh-TW"/>
              </w:rPr>
              <w:t>信用合作社之防制洗錢及</w:t>
            </w:r>
            <w:proofErr w:type="gramStart"/>
            <w:r w:rsidRPr="00013A5B">
              <w:rPr>
                <w:rFonts w:ascii="標楷體" w:eastAsia="標楷體" w:hAnsi="標楷體" w:hint="eastAsia"/>
                <w:kern w:val="2"/>
                <w:sz w:val="24"/>
                <w:lang w:val="en-US" w:eastAsia="zh-TW"/>
              </w:rPr>
              <w:t>打擊資恐專責</w:t>
            </w:r>
            <w:proofErr w:type="gramEnd"/>
            <w:r w:rsidRPr="00013A5B">
              <w:rPr>
                <w:rFonts w:ascii="標楷體" w:eastAsia="標楷體" w:hAnsi="標楷體" w:hint="eastAsia"/>
                <w:kern w:val="2"/>
                <w:sz w:val="24"/>
                <w:lang w:val="en-US" w:eastAsia="zh-TW"/>
              </w:rPr>
              <w:t>主管</w:t>
            </w:r>
            <w:r w:rsidRPr="00013A5B">
              <w:rPr>
                <w:rFonts w:ascii="標楷體" w:eastAsia="標楷體" w:hAnsi="標楷體" w:hint="eastAsia"/>
                <w:sz w:val="24"/>
              </w:rPr>
              <w:t>、</w:t>
            </w:r>
            <w:proofErr w:type="spellStart"/>
            <w:r w:rsidRPr="00013A5B">
              <w:rPr>
                <w:rFonts w:ascii="標楷體" w:eastAsia="標楷體" w:hAnsi="標楷體" w:hint="eastAsia"/>
                <w:sz w:val="24"/>
              </w:rPr>
              <w:t>專責人員及國內營業單位督導主管應於充任後三</w:t>
            </w:r>
            <w:proofErr w:type="gramStart"/>
            <w:r w:rsidRPr="00013A5B">
              <w:rPr>
                <w:rFonts w:ascii="標楷體" w:eastAsia="標楷體" w:hAnsi="標楷體" w:hint="eastAsia"/>
                <w:sz w:val="24"/>
              </w:rPr>
              <w:t>個</w:t>
            </w:r>
            <w:proofErr w:type="gramEnd"/>
            <w:r w:rsidRPr="00013A5B">
              <w:rPr>
                <w:rFonts w:ascii="標楷體" w:eastAsia="標楷體" w:hAnsi="標楷體" w:hint="eastAsia"/>
                <w:sz w:val="24"/>
              </w:rPr>
              <w:t>月內符合下列資格條件之一，</w:t>
            </w:r>
            <w:r w:rsidRPr="00013A5B">
              <w:rPr>
                <w:rFonts w:ascii="標楷體" w:eastAsia="標楷體" w:hAnsi="標楷體" w:hint="eastAsia"/>
                <w:sz w:val="24"/>
                <w:lang w:eastAsia="zh-TW"/>
              </w:rPr>
              <w:t>信用合作社</w:t>
            </w:r>
            <w:r w:rsidRPr="00013A5B">
              <w:rPr>
                <w:rFonts w:ascii="標楷體" w:eastAsia="標楷體" w:hAnsi="標楷體" w:hint="eastAsia"/>
                <w:sz w:val="24"/>
              </w:rPr>
              <w:t>並應訂定相關控管機制，以確保符合規定</w:t>
            </w:r>
            <w:proofErr w:type="spellEnd"/>
            <w:r w:rsidRPr="00013A5B">
              <w:rPr>
                <w:rFonts w:ascii="標楷體" w:eastAsia="標楷體" w:hAnsi="標楷體" w:hint="eastAsia"/>
                <w:sz w:val="24"/>
              </w:rPr>
              <w:t>：</w:t>
            </w:r>
          </w:p>
          <w:p w:rsidR="00F10072" w:rsidRPr="00013A5B" w:rsidRDefault="00F10072" w:rsidP="000B4025">
            <w:pPr>
              <w:pStyle w:val="a3"/>
              <w:autoSpaceDE w:val="0"/>
              <w:autoSpaceDN w:val="0"/>
              <w:adjustRightInd w:val="0"/>
              <w:snapToGrid w:val="0"/>
              <w:spacing w:line="320" w:lineRule="exact"/>
              <w:ind w:left="454" w:firstLine="0"/>
              <w:rPr>
                <w:rFonts w:ascii="標楷體" w:eastAsia="標楷體" w:hAnsi="標楷體"/>
                <w:kern w:val="2"/>
                <w:sz w:val="24"/>
                <w:lang w:val="en-US" w:eastAsia="zh-TW"/>
              </w:rPr>
            </w:pPr>
          </w:p>
          <w:p w:rsidR="00FA175E" w:rsidRPr="00013A5B" w:rsidRDefault="00AE3026" w:rsidP="00013A5B">
            <w:pPr>
              <w:pStyle w:val="a3"/>
              <w:widowControl/>
              <w:spacing w:line="320" w:lineRule="exact"/>
              <w:ind w:leftChars="200" w:left="960" w:hangingChars="200" w:hanging="480"/>
              <w:rPr>
                <w:rFonts w:ascii="標楷體" w:eastAsia="標楷體" w:hAnsi="標楷體"/>
                <w:kern w:val="2"/>
                <w:sz w:val="24"/>
                <w:lang w:val="en-US" w:eastAsia="zh-TW"/>
              </w:rPr>
            </w:pPr>
            <w:r w:rsidRPr="00013A5B">
              <w:rPr>
                <w:rFonts w:ascii="標楷體" w:eastAsia="標楷體" w:hAnsi="標楷體" w:hint="eastAsia"/>
                <w:color w:val="FF0000"/>
                <w:kern w:val="2"/>
                <w:sz w:val="24"/>
                <w:u w:val="single"/>
                <w:lang w:val="en-US" w:eastAsia="zh-HK"/>
              </w:rPr>
              <w:t>一、</w:t>
            </w:r>
            <w:r w:rsidR="00FA175E" w:rsidRPr="00013A5B">
              <w:rPr>
                <w:rFonts w:ascii="標楷體" w:eastAsia="標楷體" w:hAnsi="標楷體" w:hint="eastAsia"/>
                <w:kern w:val="2"/>
                <w:sz w:val="24"/>
                <w:lang w:val="en-US" w:eastAsia="zh-TW"/>
              </w:rPr>
              <w:t>曾擔任專責之法令遵循或防制洗錢及</w:t>
            </w:r>
            <w:proofErr w:type="gramStart"/>
            <w:r w:rsidR="00FA175E" w:rsidRPr="00013A5B">
              <w:rPr>
                <w:rFonts w:ascii="標楷體" w:eastAsia="標楷體" w:hAnsi="標楷體" w:hint="eastAsia"/>
                <w:kern w:val="2"/>
                <w:sz w:val="24"/>
                <w:lang w:val="en-US" w:eastAsia="zh-TW"/>
              </w:rPr>
              <w:lastRenderedPageBreak/>
              <w:t>打擊資恐人員</w:t>
            </w:r>
            <w:proofErr w:type="gramEnd"/>
            <w:r w:rsidR="00FA175E" w:rsidRPr="00013A5B">
              <w:rPr>
                <w:rFonts w:ascii="標楷體" w:eastAsia="標楷體" w:hAnsi="標楷體" w:hint="eastAsia"/>
                <w:kern w:val="2"/>
                <w:sz w:val="24"/>
                <w:lang w:val="en-US" w:eastAsia="zh-TW"/>
              </w:rPr>
              <w:t>三年以上者。</w:t>
            </w:r>
          </w:p>
          <w:p w:rsidR="00FA175E" w:rsidRDefault="00AE3026" w:rsidP="00013A5B">
            <w:pPr>
              <w:pStyle w:val="a3"/>
              <w:widowControl/>
              <w:spacing w:line="320" w:lineRule="exact"/>
              <w:ind w:leftChars="200" w:left="960" w:hangingChars="200" w:hanging="480"/>
              <w:rPr>
                <w:rFonts w:ascii="標楷體" w:eastAsia="標楷體" w:hAnsi="標楷體"/>
                <w:sz w:val="24"/>
                <w:lang w:eastAsia="zh-TW"/>
              </w:rPr>
            </w:pPr>
            <w:r w:rsidRPr="00013A5B">
              <w:rPr>
                <w:rFonts w:ascii="標楷體" w:eastAsia="標楷體" w:hAnsi="標楷體" w:hint="eastAsia"/>
                <w:color w:val="FF0000"/>
                <w:kern w:val="2"/>
                <w:sz w:val="24"/>
                <w:u w:val="single"/>
                <w:lang w:val="en-US" w:eastAsia="zh-HK"/>
              </w:rPr>
              <w:t>二、</w:t>
            </w:r>
            <w:r w:rsidR="00FA175E" w:rsidRPr="00013A5B">
              <w:rPr>
                <w:rFonts w:ascii="標楷體" w:eastAsia="標楷體" w:hAnsi="標楷體" w:hint="eastAsia"/>
                <w:kern w:val="2"/>
                <w:sz w:val="24"/>
                <w:lang w:val="en-US" w:eastAsia="zh-TW"/>
              </w:rPr>
              <w:t>參加金管會認定機構所舉辦二十四小時以上課程，並經考試及格且取得結業證書。</w:t>
            </w:r>
            <w:proofErr w:type="spellStart"/>
            <w:r w:rsidR="00FA175E" w:rsidRPr="00013A5B">
              <w:rPr>
                <w:rFonts w:ascii="標楷體" w:eastAsia="標楷體" w:hAnsi="標楷體" w:hint="eastAsia"/>
                <w:sz w:val="24"/>
              </w:rPr>
              <w:t>但已符合法令遵循人員資格條件者，經參加金管會認定機構所舉辦十二小時防制洗錢及</w:t>
            </w:r>
            <w:proofErr w:type="gramStart"/>
            <w:r w:rsidR="00FA175E" w:rsidRPr="00013A5B">
              <w:rPr>
                <w:rFonts w:ascii="標楷體" w:eastAsia="標楷體" w:hAnsi="標楷體" w:hint="eastAsia"/>
                <w:sz w:val="24"/>
              </w:rPr>
              <w:t>打擊資恐之</w:t>
            </w:r>
            <w:proofErr w:type="gramEnd"/>
            <w:r w:rsidR="00FA175E" w:rsidRPr="00013A5B">
              <w:rPr>
                <w:rFonts w:ascii="標楷體" w:eastAsia="標楷體" w:hAnsi="標楷體" w:hint="eastAsia"/>
                <w:sz w:val="24"/>
              </w:rPr>
              <w:t>教育訓練後，視為具備本</w:t>
            </w:r>
            <w:r w:rsidR="008F6013" w:rsidRPr="004369ED">
              <w:rPr>
                <w:rFonts w:ascii="標楷體" w:eastAsia="標楷體" w:hAnsi="標楷體" w:hint="eastAsia"/>
                <w:color w:val="FF0000"/>
                <w:sz w:val="24"/>
                <w:u w:val="single"/>
                <w:lang w:eastAsia="zh-HK"/>
              </w:rPr>
              <w:t>款</w:t>
            </w:r>
            <w:r w:rsidR="00FA175E" w:rsidRPr="00013A5B">
              <w:rPr>
                <w:rFonts w:ascii="標楷體" w:eastAsia="標楷體" w:hAnsi="標楷體" w:hint="eastAsia"/>
                <w:sz w:val="24"/>
              </w:rPr>
              <w:t>資格條件</w:t>
            </w:r>
            <w:proofErr w:type="spellEnd"/>
            <w:r w:rsidR="00FA175E" w:rsidRPr="00013A5B">
              <w:rPr>
                <w:rFonts w:ascii="標楷體" w:eastAsia="標楷體" w:hAnsi="標楷體" w:hint="eastAsia"/>
                <w:sz w:val="24"/>
              </w:rPr>
              <w:t>。</w:t>
            </w:r>
          </w:p>
          <w:p w:rsidR="00FA175E" w:rsidRPr="00013A5B" w:rsidRDefault="00AE3026" w:rsidP="00013A5B">
            <w:pPr>
              <w:pStyle w:val="a3"/>
              <w:widowControl/>
              <w:spacing w:line="320" w:lineRule="exact"/>
              <w:ind w:leftChars="200" w:left="960" w:hangingChars="200" w:hanging="480"/>
              <w:rPr>
                <w:rFonts w:ascii="標楷體" w:eastAsia="標楷體" w:hAnsi="標楷體"/>
                <w:kern w:val="2"/>
                <w:sz w:val="24"/>
                <w:lang w:val="en-US" w:eastAsia="zh-TW"/>
              </w:rPr>
            </w:pPr>
            <w:r w:rsidRPr="00013A5B">
              <w:rPr>
                <w:rFonts w:ascii="標楷體" w:eastAsia="標楷體" w:hAnsi="標楷體" w:hint="eastAsia"/>
                <w:color w:val="FF0000"/>
                <w:kern w:val="2"/>
                <w:sz w:val="24"/>
                <w:u w:val="single"/>
                <w:lang w:val="en-US" w:eastAsia="zh-HK"/>
              </w:rPr>
              <w:t>三、</w:t>
            </w:r>
            <w:r w:rsidR="00FA175E" w:rsidRPr="00013A5B">
              <w:rPr>
                <w:rFonts w:ascii="標楷體" w:eastAsia="標楷體" w:hAnsi="標楷體" w:hint="eastAsia"/>
                <w:kern w:val="2"/>
                <w:sz w:val="24"/>
                <w:lang w:val="en-US" w:eastAsia="zh-TW"/>
              </w:rPr>
              <w:t>取得金管會認定機構舉辦之國內或國際防制洗錢及打擊資恐專業人員證照者。</w:t>
            </w: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EF7967" w:rsidRDefault="00EF7967"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206BC5" w:rsidRDefault="00206BC5"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p>
          <w:p w:rsidR="00FA175E" w:rsidRPr="00013A5B" w:rsidRDefault="00FA175E" w:rsidP="000B4025">
            <w:pPr>
              <w:pStyle w:val="a3"/>
              <w:autoSpaceDE w:val="0"/>
              <w:autoSpaceDN w:val="0"/>
              <w:adjustRightInd w:val="0"/>
              <w:snapToGrid w:val="0"/>
              <w:spacing w:line="320" w:lineRule="exact"/>
              <w:ind w:left="456" w:rightChars="23" w:right="55"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信用合作社之防制洗錢及</w:t>
            </w:r>
            <w:proofErr w:type="gramStart"/>
            <w:r w:rsidRPr="00013A5B">
              <w:rPr>
                <w:rFonts w:ascii="標楷體" w:eastAsia="標楷體" w:hAnsi="標楷體" w:hint="eastAsia"/>
                <w:kern w:val="2"/>
                <w:sz w:val="24"/>
                <w:lang w:val="en-US" w:eastAsia="zh-TW"/>
              </w:rPr>
              <w:t>打擊資恐專責</w:t>
            </w:r>
            <w:proofErr w:type="gramEnd"/>
            <w:r w:rsidRPr="00013A5B">
              <w:rPr>
                <w:rFonts w:ascii="標楷體" w:eastAsia="標楷體" w:hAnsi="標楷體" w:hint="eastAsia"/>
                <w:kern w:val="2"/>
                <w:sz w:val="24"/>
                <w:lang w:val="en-US" w:eastAsia="zh-TW"/>
              </w:rPr>
              <w:t>主管、專責人員及營業單位督導主管，</w:t>
            </w:r>
            <w:proofErr w:type="spellStart"/>
            <w:r w:rsidRPr="00013A5B">
              <w:rPr>
                <w:rFonts w:ascii="標楷體" w:eastAsia="標楷體" w:hAnsi="標楷體" w:hint="eastAsia"/>
                <w:sz w:val="24"/>
              </w:rPr>
              <w:t>每年應至少參加經第十</w:t>
            </w:r>
            <w:r w:rsidR="00AE3026" w:rsidRPr="00013A5B">
              <w:rPr>
                <w:rFonts w:ascii="標楷體" w:eastAsia="標楷體" w:hAnsi="標楷體" w:hint="eastAsia"/>
                <w:color w:val="FF0000"/>
                <w:sz w:val="24"/>
                <w:u w:val="single"/>
                <w:lang w:eastAsia="zh-HK"/>
              </w:rPr>
              <w:t>五</w:t>
            </w:r>
            <w:r w:rsidRPr="00013A5B">
              <w:rPr>
                <w:rFonts w:ascii="標楷體" w:eastAsia="標楷體" w:hAnsi="標楷體" w:hint="eastAsia"/>
                <w:sz w:val="24"/>
              </w:rPr>
              <w:t>條第一</w:t>
            </w:r>
            <w:r w:rsidR="00AE3026" w:rsidRPr="00013A5B">
              <w:rPr>
                <w:rFonts w:ascii="標楷體" w:eastAsia="標楷體" w:hAnsi="標楷體" w:hint="eastAsia"/>
                <w:color w:val="FF0000"/>
                <w:sz w:val="24"/>
                <w:u w:val="single"/>
                <w:lang w:eastAsia="zh-HK"/>
              </w:rPr>
              <w:t>項</w:t>
            </w:r>
            <w:proofErr w:type="spellEnd"/>
            <w:r w:rsidRPr="00013A5B">
              <w:rPr>
                <w:rFonts w:ascii="標楷體" w:eastAsia="標楷體" w:hAnsi="標楷體" w:hint="eastAsia"/>
                <w:sz w:val="24"/>
              </w:rPr>
              <w:t>專責主管同意之內部或外部訓練單位所辦十二</w:t>
            </w:r>
            <w:r w:rsidRPr="00013A5B">
              <w:rPr>
                <w:rFonts w:ascii="標楷體" w:eastAsia="標楷體" w:hAnsi="標楷體" w:hint="eastAsia"/>
                <w:sz w:val="24"/>
              </w:rPr>
              <w:lastRenderedPageBreak/>
              <w:t>小時防制洗錢及</w:t>
            </w:r>
            <w:proofErr w:type="gramStart"/>
            <w:r w:rsidRPr="00013A5B">
              <w:rPr>
                <w:rFonts w:ascii="標楷體" w:eastAsia="標楷體" w:hAnsi="標楷體" w:hint="eastAsia"/>
                <w:sz w:val="24"/>
              </w:rPr>
              <w:t>打擊資恐教育</w:t>
            </w:r>
            <w:proofErr w:type="gramEnd"/>
            <w:r w:rsidRPr="00013A5B">
              <w:rPr>
                <w:rFonts w:ascii="標楷體" w:eastAsia="標楷體" w:hAnsi="標楷體" w:hint="eastAsia"/>
                <w:sz w:val="24"/>
              </w:rPr>
              <w:t>訓練，訓練內容應至少包括新修正法令、洗錢</w:t>
            </w:r>
            <w:proofErr w:type="gramStart"/>
            <w:r w:rsidRPr="00013A5B">
              <w:rPr>
                <w:rFonts w:ascii="標楷體" w:eastAsia="標楷體" w:hAnsi="標楷體" w:hint="eastAsia"/>
                <w:sz w:val="24"/>
              </w:rPr>
              <w:t>及資恐風險趨勢及態樣</w:t>
            </w:r>
            <w:proofErr w:type="gramEnd"/>
            <w:r w:rsidRPr="00013A5B">
              <w:rPr>
                <w:rFonts w:ascii="標楷體" w:eastAsia="標楷體" w:hAnsi="標楷體" w:hint="eastAsia"/>
                <w:sz w:val="24"/>
              </w:rPr>
              <w:t>。當年度取得金管會認定機構舉辦之國內或國際防制洗錢及打擊資恐專業人員證照者，得抵免當年度之訓練時數。</w:t>
            </w:r>
          </w:p>
          <w:p w:rsidR="00EF7967" w:rsidRDefault="00EF7967" w:rsidP="000B4025">
            <w:pPr>
              <w:pStyle w:val="a3"/>
              <w:autoSpaceDE w:val="0"/>
              <w:autoSpaceDN w:val="0"/>
              <w:adjustRightInd w:val="0"/>
              <w:snapToGrid w:val="0"/>
              <w:spacing w:line="320" w:lineRule="exact"/>
              <w:ind w:left="456" w:firstLine="0"/>
              <w:rPr>
                <w:rFonts w:ascii="標楷體" w:eastAsia="標楷體" w:hAnsi="標楷體"/>
                <w:sz w:val="24"/>
                <w:lang w:val="en-US" w:eastAsia="zh-TW"/>
              </w:rPr>
            </w:pPr>
          </w:p>
          <w:p w:rsidR="00FA175E" w:rsidRDefault="00FA175E" w:rsidP="000B4025">
            <w:pPr>
              <w:pStyle w:val="a3"/>
              <w:autoSpaceDE w:val="0"/>
              <w:autoSpaceDN w:val="0"/>
              <w:adjustRightInd w:val="0"/>
              <w:snapToGrid w:val="0"/>
              <w:spacing w:line="320" w:lineRule="exact"/>
              <w:ind w:left="456" w:firstLine="0"/>
              <w:rPr>
                <w:rFonts w:ascii="標楷體" w:eastAsia="標楷體" w:hAnsi="標楷體"/>
                <w:sz w:val="24"/>
                <w:lang w:eastAsia="zh-TW"/>
              </w:rPr>
            </w:pPr>
            <w:r w:rsidRPr="00013A5B">
              <w:rPr>
                <w:rFonts w:ascii="標楷體" w:eastAsia="標楷體" w:hAnsi="標楷體" w:hint="eastAsia"/>
                <w:sz w:val="24"/>
                <w:lang w:val="en-US" w:eastAsia="zh-TW"/>
              </w:rPr>
              <w:t>信用合作社</w:t>
            </w:r>
            <w:r w:rsidRPr="00013A5B">
              <w:rPr>
                <w:rFonts w:ascii="標楷體" w:eastAsia="標楷體" w:hAnsi="標楷體" w:hint="eastAsia"/>
                <w:sz w:val="24"/>
              </w:rPr>
              <w:t>理事、監事、總經理、法令遵循人員、內部稽核人員及業務人員，應依其業務性質，每年安排適當內容及時數之防制洗錢及</w:t>
            </w:r>
            <w:proofErr w:type="gramStart"/>
            <w:r w:rsidRPr="00013A5B">
              <w:rPr>
                <w:rFonts w:ascii="標楷體" w:eastAsia="標楷體" w:hAnsi="標楷體" w:hint="eastAsia"/>
                <w:sz w:val="24"/>
              </w:rPr>
              <w:t>打擊資恐教育</w:t>
            </w:r>
            <w:proofErr w:type="gramEnd"/>
            <w:r w:rsidRPr="00013A5B">
              <w:rPr>
                <w:rFonts w:ascii="標楷體" w:eastAsia="標楷體" w:hAnsi="標楷體" w:hint="eastAsia"/>
                <w:sz w:val="24"/>
              </w:rPr>
              <w:t>訓練，以使其瞭解所承擔之防制洗錢及</w:t>
            </w:r>
            <w:proofErr w:type="gramStart"/>
            <w:r w:rsidRPr="00013A5B">
              <w:rPr>
                <w:rFonts w:ascii="標楷體" w:eastAsia="標楷體" w:hAnsi="標楷體" w:hint="eastAsia"/>
                <w:sz w:val="24"/>
              </w:rPr>
              <w:t>打擊資恐職責</w:t>
            </w:r>
            <w:proofErr w:type="gramEnd"/>
            <w:r w:rsidRPr="00013A5B">
              <w:rPr>
                <w:rFonts w:ascii="標楷體" w:eastAsia="標楷體" w:hAnsi="標楷體" w:hint="eastAsia"/>
                <w:sz w:val="24"/>
              </w:rPr>
              <w:t>，及具備執行該職責應有之專業。</w:t>
            </w:r>
          </w:p>
          <w:p w:rsidR="00FA175E" w:rsidRPr="00013A5B" w:rsidRDefault="00FA175E" w:rsidP="00FA175E">
            <w:pPr>
              <w:pStyle w:val="a3"/>
              <w:spacing w:line="320" w:lineRule="exact"/>
              <w:ind w:leftChars="200" w:left="480"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員工有下列情形之</w:t>
            </w:r>
            <w:proofErr w:type="gramStart"/>
            <w:r w:rsidRPr="00013A5B">
              <w:rPr>
                <w:rFonts w:ascii="標楷體" w:eastAsia="標楷體" w:hAnsi="標楷體" w:hint="eastAsia"/>
                <w:kern w:val="2"/>
                <w:sz w:val="24"/>
                <w:lang w:val="en-US" w:eastAsia="zh-TW"/>
              </w:rPr>
              <w:t>一</w:t>
            </w:r>
            <w:proofErr w:type="gramEnd"/>
            <w:r w:rsidRPr="00013A5B">
              <w:rPr>
                <w:rFonts w:ascii="標楷體" w:eastAsia="標楷體" w:hAnsi="標楷體" w:hint="eastAsia"/>
                <w:kern w:val="2"/>
                <w:sz w:val="24"/>
                <w:lang w:val="en-US" w:eastAsia="zh-TW"/>
              </w:rPr>
              <w:t>者，應對其經辦事務予以抽查，必要時可洽請稽核單位協助：</w:t>
            </w:r>
          </w:p>
          <w:p w:rsidR="00FA175E" w:rsidRPr="00013A5B" w:rsidRDefault="00FA175E" w:rsidP="00AF3430">
            <w:pPr>
              <w:pStyle w:val="a3"/>
              <w:numPr>
                <w:ilvl w:val="0"/>
                <w:numId w:val="30"/>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員工奢侈之生活方式與其薪資所得顯不相當。</w:t>
            </w:r>
          </w:p>
          <w:p w:rsidR="00FA175E" w:rsidRPr="00013A5B" w:rsidRDefault="00FA175E" w:rsidP="00AF3430">
            <w:pPr>
              <w:pStyle w:val="a3"/>
              <w:numPr>
                <w:ilvl w:val="0"/>
                <w:numId w:val="30"/>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員工已排定休假而無故不休假。</w:t>
            </w:r>
          </w:p>
          <w:p w:rsidR="00FA175E" w:rsidRPr="00013A5B" w:rsidRDefault="00FA175E" w:rsidP="00AF3430">
            <w:pPr>
              <w:pStyle w:val="a3"/>
              <w:numPr>
                <w:ilvl w:val="0"/>
                <w:numId w:val="30"/>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員工無法合理解釋其自有帳戶之大額資金進出。</w:t>
            </w:r>
          </w:p>
          <w:p w:rsidR="00FA175E" w:rsidRPr="00013A5B" w:rsidRDefault="00FA175E" w:rsidP="00FA175E">
            <w:pPr>
              <w:pStyle w:val="a3"/>
              <w:spacing w:line="320" w:lineRule="exact"/>
              <w:ind w:leftChars="200" w:left="480"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員工有下列對防制洗錢或</w:t>
            </w:r>
            <w:proofErr w:type="gramStart"/>
            <w:r w:rsidRPr="00013A5B">
              <w:rPr>
                <w:rFonts w:ascii="標楷體" w:eastAsia="標楷體" w:hAnsi="標楷體" w:hint="eastAsia"/>
                <w:kern w:val="2"/>
                <w:sz w:val="24"/>
                <w:lang w:val="en-US" w:eastAsia="zh-TW"/>
              </w:rPr>
              <w:t>打擊資恐有功</w:t>
            </w:r>
            <w:proofErr w:type="gramEnd"/>
            <w:r w:rsidRPr="00013A5B">
              <w:rPr>
                <w:rFonts w:ascii="標楷體" w:eastAsia="標楷體" w:hAnsi="標楷體" w:hint="eastAsia"/>
                <w:kern w:val="2"/>
                <w:sz w:val="24"/>
                <w:lang w:val="en-US" w:eastAsia="zh-TW"/>
              </w:rPr>
              <w:t>之具體事蹟者，應給予適當獎勵：</w:t>
            </w:r>
          </w:p>
          <w:p w:rsidR="00FA175E" w:rsidRPr="00013A5B" w:rsidRDefault="00FA175E" w:rsidP="00AF3430">
            <w:pPr>
              <w:pStyle w:val="a3"/>
              <w:numPr>
                <w:ilvl w:val="0"/>
                <w:numId w:val="31"/>
              </w:numPr>
              <w:autoSpaceDE w:val="0"/>
              <w:autoSpaceDN w:val="0"/>
              <w:adjustRightInd w:val="0"/>
              <w:snapToGrid w:val="0"/>
              <w:spacing w:line="320" w:lineRule="exact"/>
              <w:ind w:leftChars="190" w:left="938"/>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信用合作社申報疑似洗錢</w:t>
            </w:r>
            <w:proofErr w:type="gramStart"/>
            <w:r w:rsidRPr="00013A5B">
              <w:rPr>
                <w:rFonts w:ascii="標楷體" w:eastAsia="標楷體" w:hAnsi="標楷體" w:cs="Arial" w:hint="eastAsia"/>
                <w:kern w:val="2"/>
                <w:sz w:val="24"/>
                <w:lang w:val="en-US" w:eastAsia="zh-TW"/>
              </w:rPr>
              <w:t>或資恐</w:t>
            </w:r>
            <w:r w:rsidRPr="00013A5B">
              <w:rPr>
                <w:rFonts w:ascii="標楷體" w:eastAsia="標楷體" w:hAnsi="標楷體" w:hint="eastAsia"/>
                <w:kern w:val="2"/>
                <w:sz w:val="24"/>
                <w:lang w:val="en-US" w:eastAsia="zh-TW"/>
              </w:rPr>
              <w:t>案件</w:t>
            </w:r>
            <w:proofErr w:type="gramEnd"/>
            <w:r w:rsidRPr="00013A5B">
              <w:rPr>
                <w:rFonts w:ascii="標楷體" w:eastAsia="標楷體" w:hAnsi="標楷體" w:hint="eastAsia"/>
                <w:kern w:val="2"/>
                <w:sz w:val="24"/>
                <w:lang w:val="en-US" w:eastAsia="zh-TW"/>
              </w:rPr>
              <w:t>，對檢警單位偵破犯罪有貢獻者，由信用合作社對相關人員予以獎勵</w:t>
            </w:r>
            <w:r w:rsidRPr="00013A5B">
              <w:rPr>
                <w:rFonts w:ascii="標楷體" w:eastAsia="標楷體" w:hAnsi="標楷體"/>
                <w:kern w:val="2"/>
                <w:sz w:val="24"/>
                <w:lang w:val="en-US" w:eastAsia="zh-TW"/>
              </w:rPr>
              <w:t>。</w:t>
            </w:r>
          </w:p>
          <w:p w:rsidR="00FA175E" w:rsidRPr="00013A5B" w:rsidRDefault="00FA175E" w:rsidP="00AF3430">
            <w:pPr>
              <w:pStyle w:val="a3"/>
              <w:numPr>
                <w:ilvl w:val="0"/>
                <w:numId w:val="31"/>
              </w:numPr>
              <w:autoSpaceDE w:val="0"/>
              <w:autoSpaceDN w:val="0"/>
              <w:adjustRightInd w:val="0"/>
              <w:snapToGrid w:val="0"/>
              <w:spacing w:line="320" w:lineRule="exact"/>
              <w:ind w:leftChars="190" w:left="938"/>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員工</w:t>
            </w:r>
            <w:r w:rsidRPr="00013A5B">
              <w:rPr>
                <w:rFonts w:ascii="標楷體" w:eastAsia="標楷體" w:hAnsi="標楷體" w:cs="Arial" w:hint="eastAsia"/>
                <w:kern w:val="2"/>
                <w:sz w:val="24"/>
                <w:lang w:val="en-US" w:eastAsia="zh-TW"/>
              </w:rPr>
              <w:t>參加</w:t>
            </w:r>
            <w:proofErr w:type="gramStart"/>
            <w:r w:rsidRPr="00013A5B">
              <w:rPr>
                <w:rFonts w:ascii="標楷體" w:eastAsia="標楷體" w:hAnsi="標楷體" w:cs="Arial" w:hint="eastAsia"/>
                <w:kern w:val="2"/>
                <w:sz w:val="24"/>
                <w:lang w:val="en-US" w:eastAsia="zh-TW"/>
              </w:rPr>
              <w:t>國外防</w:t>
            </w:r>
            <w:proofErr w:type="gramEnd"/>
            <w:r w:rsidRPr="00013A5B">
              <w:rPr>
                <w:rFonts w:ascii="標楷體" w:eastAsia="標楷體" w:hAnsi="標楷體" w:cs="Arial" w:hint="eastAsia"/>
                <w:kern w:val="2"/>
                <w:sz w:val="24"/>
                <w:lang w:val="en-US" w:eastAsia="zh-TW"/>
              </w:rPr>
              <w:t>制洗錢或</w:t>
            </w:r>
            <w:proofErr w:type="gramStart"/>
            <w:r w:rsidRPr="00013A5B">
              <w:rPr>
                <w:rFonts w:ascii="標楷體" w:eastAsia="標楷體" w:hAnsi="標楷體" w:cs="Arial" w:hint="eastAsia"/>
                <w:kern w:val="2"/>
                <w:sz w:val="24"/>
                <w:lang w:val="en-US" w:eastAsia="zh-TW"/>
              </w:rPr>
              <w:t>打</w:t>
            </w:r>
            <w:r w:rsidRPr="00013A5B">
              <w:rPr>
                <w:rFonts w:ascii="標楷體" w:eastAsia="標楷體" w:hAnsi="標楷體" w:hint="eastAsia"/>
                <w:kern w:val="2"/>
                <w:sz w:val="24"/>
                <w:lang w:val="en-US" w:eastAsia="zh-TW"/>
              </w:rPr>
              <w:t>擊</w:t>
            </w:r>
            <w:r w:rsidRPr="00013A5B">
              <w:rPr>
                <w:rFonts w:ascii="標楷體" w:eastAsia="標楷體" w:hAnsi="標楷體" w:cs="Arial" w:hint="eastAsia"/>
                <w:kern w:val="2"/>
                <w:sz w:val="24"/>
                <w:lang w:val="en-US" w:eastAsia="zh-TW"/>
              </w:rPr>
              <w:t>資恐相關</w:t>
            </w:r>
            <w:proofErr w:type="gramEnd"/>
            <w:r w:rsidRPr="00013A5B">
              <w:rPr>
                <w:rFonts w:ascii="標楷體" w:eastAsia="標楷體" w:hAnsi="標楷體" w:cs="Arial" w:hint="eastAsia"/>
                <w:kern w:val="2"/>
                <w:sz w:val="24"/>
                <w:lang w:val="en-US" w:eastAsia="zh-TW"/>
              </w:rPr>
              <w:t>業務講習，蒐集國外法令等資</w:t>
            </w:r>
            <w:r w:rsidRPr="00013A5B">
              <w:rPr>
                <w:rFonts w:ascii="標楷體" w:eastAsia="標楷體" w:hAnsi="標楷體" w:cs="Arial" w:hint="eastAsia"/>
                <w:kern w:val="2"/>
                <w:sz w:val="24"/>
                <w:lang w:val="en-US" w:eastAsia="zh-TW"/>
              </w:rPr>
              <w:lastRenderedPageBreak/>
              <w:t>料，對信用合作社有參考價值者，由信用合作社對該員予以獎勵</w:t>
            </w:r>
            <w:r w:rsidRPr="00013A5B">
              <w:rPr>
                <w:rFonts w:ascii="標楷體" w:eastAsia="標楷體" w:hAnsi="標楷體"/>
                <w:kern w:val="2"/>
                <w:sz w:val="24"/>
                <w:lang w:val="en-US" w:eastAsia="zh-TW"/>
              </w:rPr>
              <w:t>。</w:t>
            </w:r>
          </w:p>
          <w:p w:rsidR="00FA175E" w:rsidRPr="00013A5B" w:rsidRDefault="00FA175E" w:rsidP="00FA175E">
            <w:pPr>
              <w:pStyle w:val="a3"/>
              <w:snapToGrid w:val="0"/>
              <w:spacing w:line="320" w:lineRule="exact"/>
              <w:ind w:left="454"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職前及在職訓練形式得</w:t>
            </w:r>
            <w:proofErr w:type="gramStart"/>
            <w:r w:rsidRPr="00013A5B">
              <w:rPr>
                <w:rFonts w:ascii="標楷體" w:eastAsia="標楷體" w:hAnsi="標楷體" w:hint="eastAsia"/>
                <w:kern w:val="2"/>
                <w:sz w:val="24"/>
                <w:lang w:val="en-US" w:eastAsia="zh-TW"/>
              </w:rPr>
              <w:t>採</w:t>
            </w:r>
            <w:proofErr w:type="gramEnd"/>
            <w:r w:rsidRPr="00013A5B">
              <w:rPr>
                <w:rFonts w:ascii="標楷體" w:eastAsia="標楷體" w:hAnsi="標楷體" w:hint="eastAsia"/>
                <w:kern w:val="2"/>
                <w:sz w:val="24"/>
                <w:lang w:val="en-US" w:eastAsia="zh-TW"/>
              </w:rPr>
              <w:t>下列方式辦理：</w:t>
            </w:r>
          </w:p>
          <w:p w:rsidR="00FA175E" w:rsidRPr="00013A5B" w:rsidRDefault="00FA175E" w:rsidP="00AF3430">
            <w:pPr>
              <w:pStyle w:val="a3"/>
              <w:numPr>
                <w:ilvl w:val="0"/>
                <w:numId w:val="11"/>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kern w:val="2"/>
                <w:sz w:val="24"/>
                <w:lang w:val="en-US" w:eastAsia="zh-TW"/>
              </w:rPr>
              <w:t>職前訓練：新進員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訓練至少應安排若干小時以上有關洗錢防制、</w:t>
            </w:r>
            <w:proofErr w:type="gramStart"/>
            <w:r w:rsidRPr="00013A5B">
              <w:rPr>
                <w:rFonts w:ascii="標楷體" w:eastAsia="標楷體" w:hAnsi="標楷體" w:hint="eastAsia"/>
                <w:kern w:val="2"/>
                <w:sz w:val="24"/>
                <w:lang w:val="en-US" w:eastAsia="zh-TW"/>
              </w:rPr>
              <w:t>資恐防</w:t>
            </w:r>
            <w:proofErr w:type="gramEnd"/>
            <w:r w:rsidRPr="00013A5B">
              <w:rPr>
                <w:rFonts w:ascii="標楷體" w:eastAsia="標楷體" w:hAnsi="標楷體" w:hint="eastAsia"/>
                <w:kern w:val="2"/>
                <w:sz w:val="24"/>
                <w:lang w:val="en-US" w:eastAsia="zh-TW"/>
              </w:rPr>
              <w:t>制</w:t>
            </w:r>
            <w:r w:rsidRPr="00013A5B">
              <w:rPr>
                <w:rFonts w:ascii="標楷體" w:eastAsia="標楷體" w:hAnsi="標楷體"/>
                <w:kern w:val="2"/>
                <w:sz w:val="24"/>
                <w:lang w:val="en-US" w:eastAsia="zh-TW"/>
              </w:rPr>
              <w:t>法令及金融從業人員法律責任訓練課程，使新</w:t>
            </w:r>
            <w:r w:rsidRPr="00013A5B">
              <w:rPr>
                <w:rFonts w:ascii="標楷體" w:eastAsia="標楷體" w:hAnsi="標楷體" w:hint="eastAsia"/>
                <w:kern w:val="2"/>
                <w:sz w:val="24"/>
                <w:lang w:val="en-US" w:eastAsia="zh-TW"/>
              </w:rPr>
              <w:t>進</w:t>
            </w:r>
            <w:r w:rsidRPr="00013A5B">
              <w:rPr>
                <w:rFonts w:ascii="標楷體" w:eastAsia="標楷體" w:hAnsi="標楷體"/>
                <w:kern w:val="2"/>
                <w:sz w:val="24"/>
                <w:lang w:val="en-US" w:eastAsia="zh-TW"/>
              </w:rPr>
              <w:t>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瞭解相關規定及責任。</w:t>
            </w:r>
          </w:p>
          <w:p w:rsidR="00FA175E" w:rsidRPr="00013A5B" w:rsidRDefault="00FA175E" w:rsidP="00AF3430">
            <w:pPr>
              <w:pStyle w:val="a3"/>
              <w:numPr>
                <w:ilvl w:val="0"/>
                <w:numId w:val="11"/>
              </w:numPr>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kern w:val="2"/>
                <w:sz w:val="24"/>
                <w:lang w:val="en-US" w:eastAsia="zh-TW"/>
              </w:rPr>
              <w:t>在職訓練：</w:t>
            </w:r>
          </w:p>
          <w:p w:rsidR="00FA175E" w:rsidRPr="00013A5B" w:rsidRDefault="00FA175E" w:rsidP="00206BC5">
            <w:pPr>
              <w:pStyle w:val="a3"/>
              <w:widowControl/>
              <w:numPr>
                <w:ilvl w:val="0"/>
                <w:numId w:val="9"/>
              </w:numPr>
              <w:spacing w:line="320" w:lineRule="exact"/>
              <w:ind w:left="1191" w:hanging="737"/>
              <w:rPr>
                <w:rFonts w:ascii="標楷體" w:eastAsia="標楷體" w:hAnsi="標楷體"/>
                <w:kern w:val="2"/>
                <w:sz w:val="24"/>
                <w:lang w:val="en-US" w:eastAsia="zh-TW"/>
              </w:rPr>
            </w:pPr>
            <w:r w:rsidRPr="00013A5B">
              <w:rPr>
                <w:rFonts w:ascii="標楷體" w:eastAsia="標楷體" w:hAnsi="標楷體"/>
                <w:kern w:val="2"/>
                <w:sz w:val="24"/>
                <w:lang w:val="en-US" w:eastAsia="zh-TW"/>
              </w:rPr>
              <w:t>初期之法令宣導：於洗錢防制法、</w:t>
            </w:r>
            <w:proofErr w:type="gramStart"/>
            <w:r w:rsidRPr="00013A5B">
              <w:rPr>
                <w:rFonts w:ascii="標楷體" w:eastAsia="標楷體" w:hAnsi="標楷體" w:hint="eastAsia"/>
                <w:kern w:val="2"/>
                <w:sz w:val="24"/>
                <w:lang w:val="en-US" w:eastAsia="zh-TW"/>
              </w:rPr>
              <w:t>資恐防</w:t>
            </w:r>
            <w:proofErr w:type="gramEnd"/>
            <w:r w:rsidRPr="00013A5B">
              <w:rPr>
                <w:rFonts w:ascii="標楷體" w:eastAsia="標楷體" w:hAnsi="標楷體" w:hint="eastAsia"/>
                <w:kern w:val="2"/>
                <w:sz w:val="24"/>
                <w:lang w:val="en-US" w:eastAsia="zh-TW"/>
              </w:rPr>
              <w:t>制法施行或修正後</w:t>
            </w:r>
            <w:r w:rsidRPr="00013A5B">
              <w:rPr>
                <w:rFonts w:ascii="標楷體" w:eastAsia="標楷體" w:hAnsi="標楷體"/>
                <w:kern w:val="2"/>
                <w:sz w:val="24"/>
                <w:lang w:val="en-US" w:eastAsia="zh-TW"/>
              </w:rPr>
              <w:t>，應於</w:t>
            </w:r>
            <w:proofErr w:type="gramStart"/>
            <w:r w:rsidRPr="00013A5B">
              <w:rPr>
                <w:rFonts w:ascii="標楷體" w:eastAsia="標楷體" w:hAnsi="標楷體"/>
                <w:kern w:val="2"/>
                <w:sz w:val="24"/>
                <w:lang w:val="en-US" w:eastAsia="zh-TW"/>
              </w:rPr>
              <w:t>最短期間內對</w:t>
            </w:r>
            <w:proofErr w:type="gramEnd"/>
            <w:r w:rsidRPr="00013A5B">
              <w:rPr>
                <w:rFonts w:ascii="標楷體" w:eastAsia="標楷體" w:hAnsi="標楷體"/>
                <w:kern w:val="2"/>
                <w:sz w:val="24"/>
                <w:lang w:val="en-US" w:eastAsia="zh-TW"/>
              </w:rPr>
              <w:t>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實施法令宣導，介紹洗錢防制法、</w:t>
            </w:r>
            <w:proofErr w:type="gramStart"/>
            <w:r w:rsidRPr="00013A5B">
              <w:rPr>
                <w:rFonts w:ascii="標楷體" w:eastAsia="標楷體" w:hAnsi="標楷體" w:hint="eastAsia"/>
                <w:kern w:val="2"/>
                <w:sz w:val="24"/>
                <w:lang w:val="en-US" w:eastAsia="zh-TW"/>
              </w:rPr>
              <w:t>資恐防</w:t>
            </w:r>
            <w:proofErr w:type="gramEnd"/>
            <w:r w:rsidRPr="00013A5B">
              <w:rPr>
                <w:rFonts w:ascii="標楷體" w:eastAsia="標楷體" w:hAnsi="標楷體" w:hint="eastAsia"/>
                <w:kern w:val="2"/>
                <w:sz w:val="24"/>
                <w:lang w:val="en-US" w:eastAsia="zh-TW"/>
              </w:rPr>
              <w:t>制法及</w:t>
            </w:r>
            <w:r w:rsidRPr="00013A5B">
              <w:rPr>
                <w:rFonts w:ascii="標楷體" w:eastAsia="標楷體" w:hAnsi="標楷體"/>
                <w:kern w:val="2"/>
                <w:sz w:val="24"/>
                <w:lang w:val="en-US" w:eastAsia="zh-TW"/>
              </w:rPr>
              <w:t>其有關法令，並講解</w:t>
            </w:r>
            <w:r w:rsidRPr="00013A5B">
              <w:rPr>
                <w:rFonts w:ascii="標楷體" w:eastAsia="標楷體" w:hAnsi="標楷體" w:hint="eastAsia"/>
                <w:kern w:val="2"/>
                <w:sz w:val="24"/>
                <w:lang w:val="en-US" w:eastAsia="zh-TW"/>
              </w:rPr>
              <w:t>信用合作社</w:t>
            </w:r>
            <w:r w:rsidRPr="00013A5B">
              <w:rPr>
                <w:rFonts w:ascii="標楷體" w:eastAsia="標楷體" w:hAnsi="標楷體"/>
                <w:kern w:val="2"/>
                <w:sz w:val="24"/>
                <w:lang w:val="en-US" w:eastAsia="zh-TW"/>
              </w:rPr>
              <w:t>之相關配合因應措施，有關事宜由員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訓練單位負責辦理。</w:t>
            </w:r>
          </w:p>
          <w:p w:rsidR="00FA175E" w:rsidRPr="00013A5B" w:rsidRDefault="00FA175E" w:rsidP="009458D3">
            <w:pPr>
              <w:pStyle w:val="a3"/>
              <w:widowControl/>
              <w:numPr>
                <w:ilvl w:val="0"/>
                <w:numId w:val="10"/>
              </w:numPr>
              <w:spacing w:line="320" w:lineRule="exact"/>
              <w:ind w:left="1191" w:hanging="737"/>
              <w:rPr>
                <w:rFonts w:ascii="標楷體" w:eastAsia="標楷體" w:hAnsi="標楷體"/>
                <w:kern w:val="2"/>
                <w:sz w:val="24"/>
                <w:lang w:val="en-US" w:eastAsia="zh-TW"/>
              </w:rPr>
            </w:pPr>
            <w:r w:rsidRPr="00013A5B">
              <w:rPr>
                <w:rFonts w:ascii="標楷體" w:eastAsia="標楷體" w:hAnsi="標楷體"/>
                <w:kern w:val="2"/>
                <w:sz w:val="24"/>
                <w:lang w:val="en-US" w:eastAsia="zh-TW"/>
              </w:rPr>
              <w:t>平時之在職訓練：</w:t>
            </w:r>
          </w:p>
          <w:p w:rsidR="00FA175E" w:rsidRPr="00013A5B" w:rsidRDefault="00FA175E" w:rsidP="006A4CEC">
            <w:pPr>
              <w:pStyle w:val="a3"/>
              <w:numPr>
                <w:ilvl w:val="0"/>
                <w:numId w:val="48"/>
              </w:numPr>
              <w:snapToGrid w:val="0"/>
              <w:spacing w:line="320" w:lineRule="exact"/>
              <w:ind w:left="1162" w:hanging="454"/>
              <w:rPr>
                <w:rFonts w:ascii="標楷體" w:eastAsia="標楷體" w:hAnsi="標楷體"/>
                <w:kern w:val="2"/>
                <w:sz w:val="24"/>
                <w:lang w:val="en-US" w:eastAsia="zh-TW"/>
              </w:rPr>
            </w:pPr>
            <w:r w:rsidRPr="00013A5B">
              <w:rPr>
                <w:rFonts w:ascii="標楷體" w:eastAsia="標楷體" w:hAnsi="標楷體"/>
                <w:kern w:val="2"/>
                <w:sz w:val="24"/>
                <w:lang w:val="en-US" w:eastAsia="zh-TW"/>
              </w:rPr>
              <w:t>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訓練部門應每年定期舉辦有關之訓練課程提供員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研習，以加強員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之判斷力，落實防制洗錢</w:t>
            </w:r>
            <w:r w:rsidRPr="00013A5B">
              <w:rPr>
                <w:rFonts w:ascii="標楷體" w:eastAsia="標楷體" w:hAnsi="標楷體" w:hint="eastAsia"/>
                <w:kern w:val="2"/>
                <w:sz w:val="24"/>
                <w:lang w:val="en-US" w:eastAsia="zh-TW"/>
              </w:rPr>
              <w:t>及</w:t>
            </w:r>
            <w:proofErr w:type="gramStart"/>
            <w:r w:rsidRPr="00013A5B">
              <w:rPr>
                <w:rFonts w:ascii="標楷體" w:eastAsia="標楷體" w:hAnsi="標楷體" w:hint="eastAsia"/>
                <w:kern w:val="2"/>
                <w:sz w:val="24"/>
                <w:lang w:val="en-US" w:eastAsia="zh-TW"/>
              </w:rPr>
              <w:t>打擊資恐</w:t>
            </w:r>
            <w:r w:rsidRPr="00013A5B">
              <w:rPr>
                <w:rFonts w:ascii="標楷體" w:eastAsia="標楷體" w:hAnsi="標楷體"/>
                <w:kern w:val="2"/>
                <w:sz w:val="24"/>
                <w:lang w:val="en-US" w:eastAsia="zh-TW"/>
              </w:rPr>
              <w:t>之</w:t>
            </w:r>
            <w:proofErr w:type="gramEnd"/>
            <w:r w:rsidRPr="00013A5B">
              <w:rPr>
                <w:rFonts w:ascii="標楷體" w:eastAsia="標楷體" w:hAnsi="標楷體"/>
                <w:kern w:val="2"/>
                <w:sz w:val="24"/>
                <w:lang w:val="en-US" w:eastAsia="zh-TW"/>
              </w:rPr>
              <w:t>功能，並避免員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違法</w:t>
            </w:r>
            <w:r w:rsidRPr="00013A5B">
              <w:rPr>
                <w:rFonts w:ascii="標楷體" w:eastAsia="標楷體" w:hAnsi="標楷體" w:hint="eastAsia"/>
                <w:kern w:val="2"/>
                <w:sz w:val="24"/>
                <w:lang w:val="en-US" w:eastAsia="zh-TW"/>
              </w:rPr>
              <w:t>，本</w:t>
            </w:r>
            <w:r w:rsidRPr="00013A5B">
              <w:rPr>
                <w:rFonts w:ascii="標楷體" w:eastAsia="標楷體" w:hAnsi="標楷體"/>
                <w:kern w:val="2"/>
                <w:sz w:val="24"/>
                <w:lang w:val="en-US" w:eastAsia="zh-TW"/>
              </w:rPr>
              <w:t>訓練得於其他專業訓練班中安排適當之有關課程。</w:t>
            </w:r>
          </w:p>
          <w:p w:rsidR="00FA175E" w:rsidRPr="00013A5B" w:rsidRDefault="00FA175E" w:rsidP="006A4CEC">
            <w:pPr>
              <w:pStyle w:val="a3"/>
              <w:numPr>
                <w:ilvl w:val="0"/>
                <w:numId w:val="48"/>
              </w:numPr>
              <w:snapToGrid w:val="0"/>
              <w:spacing w:line="320" w:lineRule="exact"/>
              <w:ind w:left="1162" w:hanging="454"/>
              <w:rPr>
                <w:rFonts w:ascii="標楷體" w:eastAsia="標楷體" w:hAnsi="標楷體"/>
                <w:kern w:val="2"/>
                <w:sz w:val="24"/>
                <w:lang w:val="en-US" w:eastAsia="zh-TW"/>
              </w:rPr>
            </w:pPr>
            <w:r w:rsidRPr="00013A5B">
              <w:rPr>
                <w:rFonts w:ascii="標楷體" w:eastAsia="標楷體" w:hAnsi="標楷體"/>
                <w:kern w:val="2"/>
                <w:sz w:val="24"/>
                <w:lang w:val="en-US" w:eastAsia="zh-TW"/>
              </w:rPr>
              <w:t>有關訓練課程除由</w:t>
            </w:r>
            <w:r w:rsidRPr="00013A5B">
              <w:rPr>
                <w:rFonts w:ascii="標楷體" w:eastAsia="標楷體" w:hAnsi="標楷體" w:hint="eastAsia"/>
                <w:kern w:val="2"/>
                <w:sz w:val="24"/>
                <w:lang w:val="en-US" w:eastAsia="zh-TW"/>
              </w:rPr>
              <w:t>信用合作社</w:t>
            </w:r>
            <w:r w:rsidRPr="00013A5B">
              <w:rPr>
                <w:rFonts w:ascii="標楷體" w:eastAsia="標楷體" w:hAnsi="標楷體"/>
                <w:kern w:val="2"/>
                <w:sz w:val="24"/>
                <w:lang w:val="en-US" w:eastAsia="zh-TW"/>
              </w:rPr>
              <w:t>培訓之講師擔任外，並得視實際需要延聘學者專家擔綱。</w:t>
            </w:r>
          </w:p>
          <w:p w:rsidR="00FA175E" w:rsidRPr="00013A5B" w:rsidRDefault="00FA175E" w:rsidP="006A4CEC">
            <w:pPr>
              <w:pStyle w:val="a3"/>
              <w:numPr>
                <w:ilvl w:val="0"/>
                <w:numId w:val="48"/>
              </w:numPr>
              <w:snapToGrid w:val="0"/>
              <w:spacing w:line="320" w:lineRule="exact"/>
              <w:ind w:left="1162" w:hanging="454"/>
              <w:rPr>
                <w:rFonts w:ascii="標楷體" w:eastAsia="標楷體" w:hAnsi="標楷體"/>
                <w:kern w:val="2"/>
                <w:sz w:val="24"/>
                <w:lang w:val="en-US" w:eastAsia="zh-TW"/>
              </w:rPr>
            </w:pPr>
            <w:r w:rsidRPr="00013A5B">
              <w:rPr>
                <w:rFonts w:ascii="標楷體" w:eastAsia="標楷體" w:hAnsi="標楷體"/>
                <w:kern w:val="2"/>
                <w:sz w:val="24"/>
                <w:lang w:val="en-US" w:eastAsia="zh-TW"/>
              </w:rPr>
              <w:t>訓練課程除介紹相關法令之外，並應輔以實際案例，使員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充分瞭解</w:t>
            </w:r>
            <w:r w:rsidRPr="00013A5B">
              <w:rPr>
                <w:rFonts w:ascii="標楷體" w:eastAsia="標楷體" w:hAnsi="標楷體"/>
                <w:kern w:val="2"/>
                <w:sz w:val="24"/>
                <w:lang w:val="en-US" w:eastAsia="zh-TW"/>
              </w:rPr>
              <w:lastRenderedPageBreak/>
              <w:t>洗錢</w:t>
            </w:r>
            <w:proofErr w:type="gramStart"/>
            <w:r w:rsidRPr="00013A5B">
              <w:rPr>
                <w:rFonts w:ascii="標楷體" w:eastAsia="標楷體" w:hAnsi="標楷體" w:hint="eastAsia"/>
                <w:kern w:val="2"/>
                <w:sz w:val="24"/>
                <w:lang w:val="en-US" w:eastAsia="zh-TW"/>
              </w:rPr>
              <w:t>及資恐</w:t>
            </w:r>
            <w:r w:rsidRPr="00013A5B">
              <w:rPr>
                <w:rFonts w:ascii="標楷體" w:eastAsia="標楷體" w:hAnsi="標楷體"/>
                <w:kern w:val="2"/>
                <w:sz w:val="24"/>
                <w:lang w:val="en-US" w:eastAsia="zh-TW"/>
              </w:rPr>
              <w:t>之</w:t>
            </w:r>
            <w:proofErr w:type="gramEnd"/>
            <w:r w:rsidRPr="00013A5B">
              <w:rPr>
                <w:rFonts w:ascii="標楷體" w:eastAsia="標楷體" w:hAnsi="標楷體"/>
                <w:kern w:val="2"/>
                <w:sz w:val="24"/>
                <w:lang w:val="en-US" w:eastAsia="zh-TW"/>
              </w:rPr>
              <w:t>特徵及類型，</w:t>
            </w:r>
            <w:proofErr w:type="gramStart"/>
            <w:r w:rsidRPr="00013A5B">
              <w:rPr>
                <w:rFonts w:ascii="標楷體" w:eastAsia="標楷體" w:hAnsi="標楷體"/>
                <w:kern w:val="2"/>
                <w:sz w:val="24"/>
                <w:lang w:val="en-US" w:eastAsia="zh-TW"/>
              </w:rPr>
              <w:t>俾</w:t>
            </w:r>
            <w:proofErr w:type="gramEnd"/>
            <w:r w:rsidRPr="00013A5B">
              <w:rPr>
                <w:rFonts w:ascii="標楷體" w:eastAsia="標楷體" w:hAnsi="標楷體"/>
                <w:kern w:val="2"/>
                <w:sz w:val="24"/>
                <w:lang w:val="en-US" w:eastAsia="zh-TW"/>
              </w:rPr>
              <w:t>助於發覺「疑似洗錢</w:t>
            </w:r>
            <w:proofErr w:type="gramStart"/>
            <w:r w:rsidRPr="00013A5B">
              <w:rPr>
                <w:rFonts w:ascii="標楷體" w:eastAsia="標楷體" w:hAnsi="標楷體" w:hint="eastAsia"/>
                <w:kern w:val="2"/>
                <w:sz w:val="24"/>
                <w:lang w:val="en-US" w:eastAsia="zh-TW"/>
              </w:rPr>
              <w:t>及資恐</w:t>
            </w:r>
            <w:r w:rsidRPr="00013A5B">
              <w:rPr>
                <w:rFonts w:ascii="標楷體" w:eastAsia="標楷體" w:hAnsi="標楷體"/>
                <w:kern w:val="2"/>
                <w:sz w:val="24"/>
                <w:lang w:val="en-US" w:eastAsia="zh-TW"/>
              </w:rPr>
              <w:t>之</w:t>
            </w:r>
            <w:proofErr w:type="gramEnd"/>
            <w:r w:rsidRPr="00013A5B">
              <w:rPr>
                <w:rFonts w:ascii="標楷體" w:eastAsia="標楷體" w:hAnsi="標楷體"/>
                <w:kern w:val="2"/>
                <w:sz w:val="24"/>
                <w:lang w:val="en-US" w:eastAsia="zh-TW"/>
              </w:rPr>
              <w:t>交易」。</w:t>
            </w:r>
          </w:p>
          <w:p w:rsidR="00FA175E" w:rsidRPr="00013A5B" w:rsidRDefault="00FA175E" w:rsidP="006A4CEC">
            <w:pPr>
              <w:pStyle w:val="a3"/>
              <w:numPr>
                <w:ilvl w:val="0"/>
                <w:numId w:val="48"/>
              </w:numPr>
              <w:snapToGrid w:val="0"/>
              <w:spacing w:line="320" w:lineRule="exact"/>
              <w:ind w:left="1162" w:hanging="454"/>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應定期瞭解員工參加訓練之情形對於未參加者應視實際需要</w:t>
            </w:r>
            <w:r w:rsidRPr="00013A5B">
              <w:rPr>
                <w:rFonts w:ascii="標楷體" w:eastAsia="標楷體" w:hAnsi="標楷體"/>
                <w:kern w:val="2"/>
                <w:sz w:val="24"/>
                <w:lang w:val="en-US" w:eastAsia="zh-TW"/>
              </w:rPr>
              <w:t>督促其參加有關之訓練。</w:t>
            </w:r>
          </w:p>
          <w:p w:rsidR="00FA175E" w:rsidRPr="00013A5B" w:rsidRDefault="00FA175E" w:rsidP="006A4CEC">
            <w:pPr>
              <w:pStyle w:val="a3"/>
              <w:numPr>
                <w:ilvl w:val="0"/>
                <w:numId w:val="48"/>
              </w:numPr>
              <w:snapToGrid w:val="0"/>
              <w:spacing w:line="320" w:lineRule="exact"/>
              <w:ind w:left="1162" w:hanging="454"/>
              <w:rPr>
                <w:rFonts w:ascii="標楷體" w:eastAsia="標楷體" w:hAnsi="標楷體"/>
                <w:kern w:val="2"/>
                <w:sz w:val="24"/>
                <w:lang w:val="en-US" w:eastAsia="zh-TW"/>
              </w:rPr>
            </w:pPr>
            <w:proofErr w:type="gramStart"/>
            <w:r w:rsidRPr="00013A5B">
              <w:rPr>
                <w:rFonts w:ascii="標楷體" w:eastAsia="標楷體" w:hAnsi="標楷體"/>
                <w:kern w:val="2"/>
                <w:sz w:val="24"/>
                <w:lang w:val="en-US" w:eastAsia="zh-TW"/>
              </w:rPr>
              <w:t>除</w:t>
            </w:r>
            <w:r w:rsidRPr="00013A5B">
              <w:rPr>
                <w:rFonts w:ascii="標楷體" w:eastAsia="標楷體" w:hAnsi="標楷體" w:hint="eastAsia"/>
                <w:kern w:val="2"/>
                <w:sz w:val="24"/>
                <w:lang w:val="en-US" w:eastAsia="zh-TW"/>
              </w:rPr>
              <w:t>社</w:t>
            </w:r>
            <w:r w:rsidRPr="00013A5B">
              <w:rPr>
                <w:rFonts w:ascii="標楷體" w:eastAsia="標楷體" w:hAnsi="標楷體"/>
                <w:kern w:val="2"/>
                <w:sz w:val="24"/>
                <w:lang w:val="en-US" w:eastAsia="zh-TW"/>
              </w:rPr>
              <w:t>內</w:t>
            </w:r>
            <w:proofErr w:type="gramEnd"/>
            <w:r w:rsidRPr="00013A5B">
              <w:rPr>
                <w:rFonts w:ascii="標楷體" w:eastAsia="標楷體" w:hAnsi="標楷體"/>
                <w:kern w:val="2"/>
                <w:sz w:val="24"/>
                <w:lang w:val="en-US" w:eastAsia="zh-TW"/>
              </w:rPr>
              <w:t>之在職訓練外，</w:t>
            </w:r>
            <w:r w:rsidRPr="00013A5B">
              <w:rPr>
                <w:rFonts w:ascii="標楷體" w:eastAsia="標楷體" w:hAnsi="標楷體" w:hint="eastAsia"/>
                <w:kern w:val="2"/>
                <w:sz w:val="24"/>
                <w:lang w:val="en-US" w:eastAsia="zh-TW"/>
              </w:rPr>
              <w:t>信用合作社</w:t>
            </w:r>
            <w:r w:rsidRPr="00013A5B">
              <w:rPr>
                <w:rFonts w:ascii="標楷體" w:eastAsia="標楷體" w:hAnsi="標楷體"/>
                <w:kern w:val="2"/>
                <w:sz w:val="24"/>
                <w:lang w:val="en-US" w:eastAsia="zh-TW"/>
              </w:rPr>
              <w:t>亦得選派員</w:t>
            </w:r>
            <w:r w:rsidRPr="00013A5B">
              <w:rPr>
                <w:rFonts w:ascii="標楷體" w:eastAsia="標楷體" w:hAnsi="標楷體" w:hint="eastAsia"/>
                <w:kern w:val="2"/>
                <w:sz w:val="24"/>
                <w:lang w:val="en-US" w:eastAsia="zh-TW"/>
              </w:rPr>
              <w:t>工</w:t>
            </w:r>
            <w:proofErr w:type="gramStart"/>
            <w:r w:rsidRPr="00013A5B">
              <w:rPr>
                <w:rFonts w:ascii="標楷體" w:eastAsia="標楷體" w:hAnsi="標楷體"/>
                <w:kern w:val="2"/>
                <w:sz w:val="24"/>
                <w:lang w:val="en-US" w:eastAsia="zh-TW"/>
              </w:rPr>
              <w:t>參加</w:t>
            </w:r>
            <w:r w:rsidRPr="00013A5B">
              <w:rPr>
                <w:rFonts w:ascii="標楷體" w:eastAsia="標楷體" w:hAnsi="標楷體" w:hint="eastAsia"/>
                <w:kern w:val="2"/>
                <w:sz w:val="24"/>
                <w:lang w:val="en-US" w:eastAsia="zh-TW"/>
              </w:rPr>
              <w:t>社</w:t>
            </w:r>
            <w:r w:rsidRPr="00013A5B">
              <w:rPr>
                <w:rFonts w:ascii="標楷體" w:eastAsia="標楷體" w:hAnsi="標楷體"/>
                <w:kern w:val="2"/>
                <w:sz w:val="24"/>
                <w:lang w:val="en-US" w:eastAsia="zh-TW"/>
              </w:rPr>
              <w:t>外訓練</w:t>
            </w:r>
            <w:proofErr w:type="gramEnd"/>
            <w:r w:rsidRPr="00013A5B">
              <w:rPr>
                <w:rFonts w:ascii="標楷體" w:eastAsia="標楷體" w:hAnsi="標楷體"/>
                <w:kern w:val="2"/>
                <w:sz w:val="24"/>
                <w:lang w:val="en-US" w:eastAsia="zh-TW"/>
              </w:rPr>
              <w:t>機構所舉辦之訓練課程。</w:t>
            </w:r>
          </w:p>
          <w:p w:rsidR="00FA175E" w:rsidRPr="00013A5B" w:rsidRDefault="00FA175E" w:rsidP="00FA175E">
            <w:pPr>
              <w:autoSpaceDE w:val="0"/>
              <w:autoSpaceDN w:val="0"/>
              <w:adjustRightInd w:val="0"/>
              <w:snapToGrid w:val="0"/>
              <w:spacing w:line="320" w:lineRule="exact"/>
              <w:ind w:leftChars="166" w:left="880" w:hanging="482"/>
              <w:rPr>
                <w:rFonts w:ascii="標楷體" w:eastAsia="標楷體" w:hAnsi="標楷體" w:cs="Arial"/>
              </w:rPr>
            </w:pPr>
            <w:r w:rsidRPr="00013A5B">
              <w:rPr>
                <w:rFonts w:ascii="標楷體" w:eastAsia="標楷體" w:hAnsi="標楷體" w:hint="eastAsia"/>
              </w:rPr>
              <w:t>三、</w:t>
            </w:r>
            <w:r w:rsidRPr="00013A5B">
              <w:rPr>
                <w:rFonts w:ascii="標楷體" w:eastAsia="標楷體" w:hAnsi="標楷體"/>
              </w:rPr>
              <w:t>專題演講：為更充實員</w:t>
            </w:r>
            <w:r w:rsidRPr="00013A5B">
              <w:rPr>
                <w:rFonts w:ascii="標楷體" w:eastAsia="標楷體" w:hAnsi="標楷體" w:hint="eastAsia"/>
              </w:rPr>
              <w:t>工</w:t>
            </w:r>
            <w:r w:rsidRPr="00013A5B">
              <w:rPr>
                <w:rFonts w:ascii="標楷體" w:eastAsia="標楷體" w:hAnsi="標楷體"/>
              </w:rPr>
              <w:t>對洗錢防制法</w:t>
            </w:r>
            <w:r w:rsidRPr="00013A5B">
              <w:rPr>
                <w:rFonts w:ascii="標楷體" w:eastAsia="標楷體" w:hAnsi="標楷體" w:hint="eastAsia"/>
              </w:rPr>
              <w:t>及</w:t>
            </w:r>
            <w:proofErr w:type="gramStart"/>
            <w:r w:rsidRPr="00013A5B">
              <w:rPr>
                <w:rFonts w:ascii="標楷體" w:eastAsia="標楷體" w:hAnsi="標楷體" w:hint="eastAsia"/>
              </w:rPr>
              <w:t>資恐防</w:t>
            </w:r>
            <w:proofErr w:type="gramEnd"/>
            <w:r w:rsidRPr="00013A5B">
              <w:rPr>
                <w:rFonts w:ascii="標楷體" w:eastAsia="標楷體" w:hAnsi="標楷體" w:hint="eastAsia"/>
              </w:rPr>
              <w:t>制法</w:t>
            </w:r>
            <w:r w:rsidRPr="00013A5B">
              <w:rPr>
                <w:rFonts w:ascii="標楷體" w:eastAsia="標楷體" w:hAnsi="標楷體"/>
              </w:rPr>
              <w:t>令之認識，</w:t>
            </w:r>
            <w:r w:rsidRPr="00013A5B">
              <w:rPr>
                <w:rFonts w:ascii="標楷體" w:eastAsia="標楷體" w:hAnsi="標楷體" w:hint="eastAsia"/>
              </w:rPr>
              <w:t>信用合作社</w:t>
            </w:r>
            <w:r w:rsidRPr="00013A5B">
              <w:rPr>
                <w:rFonts w:ascii="標楷體" w:eastAsia="標楷體" w:hAnsi="標楷體"/>
              </w:rPr>
              <w:t>得舉辦專題講座，邀請學者</w:t>
            </w:r>
            <w:proofErr w:type="gramStart"/>
            <w:r w:rsidRPr="00013A5B">
              <w:rPr>
                <w:rFonts w:ascii="標楷體" w:eastAsia="標楷體" w:hAnsi="標楷體"/>
              </w:rPr>
              <w:t>專家蒞</w:t>
            </w:r>
            <w:r w:rsidRPr="00013A5B">
              <w:rPr>
                <w:rFonts w:ascii="標楷體" w:eastAsia="標楷體" w:hAnsi="標楷體" w:hint="eastAsia"/>
              </w:rPr>
              <w:t>社</w:t>
            </w:r>
            <w:r w:rsidRPr="00013A5B">
              <w:rPr>
                <w:rFonts w:ascii="標楷體" w:eastAsia="標楷體" w:hAnsi="標楷體"/>
              </w:rPr>
              <w:t>演講</w:t>
            </w:r>
            <w:proofErr w:type="gramEnd"/>
            <w:r w:rsidRPr="00013A5B">
              <w:rPr>
                <w:rFonts w:ascii="標楷體" w:eastAsia="標楷體" w:hAnsi="標楷體"/>
              </w:rPr>
              <w:t>。</w:t>
            </w:r>
          </w:p>
        </w:tc>
        <w:tc>
          <w:tcPr>
            <w:tcW w:w="1728" w:type="pct"/>
          </w:tcPr>
          <w:p w:rsidR="00FA175E" w:rsidRPr="003805E5" w:rsidRDefault="00FA175E" w:rsidP="008D30AF">
            <w:pPr>
              <w:pStyle w:val="a3"/>
              <w:snapToGrid w:val="0"/>
              <w:spacing w:line="320" w:lineRule="exact"/>
              <w:ind w:rightChars="14" w:right="34" w:hanging="1276"/>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lastRenderedPageBreak/>
              <w:t>第十</w:t>
            </w:r>
            <w:r w:rsidRPr="00791E98">
              <w:rPr>
                <w:rFonts w:ascii="標楷體" w:eastAsia="標楷體" w:hAnsi="標楷體" w:hint="eastAsia"/>
                <w:color w:val="FF0000"/>
                <w:kern w:val="2"/>
                <w:sz w:val="24"/>
                <w:u w:val="single"/>
                <w:lang w:val="en-US" w:eastAsia="zh-TW"/>
              </w:rPr>
              <w:t>六</w:t>
            </w:r>
            <w:r w:rsidRPr="003805E5">
              <w:rPr>
                <w:rFonts w:ascii="標楷體" w:eastAsia="標楷體" w:hAnsi="標楷體" w:hint="eastAsia"/>
                <w:kern w:val="2"/>
                <w:sz w:val="24"/>
                <w:lang w:val="en-US" w:eastAsia="zh-TW"/>
              </w:rPr>
              <w:t>條</w:t>
            </w:r>
          </w:p>
          <w:p w:rsidR="00FA175E" w:rsidRPr="003805E5" w:rsidRDefault="00FA175E" w:rsidP="008D30AF">
            <w:pPr>
              <w:pStyle w:val="a3"/>
              <w:spacing w:line="320" w:lineRule="exact"/>
              <w:ind w:leftChars="200" w:left="480" w:rightChars="14" w:right="34" w:firstLine="0"/>
              <w:rPr>
                <w:rFonts w:ascii="標楷體" w:eastAsia="標楷體" w:hAnsi="標楷體"/>
                <w:kern w:val="2"/>
                <w:sz w:val="24"/>
                <w:u w:val="single"/>
                <w:lang w:val="en-US" w:eastAsia="zh-TW"/>
              </w:rPr>
            </w:pPr>
            <w:r w:rsidRPr="00791E98">
              <w:rPr>
                <w:rFonts w:ascii="標楷體" w:eastAsia="標楷體" w:hAnsi="標楷體" w:hint="eastAsia"/>
                <w:color w:val="FF0000"/>
                <w:kern w:val="2"/>
                <w:sz w:val="24"/>
                <w:u w:val="single"/>
                <w:lang w:val="en-US" w:eastAsia="zh-TW"/>
              </w:rPr>
              <w:t>員工任用及訓練：</w:t>
            </w:r>
          </w:p>
          <w:p w:rsidR="00FA175E" w:rsidRPr="003805E5" w:rsidRDefault="00B86446" w:rsidP="00B86446">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791E98">
              <w:rPr>
                <w:rFonts w:ascii="標楷體" w:eastAsia="標楷體" w:hAnsi="標楷體" w:hint="eastAsia"/>
                <w:color w:val="FF0000"/>
                <w:kern w:val="2"/>
                <w:sz w:val="24"/>
                <w:u w:val="single"/>
                <w:lang w:val="en-US" w:eastAsia="zh-HK"/>
              </w:rPr>
              <w:t>一、</w:t>
            </w:r>
            <w:r w:rsidR="00FA175E" w:rsidRPr="003805E5">
              <w:rPr>
                <w:rFonts w:ascii="標楷體" w:eastAsia="標楷體" w:hAnsi="標楷體" w:hint="eastAsia"/>
                <w:kern w:val="2"/>
                <w:sz w:val="24"/>
                <w:lang w:val="en-US" w:eastAsia="zh-TW"/>
              </w:rPr>
              <w:t>信用合作社應建立</w:t>
            </w:r>
            <w:r w:rsidR="00FA175E" w:rsidRPr="00791E98">
              <w:rPr>
                <w:rFonts w:ascii="標楷體" w:eastAsia="標楷體" w:hAnsi="標楷體" w:hint="eastAsia"/>
                <w:color w:val="FF0000"/>
                <w:kern w:val="2"/>
                <w:sz w:val="24"/>
                <w:u w:val="single"/>
                <w:lang w:val="en-US" w:eastAsia="zh-TW"/>
              </w:rPr>
              <w:t>審慎適當</w:t>
            </w:r>
            <w:r w:rsidR="00FA175E" w:rsidRPr="003805E5">
              <w:rPr>
                <w:rFonts w:ascii="標楷體" w:eastAsia="標楷體" w:hAnsi="標楷體" w:hint="eastAsia"/>
                <w:kern w:val="2"/>
                <w:sz w:val="24"/>
                <w:lang w:val="en-US" w:eastAsia="zh-TW"/>
              </w:rPr>
              <w:t>之員工遴選及任用程序，包括檢視員工是否具備廉正品格，及執行其職責所需之專業知識。</w:t>
            </w:r>
          </w:p>
          <w:p w:rsidR="00FA175E" w:rsidRPr="003805E5" w:rsidRDefault="00B86446" w:rsidP="00B86446">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536827">
              <w:rPr>
                <w:rFonts w:ascii="標楷體" w:eastAsia="標楷體" w:hAnsi="標楷體" w:hint="eastAsia"/>
                <w:color w:val="FF0000"/>
                <w:kern w:val="2"/>
                <w:sz w:val="24"/>
                <w:u w:val="single"/>
                <w:lang w:val="en-US" w:eastAsia="zh-HK"/>
              </w:rPr>
              <w:t>二、</w:t>
            </w:r>
            <w:r w:rsidR="00FA175E" w:rsidRPr="003805E5">
              <w:rPr>
                <w:rFonts w:ascii="標楷體" w:eastAsia="標楷體" w:hAnsi="標楷體" w:hint="eastAsia"/>
                <w:kern w:val="2"/>
                <w:sz w:val="24"/>
                <w:lang w:val="en-US" w:eastAsia="zh-TW"/>
              </w:rPr>
              <w:t>信用合作社之防制洗錢及</w:t>
            </w:r>
            <w:proofErr w:type="gramStart"/>
            <w:r w:rsidR="00FA175E" w:rsidRPr="003805E5">
              <w:rPr>
                <w:rFonts w:ascii="標楷體" w:eastAsia="標楷體" w:hAnsi="標楷體" w:hint="eastAsia"/>
                <w:kern w:val="2"/>
                <w:sz w:val="24"/>
                <w:lang w:val="en-US" w:eastAsia="zh-TW"/>
              </w:rPr>
              <w:t>打擊資恐專責</w:t>
            </w:r>
            <w:proofErr w:type="gramEnd"/>
            <w:r w:rsidR="00FA175E" w:rsidRPr="003805E5">
              <w:rPr>
                <w:rFonts w:ascii="標楷體" w:eastAsia="標楷體" w:hAnsi="標楷體" w:hint="eastAsia"/>
                <w:kern w:val="2"/>
                <w:sz w:val="24"/>
                <w:lang w:val="en-US" w:eastAsia="zh-TW"/>
              </w:rPr>
              <w:t>主管</w:t>
            </w:r>
            <w:r w:rsidR="00FA175E" w:rsidRPr="003805E5">
              <w:rPr>
                <w:rFonts w:ascii="標楷體" w:eastAsia="標楷體" w:hAnsi="標楷體" w:hint="eastAsia"/>
                <w:sz w:val="24"/>
              </w:rPr>
              <w:t>、</w:t>
            </w:r>
            <w:proofErr w:type="spellStart"/>
            <w:r w:rsidR="00FA175E" w:rsidRPr="003805E5">
              <w:rPr>
                <w:rFonts w:ascii="標楷體" w:eastAsia="標楷體" w:hAnsi="標楷體" w:hint="eastAsia"/>
                <w:sz w:val="24"/>
              </w:rPr>
              <w:t>專責人員及國內營業單位督導主管應於充任後三</w:t>
            </w:r>
            <w:proofErr w:type="gramStart"/>
            <w:r w:rsidR="00FA175E" w:rsidRPr="003805E5">
              <w:rPr>
                <w:rFonts w:ascii="標楷體" w:eastAsia="標楷體" w:hAnsi="標楷體" w:hint="eastAsia"/>
                <w:sz w:val="24"/>
              </w:rPr>
              <w:t>個</w:t>
            </w:r>
            <w:proofErr w:type="gramEnd"/>
            <w:r w:rsidR="00FA175E" w:rsidRPr="003805E5">
              <w:rPr>
                <w:rFonts w:ascii="標楷體" w:eastAsia="標楷體" w:hAnsi="標楷體" w:hint="eastAsia"/>
                <w:sz w:val="24"/>
              </w:rPr>
              <w:t>月內符合下列資格條件之一，</w:t>
            </w:r>
            <w:r w:rsidR="00FA175E" w:rsidRPr="003805E5">
              <w:rPr>
                <w:rFonts w:ascii="標楷體" w:eastAsia="標楷體" w:hAnsi="標楷體" w:hint="eastAsia"/>
                <w:sz w:val="24"/>
                <w:lang w:eastAsia="zh-TW"/>
              </w:rPr>
              <w:t>信用合作社</w:t>
            </w:r>
            <w:r w:rsidR="00FA175E" w:rsidRPr="003805E5">
              <w:rPr>
                <w:rFonts w:ascii="標楷體" w:eastAsia="標楷體" w:hAnsi="標楷體" w:hint="eastAsia"/>
                <w:sz w:val="24"/>
              </w:rPr>
              <w:t>並應訂定相關控管機制，以確保符合規定</w:t>
            </w:r>
            <w:proofErr w:type="spellEnd"/>
            <w:r w:rsidR="00FA175E" w:rsidRPr="003805E5">
              <w:rPr>
                <w:rFonts w:ascii="標楷體" w:eastAsia="標楷體" w:hAnsi="標楷體" w:hint="eastAsia"/>
                <w:sz w:val="24"/>
              </w:rPr>
              <w:t>：</w:t>
            </w:r>
          </w:p>
          <w:p w:rsidR="00FA175E" w:rsidRPr="003805E5" w:rsidRDefault="00B86446" w:rsidP="003805E5">
            <w:pPr>
              <w:pStyle w:val="a3"/>
              <w:widowControl/>
              <w:spacing w:line="320" w:lineRule="exact"/>
              <w:ind w:leftChars="250" w:left="1320" w:hangingChars="300" w:hanging="720"/>
              <w:rPr>
                <w:rFonts w:ascii="標楷體" w:eastAsia="標楷體" w:hAnsi="標楷體"/>
                <w:kern w:val="2"/>
                <w:sz w:val="24"/>
                <w:lang w:val="en-US" w:eastAsia="zh-TW"/>
              </w:rPr>
            </w:pPr>
            <w:r w:rsidRPr="00791E98">
              <w:rPr>
                <w:rFonts w:ascii="標楷體" w:eastAsia="標楷體" w:hAnsi="標楷體" w:hint="eastAsia"/>
                <w:color w:val="FF0000"/>
                <w:kern w:val="2"/>
                <w:sz w:val="24"/>
                <w:u w:val="single"/>
                <w:lang w:val="en-US" w:eastAsia="zh-TW"/>
              </w:rPr>
              <w:t>（</w:t>
            </w:r>
            <w:r w:rsidRPr="00791E98">
              <w:rPr>
                <w:rFonts w:ascii="標楷體" w:eastAsia="標楷體" w:hAnsi="標楷體" w:hint="eastAsia"/>
                <w:color w:val="FF0000"/>
                <w:kern w:val="2"/>
                <w:sz w:val="24"/>
                <w:u w:val="single"/>
                <w:lang w:val="en-US" w:eastAsia="zh-HK"/>
              </w:rPr>
              <w:t>一</w:t>
            </w:r>
            <w:r w:rsidRPr="00791E98">
              <w:rPr>
                <w:rFonts w:ascii="標楷體" w:eastAsia="標楷體" w:hAnsi="標楷體"/>
                <w:color w:val="FF0000"/>
                <w:kern w:val="2"/>
                <w:sz w:val="24"/>
                <w:u w:val="single"/>
                <w:lang w:val="en-US" w:eastAsia="zh-HK"/>
              </w:rPr>
              <w:t>）</w:t>
            </w:r>
            <w:r w:rsidR="00FA175E" w:rsidRPr="003805E5">
              <w:rPr>
                <w:rFonts w:ascii="標楷體" w:eastAsia="標楷體" w:hAnsi="標楷體" w:hint="eastAsia"/>
                <w:kern w:val="2"/>
                <w:sz w:val="24"/>
                <w:lang w:val="en-US" w:eastAsia="zh-TW"/>
              </w:rPr>
              <w:t>曾擔任專責之法令遵循或防制洗</w:t>
            </w:r>
            <w:r w:rsidR="00FA175E" w:rsidRPr="003805E5">
              <w:rPr>
                <w:rFonts w:ascii="標楷體" w:eastAsia="標楷體" w:hAnsi="標楷體" w:hint="eastAsia"/>
                <w:kern w:val="2"/>
                <w:sz w:val="24"/>
                <w:lang w:val="en-US" w:eastAsia="zh-TW"/>
              </w:rPr>
              <w:lastRenderedPageBreak/>
              <w:t>錢及</w:t>
            </w:r>
            <w:proofErr w:type="gramStart"/>
            <w:r w:rsidR="00FA175E" w:rsidRPr="003805E5">
              <w:rPr>
                <w:rFonts w:ascii="標楷體" w:eastAsia="標楷體" w:hAnsi="標楷體" w:hint="eastAsia"/>
                <w:kern w:val="2"/>
                <w:sz w:val="24"/>
                <w:lang w:val="en-US" w:eastAsia="zh-TW"/>
              </w:rPr>
              <w:t>打擊資恐人員</w:t>
            </w:r>
            <w:proofErr w:type="gramEnd"/>
            <w:r w:rsidR="00FA175E" w:rsidRPr="003805E5">
              <w:rPr>
                <w:rFonts w:ascii="標楷體" w:eastAsia="標楷體" w:hAnsi="標楷體" w:hint="eastAsia"/>
                <w:kern w:val="2"/>
                <w:sz w:val="24"/>
                <w:lang w:val="en-US" w:eastAsia="zh-TW"/>
              </w:rPr>
              <w:t>三年以上者。</w:t>
            </w:r>
          </w:p>
          <w:p w:rsidR="00FA175E" w:rsidRPr="003805E5" w:rsidRDefault="00B86446" w:rsidP="003805E5">
            <w:pPr>
              <w:pStyle w:val="a3"/>
              <w:widowControl/>
              <w:spacing w:line="320" w:lineRule="exact"/>
              <w:ind w:leftChars="250" w:left="1320" w:hangingChars="300" w:hanging="720"/>
              <w:rPr>
                <w:rFonts w:ascii="標楷體" w:eastAsia="標楷體" w:hAnsi="標楷體"/>
                <w:kern w:val="2"/>
                <w:sz w:val="24"/>
                <w:lang w:val="en-US" w:eastAsia="zh-TW"/>
              </w:rPr>
            </w:pPr>
            <w:r w:rsidRPr="00791E98">
              <w:rPr>
                <w:rFonts w:ascii="標楷體" w:eastAsia="標楷體" w:hAnsi="標楷體" w:hint="eastAsia"/>
                <w:color w:val="FF0000"/>
                <w:kern w:val="2"/>
                <w:sz w:val="24"/>
                <w:u w:val="single"/>
                <w:lang w:val="en-US" w:eastAsia="zh-TW"/>
              </w:rPr>
              <w:t>（</w:t>
            </w:r>
            <w:r w:rsidRPr="00791E98">
              <w:rPr>
                <w:rFonts w:ascii="標楷體" w:eastAsia="標楷體" w:hAnsi="標楷體" w:hint="eastAsia"/>
                <w:color w:val="FF0000"/>
                <w:kern w:val="2"/>
                <w:sz w:val="24"/>
                <w:u w:val="single"/>
                <w:lang w:val="en-US" w:eastAsia="zh-HK"/>
              </w:rPr>
              <w:t>二）</w:t>
            </w:r>
            <w:r w:rsidR="00FA175E" w:rsidRPr="003805E5">
              <w:rPr>
                <w:rFonts w:ascii="標楷體" w:eastAsia="標楷體" w:hAnsi="標楷體" w:hint="eastAsia"/>
                <w:kern w:val="2"/>
                <w:sz w:val="24"/>
                <w:lang w:val="en-US" w:eastAsia="zh-TW"/>
              </w:rPr>
              <w:t>參加金管會認定機構所舉辦二十四小時以上課程，並經考試及格且取得結業證書。</w:t>
            </w:r>
            <w:proofErr w:type="spellStart"/>
            <w:r w:rsidR="00FA175E" w:rsidRPr="003805E5">
              <w:rPr>
                <w:rFonts w:ascii="標楷體" w:eastAsia="標楷體" w:hAnsi="標楷體" w:hint="eastAsia"/>
                <w:sz w:val="24"/>
              </w:rPr>
              <w:t>但已符合法令遵循人員資格條件者，經參加金管會認定機構所舉辦十二小時防制洗錢及打擊資恐之教育訓練後，視為具備本</w:t>
            </w:r>
            <w:r w:rsidR="00FA175E" w:rsidRPr="004369ED">
              <w:rPr>
                <w:rFonts w:ascii="標楷體" w:eastAsia="標楷體" w:hAnsi="標楷體" w:hint="eastAsia"/>
                <w:color w:val="FF0000"/>
                <w:sz w:val="24"/>
                <w:u w:val="single"/>
              </w:rPr>
              <w:t>目</w:t>
            </w:r>
            <w:r w:rsidR="00FA175E" w:rsidRPr="003805E5">
              <w:rPr>
                <w:rFonts w:ascii="標楷體" w:eastAsia="標楷體" w:hAnsi="標楷體" w:hint="eastAsia"/>
                <w:sz w:val="24"/>
              </w:rPr>
              <w:t>資格條件</w:t>
            </w:r>
            <w:proofErr w:type="spellEnd"/>
            <w:r w:rsidR="00FA175E" w:rsidRPr="003805E5">
              <w:rPr>
                <w:rFonts w:ascii="標楷體" w:eastAsia="標楷體" w:hAnsi="標楷體" w:hint="eastAsia"/>
                <w:sz w:val="24"/>
              </w:rPr>
              <w:t>。</w:t>
            </w:r>
          </w:p>
          <w:p w:rsidR="00FA175E" w:rsidRPr="003805E5" w:rsidRDefault="00B86446" w:rsidP="003805E5">
            <w:pPr>
              <w:pStyle w:val="a3"/>
              <w:widowControl/>
              <w:spacing w:line="320" w:lineRule="exact"/>
              <w:ind w:leftChars="250" w:left="1320" w:hangingChars="300" w:hanging="720"/>
              <w:rPr>
                <w:rFonts w:ascii="標楷體" w:eastAsia="標楷體" w:hAnsi="標楷體"/>
                <w:kern w:val="2"/>
                <w:sz w:val="24"/>
                <w:lang w:val="en-US" w:eastAsia="zh-TW"/>
              </w:rPr>
            </w:pPr>
            <w:r w:rsidRPr="00791E98">
              <w:rPr>
                <w:rFonts w:ascii="標楷體" w:eastAsia="標楷體" w:hAnsi="標楷體" w:hint="eastAsia"/>
                <w:color w:val="FF0000"/>
                <w:kern w:val="2"/>
                <w:sz w:val="24"/>
                <w:u w:val="single"/>
                <w:lang w:val="en-US" w:eastAsia="zh-TW"/>
              </w:rPr>
              <w:t>（</w:t>
            </w:r>
            <w:r w:rsidRPr="00791E98">
              <w:rPr>
                <w:rFonts w:ascii="標楷體" w:eastAsia="標楷體" w:hAnsi="標楷體" w:hint="eastAsia"/>
                <w:color w:val="FF0000"/>
                <w:kern w:val="2"/>
                <w:sz w:val="24"/>
                <w:u w:val="single"/>
                <w:lang w:val="en-US" w:eastAsia="zh-HK"/>
              </w:rPr>
              <w:t>三）</w:t>
            </w:r>
            <w:r w:rsidR="00FA175E" w:rsidRPr="003805E5">
              <w:rPr>
                <w:rFonts w:ascii="標楷體" w:eastAsia="標楷體" w:hAnsi="標楷體" w:hint="eastAsia"/>
                <w:kern w:val="2"/>
                <w:sz w:val="24"/>
                <w:lang w:val="en-US" w:eastAsia="zh-TW"/>
              </w:rPr>
              <w:t>取得金管會認定機構舉辦之國內或國際防制洗錢及</w:t>
            </w:r>
            <w:proofErr w:type="gramStart"/>
            <w:r w:rsidR="00FA175E" w:rsidRPr="003805E5">
              <w:rPr>
                <w:rFonts w:ascii="標楷體" w:eastAsia="標楷體" w:hAnsi="標楷體" w:hint="eastAsia"/>
                <w:kern w:val="2"/>
                <w:sz w:val="24"/>
                <w:lang w:val="en-US" w:eastAsia="zh-TW"/>
              </w:rPr>
              <w:t>打擊資恐專業人員</w:t>
            </w:r>
            <w:proofErr w:type="gramEnd"/>
            <w:r w:rsidR="00FA175E" w:rsidRPr="003805E5">
              <w:rPr>
                <w:rFonts w:ascii="標楷體" w:eastAsia="標楷體" w:hAnsi="標楷體" w:hint="eastAsia"/>
                <w:kern w:val="2"/>
                <w:sz w:val="24"/>
                <w:lang w:val="en-US" w:eastAsia="zh-TW"/>
              </w:rPr>
              <w:t>證照者。</w:t>
            </w:r>
          </w:p>
          <w:p w:rsidR="00FA175E" w:rsidRPr="003805E5" w:rsidRDefault="00B86446" w:rsidP="00B86446">
            <w:pPr>
              <w:pStyle w:val="a3"/>
              <w:autoSpaceDE w:val="0"/>
              <w:autoSpaceDN w:val="0"/>
              <w:adjustRightInd w:val="0"/>
              <w:snapToGrid w:val="0"/>
              <w:spacing w:line="320" w:lineRule="exact"/>
              <w:ind w:leftChars="200" w:left="960" w:hangingChars="200" w:hanging="480"/>
              <w:rPr>
                <w:rFonts w:ascii="標楷體" w:eastAsia="標楷體" w:hAnsi="標楷體"/>
                <w:kern w:val="2"/>
                <w:sz w:val="24"/>
                <w:u w:val="single"/>
                <w:lang w:val="en-US" w:eastAsia="zh-TW"/>
              </w:rPr>
            </w:pPr>
            <w:r w:rsidRPr="00791E98">
              <w:rPr>
                <w:rFonts w:ascii="標楷體" w:eastAsia="標楷體" w:hAnsi="標楷體" w:hint="eastAsia"/>
                <w:color w:val="FF0000"/>
                <w:sz w:val="24"/>
                <w:u w:val="single"/>
                <w:lang w:eastAsia="zh-HK"/>
              </w:rPr>
              <w:t>三、</w:t>
            </w:r>
            <w:proofErr w:type="spellStart"/>
            <w:r w:rsidR="00FA175E" w:rsidRPr="00791E98">
              <w:rPr>
                <w:rFonts w:ascii="標楷體" w:eastAsia="標楷體" w:hAnsi="標楷體" w:hint="eastAsia"/>
                <w:color w:val="FF0000"/>
                <w:sz w:val="24"/>
                <w:u w:val="single"/>
              </w:rPr>
              <w:t>前款人員於中華民國一百零六年六月三十日前充任者，依下列各目之一符合所列資格條件，視為符合資格</w:t>
            </w:r>
            <w:proofErr w:type="spellEnd"/>
            <w:r w:rsidR="00FA175E" w:rsidRPr="00791E98">
              <w:rPr>
                <w:rFonts w:ascii="標楷體" w:eastAsia="標楷體" w:hAnsi="標楷體" w:hint="eastAsia"/>
                <w:color w:val="FF0000"/>
                <w:sz w:val="24"/>
                <w:u w:val="single"/>
              </w:rPr>
              <w:t>：</w:t>
            </w:r>
          </w:p>
          <w:p w:rsidR="00FA175E" w:rsidRPr="00791E98" w:rsidRDefault="00F5484E" w:rsidP="003805E5">
            <w:pPr>
              <w:pStyle w:val="a3"/>
              <w:widowControl/>
              <w:spacing w:line="320" w:lineRule="exact"/>
              <w:ind w:leftChars="250" w:left="1320" w:hangingChars="300" w:hanging="720"/>
              <w:rPr>
                <w:rFonts w:ascii="標楷體" w:eastAsia="標楷體" w:hAnsi="標楷體"/>
                <w:color w:val="FF0000"/>
                <w:kern w:val="2"/>
                <w:sz w:val="24"/>
                <w:u w:val="single"/>
                <w:lang w:val="en-US" w:eastAsia="zh-TW"/>
              </w:rPr>
            </w:pPr>
            <w:r w:rsidRPr="00791E98">
              <w:rPr>
                <w:rFonts w:ascii="標楷體" w:eastAsia="標楷體" w:hAnsi="標楷體"/>
                <w:color w:val="FF0000"/>
                <w:sz w:val="24"/>
                <w:u w:val="single"/>
              </w:rPr>
              <w:t>（</w:t>
            </w:r>
            <w:r w:rsidRPr="00791E98">
              <w:rPr>
                <w:rFonts w:ascii="標楷體" w:eastAsia="標楷體" w:hAnsi="標楷體" w:hint="eastAsia"/>
                <w:color w:val="FF0000"/>
                <w:sz w:val="24"/>
                <w:u w:val="single"/>
                <w:lang w:eastAsia="zh-HK"/>
              </w:rPr>
              <w:t>一）</w:t>
            </w:r>
            <w:proofErr w:type="spellStart"/>
            <w:r w:rsidR="00FA175E" w:rsidRPr="00791E98">
              <w:rPr>
                <w:rFonts w:ascii="標楷體" w:eastAsia="標楷體" w:hAnsi="標楷體"/>
                <w:color w:val="FF0000"/>
                <w:sz w:val="24"/>
                <w:u w:val="single"/>
              </w:rPr>
              <w:t>於一百零六年六月三十日前符合前款第一目或第三目資格條件</w:t>
            </w:r>
            <w:proofErr w:type="spellEnd"/>
            <w:r w:rsidR="00FA175E" w:rsidRPr="00791E98">
              <w:rPr>
                <w:rFonts w:ascii="標楷體" w:eastAsia="標楷體" w:hAnsi="標楷體" w:hint="eastAsia"/>
                <w:color w:val="FF0000"/>
                <w:sz w:val="24"/>
                <w:u w:val="single"/>
              </w:rPr>
              <w:t>。</w:t>
            </w:r>
          </w:p>
          <w:p w:rsidR="00FA175E" w:rsidRPr="003805E5" w:rsidRDefault="00F5484E" w:rsidP="003805E5">
            <w:pPr>
              <w:pStyle w:val="a3"/>
              <w:widowControl/>
              <w:spacing w:line="320" w:lineRule="exact"/>
              <w:ind w:leftChars="250" w:left="1320" w:hangingChars="300" w:hanging="720"/>
              <w:rPr>
                <w:rFonts w:ascii="標楷體" w:eastAsia="標楷體" w:hAnsi="標楷體"/>
                <w:kern w:val="2"/>
                <w:sz w:val="24"/>
                <w:u w:val="single"/>
                <w:lang w:val="en-US" w:eastAsia="zh-TW"/>
              </w:rPr>
            </w:pPr>
            <w:r w:rsidRPr="00791E98">
              <w:rPr>
                <w:rFonts w:ascii="標楷體" w:eastAsia="標楷體" w:hAnsi="標楷體"/>
                <w:color w:val="FF0000"/>
                <w:sz w:val="24"/>
                <w:u w:val="single"/>
              </w:rPr>
              <w:t>（</w:t>
            </w:r>
            <w:r w:rsidRPr="00791E98">
              <w:rPr>
                <w:rFonts w:ascii="標楷體" w:eastAsia="標楷體" w:hAnsi="標楷體" w:hint="eastAsia"/>
                <w:color w:val="FF0000"/>
                <w:sz w:val="24"/>
                <w:u w:val="single"/>
                <w:lang w:eastAsia="zh-HK"/>
              </w:rPr>
              <w:t>二）</w:t>
            </w:r>
            <w:proofErr w:type="spellStart"/>
            <w:r w:rsidR="00FA175E" w:rsidRPr="00791E98">
              <w:rPr>
                <w:rFonts w:ascii="標楷體" w:eastAsia="標楷體" w:hAnsi="標楷體"/>
                <w:color w:val="FF0000"/>
                <w:sz w:val="24"/>
                <w:u w:val="single"/>
              </w:rPr>
              <w:t>於下列期限內符合前款第二目資格條件</w:t>
            </w:r>
            <w:proofErr w:type="spellEnd"/>
            <w:r w:rsidR="00FA175E" w:rsidRPr="00791E98">
              <w:rPr>
                <w:rFonts w:ascii="標楷體" w:eastAsia="標楷體" w:hAnsi="標楷體" w:hint="eastAsia"/>
                <w:color w:val="FF0000"/>
                <w:sz w:val="24"/>
                <w:u w:val="single"/>
              </w:rPr>
              <w:t>：</w:t>
            </w:r>
          </w:p>
          <w:p w:rsidR="00FA175E" w:rsidRPr="00791E98" w:rsidRDefault="00F5484E" w:rsidP="00F5484E">
            <w:pPr>
              <w:pStyle w:val="a3"/>
              <w:widowControl/>
              <w:spacing w:line="320" w:lineRule="exact"/>
              <w:ind w:leftChars="300" w:left="1200" w:hangingChars="200" w:hanging="480"/>
              <w:rPr>
                <w:rFonts w:ascii="標楷體" w:eastAsia="標楷體" w:hAnsi="標楷體"/>
                <w:color w:val="FF0000"/>
                <w:kern w:val="2"/>
                <w:sz w:val="24"/>
                <w:u w:val="single"/>
                <w:lang w:val="en-US" w:eastAsia="zh-TW"/>
              </w:rPr>
            </w:pPr>
            <w:r w:rsidRPr="00791E98">
              <w:rPr>
                <w:rFonts w:ascii="標楷體" w:eastAsia="標楷體" w:hAnsi="標楷體" w:hint="eastAsia"/>
                <w:color w:val="FF0000"/>
                <w:sz w:val="24"/>
                <w:u w:val="single"/>
                <w:lang w:val="en-US" w:eastAsia="zh-TW"/>
              </w:rPr>
              <w:t>1、</w:t>
            </w:r>
            <w:r w:rsidR="00FA175E" w:rsidRPr="00791E98">
              <w:rPr>
                <w:rFonts w:ascii="標楷體" w:eastAsia="標楷體" w:hAnsi="標楷體" w:hint="eastAsia"/>
                <w:color w:val="FF0000"/>
                <w:sz w:val="24"/>
                <w:u w:val="single"/>
                <w:lang w:val="en-US" w:eastAsia="zh-TW"/>
              </w:rPr>
              <w:t>信用合作社</w:t>
            </w:r>
            <w:proofErr w:type="spellStart"/>
            <w:r w:rsidR="00FA175E" w:rsidRPr="00791E98">
              <w:rPr>
                <w:rFonts w:ascii="標楷體" w:eastAsia="標楷體" w:hAnsi="標楷體" w:hint="eastAsia"/>
                <w:color w:val="FF0000"/>
                <w:sz w:val="24"/>
                <w:u w:val="single"/>
              </w:rPr>
              <w:t>防制洗錢及</w:t>
            </w:r>
            <w:proofErr w:type="gramStart"/>
            <w:r w:rsidR="00FA175E" w:rsidRPr="00791E98">
              <w:rPr>
                <w:rFonts w:ascii="標楷體" w:eastAsia="標楷體" w:hAnsi="標楷體" w:hint="eastAsia"/>
                <w:color w:val="FF0000"/>
                <w:sz w:val="24"/>
                <w:u w:val="single"/>
              </w:rPr>
              <w:t>打擊資恐專責</w:t>
            </w:r>
            <w:proofErr w:type="gramEnd"/>
            <w:r w:rsidR="00FA175E" w:rsidRPr="00791E98">
              <w:rPr>
                <w:rFonts w:ascii="標楷體" w:eastAsia="標楷體" w:hAnsi="標楷體" w:hint="eastAsia"/>
                <w:color w:val="FF0000"/>
                <w:sz w:val="24"/>
                <w:u w:val="single"/>
              </w:rPr>
              <w:t>主管、專責人員於充任後六</w:t>
            </w:r>
            <w:proofErr w:type="gramStart"/>
            <w:r w:rsidR="00FA175E" w:rsidRPr="00791E98">
              <w:rPr>
                <w:rFonts w:ascii="標楷體" w:eastAsia="標楷體" w:hAnsi="標楷體" w:hint="eastAsia"/>
                <w:color w:val="FF0000"/>
                <w:sz w:val="24"/>
                <w:u w:val="single"/>
              </w:rPr>
              <w:t>個</w:t>
            </w:r>
            <w:proofErr w:type="gramEnd"/>
            <w:r w:rsidR="00FA175E" w:rsidRPr="00791E98">
              <w:rPr>
                <w:rFonts w:ascii="標楷體" w:eastAsia="標楷體" w:hAnsi="標楷體" w:hint="eastAsia"/>
                <w:color w:val="FF0000"/>
                <w:sz w:val="24"/>
                <w:u w:val="single"/>
              </w:rPr>
              <w:t>月內</w:t>
            </w:r>
            <w:proofErr w:type="spellEnd"/>
            <w:r w:rsidR="00FA175E" w:rsidRPr="00791E98">
              <w:rPr>
                <w:rFonts w:ascii="標楷體" w:eastAsia="標楷體" w:hAnsi="標楷體" w:hint="eastAsia"/>
                <w:color w:val="FF0000"/>
                <w:sz w:val="24"/>
                <w:u w:val="single"/>
              </w:rPr>
              <w:t>。</w:t>
            </w:r>
          </w:p>
          <w:p w:rsidR="00FA175E" w:rsidRPr="003805E5" w:rsidRDefault="00F5484E" w:rsidP="00F5484E">
            <w:pPr>
              <w:pStyle w:val="a3"/>
              <w:widowControl/>
              <w:spacing w:line="320" w:lineRule="exact"/>
              <w:ind w:leftChars="300" w:left="1200" w:hangingChars="200" w:hanging="480"/>
              <w:rPr>
                <w:rFonts w:ascii="標楷體" w:eastAsia="標楷體" w:hAnsi="標楷體"/>
                <w:kern w:val="2"/>
                <w:sz w:val="24"/>
                <w:lang w:val="en-US" w:eastAsia="zh-TW"/>
              </w:rPr>
            </w:pPr>
            <w:r w:rsidRPr="00791E98">
              <w:rPr>
                <w:rFonts w:ascii="標楷體" w:eastAsia="標楷體" w:hAnsi="標楷體" w:hint="eastAsia"/>
                <w:color w:val="FF0000"/>
                <w:sz w:val="24"/>
                <w:u w:val="single"/>
                <w:lang w:eastAsia="zh-TW"/>
              </w:rPr>
              <w:t>2、</w:t>
            </w:r>
            <w:r w:rsidR="00FA175E" w:rsidRPr="00791E98">
              <w:rPr>
                <w:rFonts w:ascii="標楷體" w:eastAsia="標楷體" w:hAnsi="標楷體" w:hint="eastAsia"/>
                <w:color w:val="FF0000"/>
                <w:sz w:val="24"/>
                <w:u w:val="single"/>
                <w:lang w:eastAsia="zh-TW"/>
              </w:rPr>
              <w:t>信用合作社</w:t>
            </w:r>
            <w:proofErr w:type="spellStart"/>
            <w:r w:rsidR="00FA175E" w:rsidRPr="00791E98">
              <w:rPr>
                <w:rFonts w:ascii="標楷體" w:eastAsia="標楷體" w:hAnsi="標楷體" w:hint="eastAsia"/>
                <w:color w:val="FF0000"/>
                <w:sz w:val="24"/>
                <w:u w:val="single"/>
              </w:rPr>
              <w:t>之營業單位督導主管於充任後一年內</w:t>
            </w:r>
            <w:proofErr w:type="spellEnd"/>
            <w:r w:rsidR="00FA175E" w:rsidRPr="00791E98">
              <w:rPr>
                <w:rFonts w:ascii="標楷體" w:eastAsia="標楷體" w:hAnsi="標楷體" w:hint="eastAsia"/>
                <w:color w:val="FF0000"/>
                <w:sz w:val="24"/>
                <w:u w:val="single"/>
              </w:rPr>
              <w:t>。</w:t>
            </w:r>
          </w:p>
          <w:p w:rsidR="00FA175E" w:rsidRPr="003805E5" w:rsidRDefault="00B86446" w:rsidP="00F5484E">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791E98">
              <w:rPr>
                <w:rFonts w:ascii="標楷體" w:eastAsia="標楷體" w:hAnsi="標楷體" w:hint="eastAsia"/>
                <w:color w:val="FF0000"/>
                <w:kern w:val="2"/>
                <w:sz w:val="24"/>
                <w:u w:val="single"/>
                <w:lang w:val="en-US" w:eastAsia="zh-HK"/>
              </w:rPr>
              <w:t>四、</w:t>
            </w:r>
            <w:r w:rsidR="00FA175E" w:rsidRPr="003805E5">
              <w:rPr>
                <w:rFonts w:ascii="標楷體" w:eastAsia="標楷體" w:hAnsi="標楷體" w:hint="eastAsia"/>
                <w:kern w:val="2"/>
                <w:sz w:val="24"/>
                <w:lang w:val="en-US" w:eastAsia="zh-TW"/>
              </w:rPr>
              <w:t>信用合作社之防制洗錢及</w:t>
            </w:r>
            <w:proofErr w:type="gramStart"/>
            <w:r w:rsidR="00FA175E" w:rsidRPr="003805E5">
              <w:rPr>
                <w:rFonts w:ascii="標楷體" w:eastAsia="標楷體" w:hAnsi="標楷體" w:hint="eastAsia"/>
                <w:kern w:val="2"/>
                <w:sz w:val="24"/>
                <w:lang w:val="en-US" w:eastAsia="zh-TW"/>
              </w:rPr>
              <w:t>打擊資恐專責</w:t>
            </w:r>
            <w:proofErr w:type="gramEnd"/>
            <w:r w:rsidR="00FA175E" w:rsidRPr="003805E5">
              <w:rPr>
                <w:rFonts w:ascii="標楷體" w:eastAsia="標楷體" w:hAnsi="標楷體" w:hint="eastAsia"/>
                <w:kern w:val="2"/>
                <w:sz w:val="24"/>
                <w:lang w:val="en-US" w:eastAsia="zh-TW"/>
              </w:rPr>
              <w:t>主管、專責人員及營業單位督導主管，</w:t>
            </w:r>
            <w:proofErr w:type="spellStart"/>
            <w:r w:rsidR="00FA175E" w:rsidRPr="003805E5">
              <w:rPr>
                <w:rFonts w:ascii="標楷體" w:eastAsia="標楷體" w:hAnsi="標楷體" w:hint="eastAsia"/>
                <w:sz w:val="24"/>
              </w:rPr>
              <w:t>每年應至少參加經第十</w:t>
            </w:r>
            <w:r w:rsidR="00FA175E" w:rsidRPr="00791E98">
              <w:rPr>
                <w:rFonts w:ascii="標楷體" w:eastAsia="標楷體" w:hAnsi="標楷體" w:hint="eastAsia"/>
                <w:color w:val="FF0000"/>
                <w:sz w:val="24"/>
                <w:u w:val="single"/>
                <w:lang w:eastAsia="zh-TW"/>
              </w:rPr>
              <w:t>四</w:t>
            </w:r>
            <w:proofErr w:type="spellEnd"/>
            <w:r w:rsidR="00FA175E" w:rsidRPr="003805E5">
              <w:rPr>
                <w:rFonts w:ascii="標楷體" w:eastAsia="標楷體" w:hAnsi="標楷體" w:hint="eastAsia"/>
                <w:sz w:val="24"/>
              </w:rPr>
              <w:t>條第一</w:t>
            </w:r>
            <w:r w:rsidR="00FA175E" w:rsidRPr="00791E98">
              <w:rPr>
                <w:rFonts w:ascii="標楷體" w:eastAsia="標楷體" w:hAnsi="標楷體" w:hint="eastAsia"/>
                <w:color w:val="FF0000"/>
                <w:sz w:val="24"/>
                <w:u w:val="single"/>
              </w:rPr>
              <w:t>款</w:t>
            </w:r>
            <w:r w:rsidR="00FA175E" w:rsidRPr="003805E5">
              <w:rPr>
                <w:rFonts w:ascii="標楷體" w:eastAsia="標楷體" w:hAnsi="標楷體" w:hint="eastAsia"/>
                <w:sz w:val="24"/>
              </w:rPr>
              <w:t>專責主管同意之內部或外部訓練</w:t>
            </w:r>
            <w:r w:rsidR="00FA175E" w:rsidRPr="003805E5">
              <w:rPr>
                <w:rFonts w:ascii="標楷體" w:eastAsia="標楷體" w:hAnsi="標楷體" w:hint="eastAsia"/>
                <w:sz w:val="24"/>
              </w:rPr>
              <w:lastRenderedPageBreak/>
              <w:t>單位所辦十二小時防制洗錢及</w:t>
            </w:r>
            <w:proofErr w:type="gramStart"/>
            <w:r w:rsidR="00FA175E" w:rsidRPr="003805E5">
              <w:rPr>
                <w:rFonts w:ascii="標楷體" w:eastAsia="標楷體" w:hAnsi="標楷體" w:hint="eastAsia"/>
                <w:sz w:val="24"/>
              </w:rPr>
              <w:t>打擊資恐教育</w:t>
            </w:r>
            <w:proofErr w:type="gramEnd"/>
            <w:r w:rsidR="00FA175E" w:rsidRPr="003805E5">
              <w:rPr>
                <w:rFonts w:ascii="標楷體" w:eastAsia="標楷體" w:hAnsi="標楷體" w:hint="eastAsia"/>
                <w:sz w:val="24"/>
              </w:rPr>
              <w:t>訓練，訓練內容應至少包括新修正法令、洗錢</w:t>
            </w:r>
            <w:proofErr w:type="gramStart"/>
            <w:r w:rsidR="00FA175E" w:rsidRPr="003805E5">
              <w:rPr>
                <w:rFonts w:ascii="標楷體" w:eastAsia="標楷體" w:hAnsi="標楷體" w:hint="eastAsia"/>
                <w:sz w:val="24"/>
              </w:rPr>
              <w:t>及資恐風險趨勢及態樣</w:t>
            </w:r>
            <w:proofErr w:type="gramEnd"/>
            <w:r w:rsidR="00FA175E" w:rsidRPr="003805E5">
              <w:rPr>
                <w:rFonts w:ascii="標楷體" w:eastAsia="標楷體" w:hAnsi="標楷體" w:hint="eastAsia"/>
                <w:sz w:val="24"/>
              </w:rPr>
              <w:t>。當年度取得金管會認定機構舉辦之國內或國際防制洗錢及打擊資恐專業人員證照者，得抵免當年度之訓練時數。</w:t>
            </w:r>
          </w:p>
          <w:p w:rsidR="00FA175E" w:rsidRPr="003805E5" w:rsidRDefault="00B86446" w:rsidP="00B86446">
            <w:pPr>
              <w:pStyle w:val="a3"/>
              <w:autoSpaceDE w:val="0"/>
              <w:autoSpaceDN w:val="0"/>
              <w:adjustRightInd w:val="0"/>
              <w:snapToGrid w:val="0"/>
              <w:spacing w:line="320" w:lineRule="exact"/>
              <w:ind w:leftChars="200" w:left="960" w:hangingChars="200" w:hanging="480"/>
              <w:rPr>
                <w:rFonts w:ascii="標楷體" w:eastAsia="標楷體" w:hAnsi="標楷體"/>
                <w:kern w:val="2"/>
                <w:sz w:val="24"/>
                <w:lang w:val="en-US" w:eastAsia="zh-TW"/>
              </w:rPr>
            </w:pPr>
            <w:r w:rsidRPr="00791E98">
              <w:rPr>
                <w:rFonts w:ascii="標楷體" w:eastAsia="標楷體" w:hAnsi="標楷體" w:hint="eastAsia"/>
                <w:color w:val="FF0000"/>
                <w:sz w:val="24"/>
                <w:u w:val="single"/>
                <w:lang w:val="en-US" w:eastAsia="zh-HK"/>
              </w:rPr>
              <w:t>五、</w:t>
            </w:r>
            <w:r w:rsidR="00FA175E" w:rsidRPr="003805E5">
              <w:rPr>
                <w:rFonts w:ascii="標楷體" w:eastAsia="標楷體" w:hAnsi="標楷體" w:hint="eastAsia"/>
                <w:sz w:val="24"/>
                <w:lang w:val="en-US" w:eastAsia="zh-TW"/>
              </w:rPr>
              <w:t>信用合作社</w:t>
            </w:r>
            <w:r w:rsidR="00FA175E" w:rsidRPr="003805E5">
              <w:rPr>
                <w:rFonts w:ascii="標楷體" w:eastAsia="標楷體" w:hAnsi="標楷體" w:hint="eastAsia"/>
                <w:sz w:val="24"/>
              </w:rPr>
              <w:t>理事、監事、總經理、法令遵循人員、內部稽核人員及業務人員，應依其業務性質，每年安排適當內容及時數之防制洗錢及</w:t>
            </w:r>
            <w:proofErr w:type="gramStart"/>
            <w:r w:rsidR="00FA175E" w:rsidRPr="003805E5">
              <w:rPr>
                <w:rFonts w:ascii="標楷體" w:eastAsia="標楷體" w:hAnsi="標楷體" w:hint="eastAsia"/>
                <w:sz w:val="24"/>
              </w:rPr>
              <w:t>打擊資恐教育</w:t>
            </w:r>
            <w:proofErr w:type="gramEnd"/>
            <w:r w:rsidR="00FA175E" w:rsidRPr="003805E5">
              <w:rPr>
                <w:rFonts w:ascii="標楷體" w:eastAsia="標楷體" w:hAnsi="標楷體" w:hint="eastAsia"/>
                <w:sz w:val="24"/>
              </w:rPr>
              <w:t>訓練，以使其瞭解所承擔之防制洗錢及</w:t>
            </w:r>
            <w:proofErr w:type="gramStart"/>
            <w:r w:rsidR="00FA175E" w:rsidRPr="003805E5">
              <w:rPr>
                <w:rFonts w:ascii="標楷體" w:eastAsia="標楷體" w:hAnsi="標楷體" w:hint="eastAsia"/>
                <w:sz w:val="24"/>
              </w:rPr>
              <w:t>打擊資恐職責</w:t>
            </w:r>
            <w:proofErr w:type="gramEnd"/>
            <w:r w:rsidR="00FA175E" w:rsidRPr="003805E5">
              <w:rPr>
                <w:rFonts w:ascii="標楷體" w:eastAsia="標楷體" w:hAnsi="標楷體" w:hint="eastAsia"/>
                <w:sz w:val="24"/>
              </w:rPr>
              <w:t>，及具備執行該職責應有之專業。</w:t>
            </w:r>
          </w:p>
          <w:p w:rsidR="00FA175E" w:rsidRPr="003805E5" w:rsidRDefault="00FA175E" w:rsidP="008D30AF">
            <w:pPr>
              <w:pStyle w:val="a3"/>
              <w:spacing w:line="320" w:lineRule="exact"/>
              <w:ind w:leftChars="200" w:left="480" w:rightChars="14" w:right="34"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員工有下列情形之</w:t>
            </w:r>
            <w:proofErr w:type="gramStart"/>
            <w:r w:rsidRPr="003805E5">
              <w:rPr>
                <w:rFonts w:ascii="標楷體" w:eastAsia="標楷體" w:hAnsi="標楷體" w:hint="eastAsia"/>
                <w:kern w:val="2"/>
                <w:sz w:val="24"/>
                <w:lang w:val="en-US" w:eastAsia="zh-TW"/>
              </w:rPr>
              <w:t>一</w:t>
            </w:r>
            <w:proofErr w:type="gramEnd"/>
            <w:r w:rsidRPr="003805E5">
              <w:rPr>
                <w:rFonts w:ascii="標楷體" w:eastAsia="標楷體" w:hAnsi="標楷體" w:hint="eastAsia"/>
                <w:kern w:val="2"/>
                <w:sz w:val="24"/>
                <w:lang w:val="en-US" w:eastAsia="zh-TW"/>
              </w:rPr>
              <w:t>者，應對其經辦事務予以抽查，必要時可洽請稽核單位協助：</w:t>
            </w:r>
          </w:p>
          <w:p w:rsidR="00FA175E" w:rsidRPr="003805E5" w:rsidRDefault="00FA175E" w:rsidP="006A4CEC">
            <w:pPr>
              <w:pStyle w:val="a3"/>
              <w:numPr>
                <w:ilvl w:val="0"/>
                <w:numId w:val="115"/>
              </w:numPr>
              <w:autoSpaceDE w:val="0"/>
              <w:autoSpaceDN w:val="0"/>
              <w:adjustRightInd w:val="0"/>
              <w:snapToGrid w:val="0"/>
              <w:spacing w:line="320" w:lineRule="exact"/>
              <w:ind w:left="908" w:rightChars="14" w:right="34" w:hanging="454"/>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員工奢侈之生活方式與其薪資所得顯不相當。</w:t>
            </w:r>
          </w:p>
          <w:p w:rsidR="00FA175E" w:rsidRPr="003805E5" w:rsidRDefault="00FA175E" w:rsidP="006A4CEC">
            <w:pPr>
              <w:pStyle w:val="a3"/>
              <w:numPr>
                <w:ilvl w:val="0"/>
                <w:numId w:val="115"/>
              </w:numPr>
              <w:autoSpaceDE w:val="0"/>
              <w:autoSpaceDN w:val="0"/>
              <w:adjustRightInd w:val="0"/>
              <w:snapToGrid w:val="0"/>
              <w:spacing w:line="320" w:lineRule="exact"/>
              <w:ind w:left="908" w:rightChars="14" w:right="34" w:hanging="454"/>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員工已排定休假而無故不休假。</w:t>
            </w:r>
          </w:p>
          <w:p w:rsidR="00FA175E" w:rsidRPr="003805E5" w:rsidRDefault="00FA175E" w:rsidP="006A4CEC">
            <w:pPr>
              <w:pStyle w:val="a3"/>
              <w:numPr>
                <w:ilvl w:val="0"/>
                <w:numId w:val="115"/>
              </w:numPr>
              <w:autoSpaceDE w:val="0"/>
              <w:autoSpaceDN w:val="0"/>
              <w:adjustRightInd w:val="0"/>
              <w:snapToGrid w:val="0"/>
              <w:spacing w:line="320" w:lineRule="exact"/>
              <w:ind w:left="908" w:rightChars="14" w:right="34" w:hanging="454"/>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員工無法合理解釋其自有帳戶之大額資金進出。</w:t>
            </w:r>
          </w:p>
          <w:p w:rsidR="00FA175E" w:rsidRPr="003805E5" w:rsidRDefault="00FA175E" w:rsidP="008D30AF">
            <w:pPr>
              <w:pStyle w:val="a3"/>
              <w:spacing w:line="320" w:lineRule="exact"/>
              <w:ind w:leftChars="200" w:left="480" w:rightChars="14" w:right="34"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員工有下列對防制洗錢或</w:t>
            </w:r>
            <w:proofErr w:type="gramStart"/>
            <w:r w:rsidRPr="003805E5">
              <w:rPr>
                <w:rFonts w:ascii="標楷體" w:eastAsia="標楷體" w:hAnsi="標楷體" w:hint="eastAsia"/>
                <w:kern w:val="2"/>
                <w:sz w:val="24"/>
                <w:lang w:val="en-US" w:eastAsia="zh-TW"/>
              </w:rPr>
              <w:t>打擊資恐有功</w:t>
            </w:r>
            <w:proofErr w:type="gramEnd"/>
            <w:r w:rsidRPr="003805E5">
              <w:rPr>
                <w:rFonts w:ascii="標楷體" w:eastAsia="標楷體" w:hAnsi="標楷體" w:hint="eastAsia"/>
                <w:kern w:val="2"/>
                <w:sz w:val="24"/>
                <w:lang w:val="en-US" w:eastAsia="zh-TW"/>
              </w:rPr>
              <w:t>之具體事蹟者，應給予適當獎勵：</w:t>
            </w:r>
          </w:p>
          <w:p w:rsidR="00FA175E" w:rsidRPr="003805E5" w:rsidRDefault="00FA175E" w:rsidP="006A4CEC">
            <w:pPr>
              <w:pStyle w:val="a3"/>
              <w:numPr>
                <w:ilvl w:val="0"/>
                <w:numId w:val="116"/>
              </w:numPr>
              <w:autoSpaceDE w:val="0"/>
              <w:autoSpaceDN w:val="0"/>
              <w:adjustRightInd w:val="0"/>
              <w:snapToGrid w:val="0"/>
              <w:spacing w:line="320" w:lineRule="exact"/>
              <w:ind w:left="908" w:hanging="454"/>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信用合作社申報疑似洗錢</w:t>
            </w:r>
            <w:proofErr w:type="gramStart"/>
            <w:r w:rsidRPr="003805E5">
              <w:rPr>
                <w:rFonts w:ascii="標楷體" w:eastAsia="標楷體" w:hAnsi="標楷體" w:cs="Arial" w:hint="eastAsia"/>
                <w:kern w:val="2"/>
                <w:sz w:val="24"/>
                <w:lang w:val="en-US" w:eastAsia="zh-TW"/>
              </w:rPr>
              <w:t>或資恐</w:t>
            </w:r>
            <w:r w:rsidRPr="003805E5">
              <w:rPr>
                <w:rFonts w:ascii="標楷體" w:eastAsia="標楷體" w:hAnsi="標楷體" w:hint="eastAsia"/>
                <w:kern w:val="2"/>
                <w:sz w:val="24"/>
                <w:lang w:val="en-US" w:eastAsia="zh-TW"/>
              </w:rPr>
              <w:t>案件</w:t>
            </w:r>
            <w:proofErr w:type="gramEnd"/>
            <w:r w:rsidRPr="003805E5">
              <w:rPr>
                <w:rFonts w:ascii="標楷體" w:eastAsia="標楷體" w:hAnsi="標楷體" w:hint="eastAsia"/>
                <w:kern w:val="2"/>
                <w:sz w:val="24"/>
                <w:lang w:val="en-US" w:eastAsia="zh-TW"/>
              </w:rPr>
              <w:t>，對檢警單位偵破犯罪有貢獻者，由信用合作社對相關人員予以獎勵</w:t>
            </w:r>
            <w:r w:rsidRPr="003805E5">
              <w:rPr>
                <w:rFonts w:ascii="標楷體" w:eastAsia="標楷體" w:hAnsi="標楷體"/>
                <w:kern w:val="2"/>
                <w:sz w:val="24"/>
                <w:lang w:val="en-US" w:eastAsia="zh-TW"/>
              </w:rPr>
              <w:t>。</w:t>
            </w:r>
          </w:p>
          <w:p w:rsidR="00FA175E" w:rsidRPr="003805E5" w:rsidRDefault="00FA175E" w:rsidP="006A4CEC">
            <w:pPr>
              <w:pStyle w:val="a3"/>
              <w:numPr>
                <w:ilvl w:val="0"/>
                <w:numId w:val="116"/>
              </w:numPr>
              <w:autoSpaceDE w:val="0"/>
              <w:autoSpaceDN w:val="0"/>
              <w:adjustRightInd w:val="0"/>
              <w:snapToGrid w:val="0"/>
              <w:spacing w:line="320" w:lineRule="exact"/>
              <w:ind w:left="908" w:hanging="454"/>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員工</w:t>
            </w:r>
            <w:r w:rsidRPr="003805E5">
              <w:rPr>
                <w:rFonts w:ascii="標楷體" w:eastAsia="標楷體" w:hAnsi="標楷體" w:cs="Arial" w:hint="eastAsia"/>
                <w:kern w:val="2"/>
                <w:sz w:val="24"/>
                <w:lang w:val="en-US" w:eastAsia="zh-TW"/>
              </w:rPr>
              <w:t>參加</w:t>
            </w:r>
            <w:proofErr w:type="gramStart"/>
            <w:r w:rsidRPr="003805E5">
              <w:rPr>
                <w:rFonts w:ascii="標楷體" w:eastAsia="標楷體" w:hAnsi="標楷體" w:cs="Arial" w:hint="eastAsia"/>
                <w:kern w:val="2"/>
                <w:sz w:val="24"/>
                <w:lang w:val="en-US" w:eastAsia="zh-TW"/>
              </w:rPr>
              <w:t>國外防</w:t>
            </w:r>
            <w:proofErr w:type="gramEnd"/>
            <w:r w:rsidRPr="003805E5">
              <w:rPr>
                <w:rFonts w:ascii="標楷體" w:eastAsia="標楷體" w:hAnsi="標楷體" w:cs="Arial" w:hint="eastAsia"/>
                <w:kern w:val="2"/>
                <w:sz w:val="24"/>
                <w:lang w:val="en-US" w:eastAsia="zh-TW"/>
              </w:rPr>
              <w:t>制洗錢或</w:t>
            </w:r>
            <w:proofErr w:type="gramStart"/>
            <w:r w:rsidRPr="003805E5">
              <w:rPr>
                <w:rFonts w:ascii="標楷體" w:eastAsia="標楷體" w:hAnsi="標楷體" w:cs="Arial" w:hint="eastAsia"/>
                <w:kern w:val="2"/>
                <w:sz w:val="24"/>
                <w:lang w:val="en-US" w:eastAsia="zh-TW"/>
              </w:rPr>
              <w:t>打</w:t>
            </w:r>
            <w:r w:rsidRPr="003805E5">
              <w:rPr>
                <w:rFonts w:ascii="標楷體" w:eastAsia="標楷體" w:hAnsi="標楷體" w:hint="eastAsia"/>
                <w:kern w:val="2"/>
                <w:sz w:val="24"/>
                <w:lang w:val="en-US" w:eastAsia="zh-TW"/>
              </w:rPr>
              <w:t>擊</w:t>
            </w:r>
            <w:r w:rsidRPr="003805E5">
              <w:rPr>
                <w:rFonts w:ascii="標楷體" w:eastAsia="標楷體" w:hAnsi="標楷體" w:cs="Arial" w:hint="eastAsia"/>
                <w:kern w:val="2"/>
                <w:sz w:val="24"/>
                <w:lang w:val="en-US" w:eastAsia="zh-TW"/>
              </w:rPr>
              <w:t>資恐相關</w:t>
            </w:r>
            <w:proofErr w:type="gramEnd"/>
            <w:r w:rsidRPr="003805E5">
              <w:rPr>
                <w:rFonts w:ascii="標楷體" w:eastAsia="標楷體" w:hAnsi="標楷體" w:cs="Arial" w:hint="eastAsia"/>
                <w:kern w:val="2"/>
                <w:sz w:val="24"/>
                <w:lang w:val="en-US" w:eastAsia="zh-TW"/>
              </w:rPr>
              <w:t>業務講習，蒐集國外法令等資</w:t>
            </w:r>
            <w:r w:rsidRPr="003805E5">
              <w:rPr>
                <w:rFonts w:ascii="標楷體" w:eastAsia="標楷體" w:hAnsi="標楷體" w:cs="Arial" w:hint="eastAsia"/>
                <w:kern w:val="2"/>
                <w:sz w:val="24"/>
                <w:lang w:val="en-US" w:eastAsia="zh-TW"/>
              </w:rPr>
              <w:lastRenderedPageBreak/>
              <w:t>料，對信用合作社有參考價值者，由信用合作社對該員予以獎勵</w:t>
            </w:r>
            <w:r w:rsidRPr="003805E5">
              <w:rPr>
                <w:rFonts w:ascii="標楷體" w:eastAsia="標楷體" w:hAnsi="標楷體"/>
                <w:kern w:val="2"/>
                <w:sz w:val="24"/>
                <w:lang w:val="en-US" w:eastAsia="zh-TW"/>
              </w:rPr>
              <w:t>。</w:t>
            </w:r>
          </w:p>
          <w:p w:rsidR="00FA175E" w:rsidRPr="003805E5" w:rsidRDefault="00FA175E" w:rsidP="008D30AF">
            <w:pPr>
              <w:pStyle w:val="a3"/>
              <w:snapToGrid w:val="0"/>
              <w:spacing w:line="320" w:lineRule="exact"/>
              <w:ind w:left="454" w:rightChars="14" w:right="34"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職前及在職訓練形式得</w:t>
            </w:r>
            <w:proofErr w:type="gramStart"/>
            <w:r w:rsidRPr="003805E5">
              <w:rPr>
                <w:rFonts w:ascii="標楷體" w:eastAsia="標楷體" w:hAnsi="標楷體" w:hint="eastAsia"/>
                <w:kern w:val="2"/>
                <w:sz w:val="24"/>
                <w:lang w:val="en-US" w:eastAsia="zh-TW"/>
              </w:rPr>
              <w:t>採</w:t>
            </w:r>
            <w:proofErr w:type="gramEnd"/>
            <w:r w:rsidRPr="003805E5">
              <w:rPr>
                <w:rFonts w:ascii="標楷體" w:eastAsia="標楷體" w:hAnsi="標楷體" w:hint="eastAsia"/>
                <w:kern w:val="2"/>
                <w:sz w:val="24"/>
                <w:lang w:val="en-US" w:eastAsia="zh-TW"/>
              </w:rPr>
              <w:t>下列方式辦理：</w:t>
            </w:r>
          </w:p>
          <w:p w:rsidR="00FA175E" w:rsidRDefault="00FA175E" w:rsidP="006A4CEC">
            <w:pPr>
              <w:pStyle w:val="a3"/>
              <w:numPr>
                <w:ilvl w:val="0"/>
                <w:numId w:val="117"/>
              </w:numPr>
              <w:autoSpaceDE w:val="0"/>
              <w:autoSpaceDN w:val="0"/>
              <w:adjustRightInd w:val="0"/>
              <w:snapToGrid w:val="0"/>
              <w:spacing w:line="320" w:lineRule="exact"/>
              <w:ind w:leftChars="184" w:left="945" w:hanging="503"/>
              <w:rPr>
                <w:rFonts w:ascii="標楷體" w:eastAsia="標楷體" w:hAnsi="標楷體"/>
                <w:kern w:val="2"/>
                <w:sz w:val="24"/>
                <w:lang w:val="en-US" w:eastAsia="zh-TW"/>
              </w:rPr>
            </w:pPr>
            <w:r w:rsidRPr="003805E5">
              <w:rPr>
                <w:rFonts w:ascii="標楷體" w:eastAsia="標楷體" w:hAnsi="標楷體"/>
                <w:kern w:val="2"/>
                <w:sz w:val="24"/>
                <w:lang w:val="en-US" w:eastAsia="zh-TW"/>
              </w:rPr>
              <w:t>職前訓練：新進員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訓練至少應安排若干小時以上有關洗錢防制、</w:t>
            </w:r>
            <w:proofErr w:type="gramStart"/>
            <w:r w:rsidRPr="003805E5">
              <w:rPr>
                <w:rFonts w:ascii="標楷體" w:eastAsia="標楷體" w:hAnsi="標楷體" w:hint="eastAsia"/>
                <w:kern w:val="2"/>
                <w:sz w:val="24"/>
                <w:lang w:val="en-US" w:eastAsia="zh-TW"/>
              </w:rPr>
              <w:t>資恐防</w:t>
            </w:r>
            <w:proofErr w:type="gramEnd"/>
            <w:r w:rsidRPr="003805E5">
              <w:rPr>
                <w:rFonts w:ascii="標楷體" w:eastAsia="標楷體" w:hAnsi="標楷體" w:hint="eastAsia"/>
                <w:kern w:val="2"/>
                <w:sz w:val="24"/>
                <w:lang w:val="en-US" w:eastAsia="zh-TW"/>
              </w:rPr>
              <w:t>制</w:t>
            </w:r>
            <w:r w:rsidRPr="003805E5">
              <w:rPr>
                <w:rFonts w:ascii="標楷體" w:eastAsia="標楷體" w:hAnsi="標楷體"/>
                <w:kern w:val="2"/>
                <w:sz w:val="24"/>
                <w:lang w:val="en-US" w:eastAsia="zh-TW"/>
              </w:rPr>
              <w:t>法令及金融從業人員法律責任訓練課程，使新</w:t>
            </w:r>
            <w:r w:rsidRPr="003805E5">
              <w:rPr>
                <w:rFonts w:ascii="標楷體" w:eastAsia="標楷體" w:hAnsi="標楷體" w:hint="eastAsia"/>
                <w:kern w:val="2"/>
                <w:sz w:val="24"/>
                <w:lang w:val="en-US" w:eastAsia="zh-TW"/>
              </w:rPr>
              <w:t>進</w:t>
            </w:r>
            <w:r w:rsidRPr="003805E5">
              <w:rPr>
                <w:rFonts w:ascii="標楷體" w:eastAsia="標楷體" w:hAnsi="標楷體"/>
                <w:kern w:val="2"/>
                <w:sz w:val="24"/>
                <w:lang w:val="en-US" w:eastAsia="zh-TW"/>
              </w:rPr>
              <w:t>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瞭解相關規定及責任。</w:t>
            </w:r>
          </w:p>
          <w:p w:rsidR="00FA175E" w:rsidRPr="003805E5" w:rsidRDefault="00FA175E" w:rsidP="006A4CEC">
            <w:pPr>
              <w:pStyle w:val="a3"/>
              <w:numPr>
                <w:ilvl w:val="0"/>
                <w:numId w:val="117"/>
              </w:numPr>
              <w:autoSpaceDE w:val="0"/>
              <w:autoSpaceDN w:val="0"/>
              <w:adjustRightInd w:val="0"/>
              <w:snapToGrid w:val="0"/>
              <w:spacing w:line="320" w:lineRule="exact"/>
              <w:ind w:leftChars="157" w:left="880" w:hanging="503"/>
              <w:rPr>
                <w:rFonts w:ascii="標楷體" w:eastAsia="標楷體" w:hAnsi="標楷體"/>
                <w:kern w:val="2"/>
                <w:sz w:val="24"/>
                <w:lang w:val="en-US" w:eastAsia="zh-TW"/>
              </w:rPr>
            </w:pPr>
            <w:r w:rsidRPr="003805E5">
              <w:rPr>
                <w:rFonts w:ascii="標楷體" w:eastAsia="標楷體" w:hAnsi="標楷體"/>
                <w:kern w:val="2"/>
                <w:sz w:val="24"/>
                <w:lang w:val="en-US" w:eastAsia="zh-TW"/>
              </w:rPr>
              <w:t>在職訓練：</w:t>
            </w:r>
          </w:p>
          <w:p w:rsidR="00A00263" w:rsidRPr="003805E5" w:rsidRDefault="00FA175E" w:rsidP="00206BC5">
            <w:pPr>
              <w:pStyle w:val="a3"/>
              <w:widowControl/>
              <w:numPr>
                <w:ilvl w:val="0"/>
                <w:numId w:val="118"/>
              </w:numPr>
              <w:tabs>
                <w:tab w:val="clear" w:pos="851"/>
              </w:tabs>
              <w:spacing w:line="320" w:lineRule="exact"/>
              <w:ind w:left="1191"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t>初期之法令宣導：於洗錢防制法、</w:t>
            </w:r>
            <w:proofErr w:type="gramStart"/>
            <w:r w:rsidRPr="003805E5">
              <w:rPr>
                <w:rFonts w:ascii="標楷體" w:eastAsia="標楷體" w:hAnsi="標楷體" w:hint="eastAsia"/>
                <w:kern w:val="2"/>
                <w:sz w:val="24"/>
                <w:lang w:val="en-US" w:eastAsia="zh-TW"/>
              </w:rPr>
              <w:t>資恐防</w:t>
            </w:r>
            <w:proofErr w:type="gramEnd"/>
            <w:r w:rsidRPr="003805E5">
              <w:rPr>
                <w:rFonts w:ascii="標楷體" w:eastAsia="標楷體" w:hAnsi="標楷體" w:hint="eastAsia"/>
                <w:kern w:val="2"/>
                <w:sz w:val="24"/>
                <w:lang w:val="en-US" w:eastAsia="zh-TW"/>
              </w:rPr>
              <w:t>制法施行或修正後</w:t>
            </w:r>
            <w:r w:rsidRPr="003805E5">
              <w:rPr>
                <w:rFonts w:ascii="標楷體" w:eastAsia="標楷體" w:hAnsi="標楷體"/>
                <w:kern w:val="2"/>
                <w:sz w:val="24"/>
                <w:lang w:val="en-US" w:eastAsia="zh-TW"/>
              </w:rPr>
              <w:t>，應於</w:t>
            </w:r>
            <w:proofErr w:type="gramStart"/>
            <w:r w:rsidRPr="003805E5">
              <w:rPr>
                <w:rFonts w:ascii="標楷體" w:eastAsia="標楷體" w:hAnsi="標楷體"/>
                <w:kern w:val="2"/>
                <w:sz w:val="24"/>
                <w:lang w:val="en-US" w:eastAsia="zh-TW"/>
              </w:rPr>
              <w:t>最短期間內對</w:t>
            </w:r>
            <w:proofErr w:type="gramEnd"/>
            <w:r w:rsidRPr="003805E5">
              <w:rPr>
                <w:rFonts w:ascii="標楷體" w:eastAsia="標楷體" w:hAnsi="標楷體"/>
                <w:kern w:val="2"/>
                <w:sz w:val="24"/>
                <w:lang w:val="en-US" w:eastAsia="zh-TW"/>
              </w:rPr>
              <w:t>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實施法令宣導，介紹洗錢防制法、</w:t>
            </w:r>
            <w:proofErr w:type="gramStart"/>
            <w:r w:rsidRPr="003805E5">
              <w:rPr>
                <w:rFonts w:ascii="標楷體" w:eastAsia="標楷體" w:hAnsi="標楷體" w:hint="eastAsia"/>
                <w:kern w:val="2"/>
                <w:sz w:val="24"/>
                <w:lang w:val="en-US" w:eastAsia="zh-TW"/>
              </w:rPr>
              <w:t>資恐防</w:t>
            </w:r>
            <w:proofErr w:type="gramEnd"/>
            <w:r w:rsidRPr="003805E5">
              <w:rPr>
                <w:rFonts w:ascii="標楷體" w:eastAsia="標楷體" w:hAnsi="標楷體" w:hint="eastAsia"/>
                <w:kern w:val="2"/>
                <w:sz w:val="24"/>
                <w:lang w:val="en-US" w:eastAsia="zh-TW"/>
              </w:rPr>
              <w:t>制法及</w:t>
            </w:r>
            <w:r w:rsidRPr="003805E5">
              <w:rPr>
                <w:rFonts w:ascii="標楷體" w:eastAsia="標楷體" w:hAnsi="標楷體"/>
                <w:kern w:val="2"/>
                <w:sz w:val="24"/>
                <w:lang w:val="en-US" w:eastAsia="zh-TW"/>
              </w:rPr>
              <w:t>其有關法令，並講解</w:t>
            </w:r>
            <w:r w:rsidRPr="003805E5">
              <w:rPr>
                <w:rFonts w:ascii="標楷體" w:eastAsia="標楷體" w:hAnsi="標楷體" w:hint="eastAsia"/>
                <w:kern w:val="2"/>
                <w:sz w:val="24"/>
                <w:lang w:val="en-US" w:eastAsia="zh-TW"/>
              </w:rPr>
              <w:t>信用合作社</w:t>
            </w:r>
            <w:r w:rsidRPr="003805E5">
              <w:rPr>
                <w:rFonts w:ascii="標楷體" w:eastAsia="標楷體" w:hAnsi="標楷體"/>
                <w:kern w:val="2"/>
                <w:sz w:val="24"/>
                <w:lang w:val="en-US" w:eastAsia="zh-TW"/>
              </w:rPr>
              <w:t>之相關配合因應措施，有關事宜由員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訓練單位負責辦理。</w:t>
            </w:r>
          </w:p>
          <w:p w:rsidR="00A00263" w:rsidRPr="003805E5" w:rsidRDefault="00FA175E" w:rsidP="006A4CEC">
            <w:pPr>
              <w:pStyle w:val="a3"/>
              <w:widowControl/>
              <w:numPr>
                <w:ilvl w:val="0"/>
                <w:numId w:val="118"/>
              </w:numPr>
              <w:tabs>
                <w:tab w:val="clear" w:pos="851"/>
              </w:tabs>
              <w:spacing w:line="320" w:lineRule="exact"/>
              <w:ind w:left="1191"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t>平時之在職訓練：</w:t>
            </w:r>
          </w:p>
          <w:p w:rsidR="00FA175E" w:rsidRPr="003805E5" w:rsidRDefault="00FA175E" w:rsidP="006A4CEC">
            <w:pPr>
              <w:pStyle w:val="a3"/>
              <w:numPr>
                <w:ilvl w:val="0"/>
                <w:numId w:val="119"/>
              </w:numPr>
              <w:snapToGrid w:val="0"/>
              <w:spacing w:line="320" w:lineRule="exact"/>
              <w:ind w:left="1167" w:hanging="454"/>
              <w:rPr>
                <w:rFonts w:ascii="標楷體" w:eastAsia="標楷體" w:hAnsi="標楷體"/>
                <w:kern w:val="2"/>
                <w:sz w:val="24"/>
                <w:lang w:val="en-US" w:eastAsia="zh-TW"/>
              </w:rPr>
            </w:pPr>
            <w:r w:rsidRPr="003805E5">
              <w:rPr>
                <w:rFonts w:ascii="標楷體" w:eastAsia="標楷體" w:hAnsi="標楷體"/>
                <w:kern w:val="2"/>
                <w:sz w:val="24"/>
                <w:lang w:val="en-US" w:eastAsia="zh-TW"/>
              </w:rPr>
              <w:t>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訓練部門應每年定期舉辦有關之訓練課程提供員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研習，以加強員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之判斷力，落實防制洗錢</w:t>
            </w:r>
            <w:r w:rsidRPr="003805E5">
              <w:rPr>
                <w:rFonts w:ascii="標楷體" w:eastAsia="標楷體" w:hAnsi="標楷體" w:hint="eastAsia"/>
                <w:kern w:val="2"/>
                <w:sz w:val="24"/>
                <w:lang w:val="en-US" w:eastAsia="zh-TW"/>
              </w:rPr>
              <w:t>及</w:t>
            </w:r>
            <w:proofErr w:type="gramStart"/>
            <w:r w:rsidRPr="003805E5">
              <w:rPr>
                <w:rFonts w:ascii="標楷體" w:eastAsia="標楷體" w:hAnsi="標楷體" w:hint="eastAsia"/>
                <w:kern w:val="2"/>
                <w:sz w:val="24"/>
                <w:lang w:val="en-US" w:eastAsia="zh-TW"/>
              </w:rPr>
              <w:t>打擊資恐</w:t>
            </w:r>
            <w:r w:rsidRPr="003805E5">
              <w:rPr>
                <w:rFonts w:ascii="標楷體" w:eastAsia="標楷體" w:hAnsi="標楷體"/>
                <w:kern w:val="2"/>
                <w:sz w:val="24"/>
                <w:lang w:val="en-US" w:eastAsia="zh-TW"/>
              </w:rPr>
              <w:t>之</w:t>
            </w:r>
            <w:proofErr w:type="gramEnd"/>
            <w:r w:rsidRPr="003805E5">
              <w:rPr>
                <w:rFonts w:ascii="標楷體" w:eastAsia="標楷體" w:hAnsi="標楷體"/>
                <w:kern w:val="2"/>
                <w:sz w:val="24"/>
                <w:lang w:val="en-US" w:eastAsia="zh-TW"/>
              </w:rPr>
              <w:t>功能，並避免員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違法</w:t>
            </w:r>
            <w:r w:rsidRPr="003805E5">
              <w:rPr>
                <w:rFonts w:ascii="標楷體" w:eastAsia="標楷體" w:hAnsi="標楷體" w:hint="eastAsia"/>
                <w:kern w:val="2"/>
                <w:sz w:val="24"/>
                <w:lang w:val="en-US" w:eastAsia="zh-TW"/>
              </w:rPr>
              <w:t>，本</w:t>
            </w:r>
            <w:r w:rsidRPr="003805E5">
              <w:rPr>
                <w:rFonts w:ascii="標楷體" w:eastAsia="標楷體" w:hAnsi="標楷體"/>
                <w:kern w:val="2"/>
                <w:sz w:val="24"/>
                <w:lang w:val="en-US" w:eastAsia="zh-TW"/>
              </w:rPr>
              <w:t>訓練得於其他專業訓練班中安排適當之有關課程。</w:t>
            </w:r>
          </w:p>
          <w:p w:rsidR="00FA175E" w:rsidRPr="003805E5" w:rsidRDefault="00FA175E" w:rsidP="006A4CEC">
            <w:pPr>
              <w:pStyle w:val="a3"/>
              <w:numPr>
                <w:ilvl w:val="0"/>
                <w:numId w:val="119"/>
              </w:numPr>
              <w:snapToGrid w:val="0"/>
              <w:spacing w:line="320" w:lineRule="exact"/>
              <w:ind w:left="1167" w:hanging="454"/>
              <w:rPr>
                <w:rFonts w:ascii="標楷體" w:eastAsia="標楷體" w:hAnsi="標楷體"/>
                <w:kern w:val="2"/>
                <w:sz w:val="24"/>
                <w:lang w:val="en-US" w:eastAsia="zh-TW"/>
              </w:rPr>
            </w:pPr>
            <w:r w:rsidRPr="003805E5">
              <w:rPr>
                <w:rFonts w:ascii="標楷體" w:eastAsia="標楷體" w:hAnsi="標楷體"/>
                <w:kern w:val="2"/>
                <w:sz w:val="24"/>
                <w:lang w:val="en-US" w:eastAsia="zh-TW"/>
              </w:rPr>
              <w:t>有關訓練課程除由</w:t>
            </w:r>
            <w:r w:rsidRPr="003805E5">
              <w:rPr>
                <w:rFonts w:ascii="標楷體" w:eastAsia="標楷體" w:hAnsi="標楷體" w:hint="eastAsia"/>
                <w:kern w:val="2"/>
                <w:sz w:val="24"/>
                <w:lang w:val="en-US" w:eastAsia="zh-TW"/>
              </w:rPr>
              <w:t>信用合作社</w:t>
            </w:r>
            <w:r w:rsidRPr="003805E5">
              <w:rPr>
                <w:rFonts w:ascii="標楷體" w:eastAsia="標楷體" w:hAnsi="標楷體"/>
                <w:kern w:val="2"/>
                <w:sz w:val="24"/>
                <w:lang w:val="en-US" w:eastAsia="zh-TW"/>
              </w:rPr>
              <w:t>培訓之講師擔任外，並得視實際需要延聘學者專家擔綱。</w:t>
            </w:r>
          </w:p>
          <w:p w:rsidR="00FA175E" w:rsidRPr="003805E5" w:rsidRDefault="00FA175E" w:rsidP="006A4CEC">
            <w:pPr>
              <w:pStyle w:val="a3"/>
              <w:numPr>
                <w:ilvl w:val="0"/>
                <w:numId w:val="119"/>
              </w:numPr>
              <w:snapToGrid w:val="0"/>
              <w:spacing w:line="320" w:lineRule="exact"/>
              <w:ind w:left="1167" w:hanging="454"/>
              <w:rPr>
                <w:rFonts w:ascii="標楷體" w:eastAsia="標楷體" w:hAnsi="標楷體"/>
                <w:kern w:val="2"/>
                <w:sz w:val="24"/>
                <w:lang w:val="en-US" w:eastAsia="zh-TW"/>
              </w:rPr>
            </w:pPr>
            <w:r w:rsidRPr="003805E5">
              <w:rPr>
                <w:rFonts w:ascii="標楷體" w:eastAsia="標楷體" w:hAnsi="標楷體"/>
                <w:kern w:val="2"/>
                <w:sz w:val="24"/>
                <w:lang w:val="en-US" w:eastAsia="zh-TW"/>
              </w:rPr>
              <w:t>訓練課程除介紹相關法令之外，並應輔以實際案例，使員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充分瞭解</w:t>
            </w:r>
            <w:r w:rsidRPr="003805E5">
              <w:rPr>
                <w:rFonts w:ascii="標楷體" w:eastAsia="標楷體" w:hAnsi="標楷體"/>
                <w:kern w:val="2"/>
                <w:sz w:val="24"/>
                <w:lang w:val="en-US" w:eastAsia="zh-TW"/>
              </w:rPr>
              <w:lastRenderedPageBreak/>
              <w:t>洗錢</w:t>
            </w:r>
            <w:proofErr w:type="gramStart"/>
            <w:r w:rsidRPr="003805E5">
              <w:rPr>
                <w:rFonts w:ascii="標楷體" w:eastAsia="標楷體" w:hAnsi="標楷體" w:hint="eastAsia"/>
                <w:kern w:val="2"/>
                <w:sz w:val="24"/>
                <w:lang w:val="en-US" w:eastAsia="zh-TW"/>
              </w:rPr>
              <w:t>及資恐</w:t>
            </w:r>
            <w:r w:rsidRPr="003805E5">
              <w:rPr>
                <w:rFonts w:ascii="標楷體" w:eastAsia="標楷體" w:hAnsi="標楷體"/>
                <w:kern w:val="2"/>
                <w:sz w:val="24"/>
                <w:lang w:val="en-US" w:eastAsia="zh-TW"/>
              </w:rPr>
              <w:t>之</w:t>
            </w:r>
            <w:proofErr w:type="gramEnd"/>
            <w:r w:rsidRPr="003805E5">
              <w:rPr>
                <w:rFonts w:ascii="標楷體" w:eastAsia="標楷體" w:hAnsi="標楷體"/>
                <w:kern w:val="2"/>
                <w:sz w:val="24"/>
                <w:lang w:val="en-US" w:eastAsia="zh-TW"/>
              </w:rPr>
              <w:t>特徵及類型，</w:t>
            </w:r>
            <w:proofErr w:type="gramStart"/>
            <w:r w:rsidRPr="003805E5">
              <w:rPr>
                <w:rFonts w:ascii="標楷體" w:eastAsia="標楷體" w:hAnsi="標楷體"/>
                <w:kern w:val="2"/>
                <w:sz w:val="24"/>
                <w:lang w:val="en-US" w:eastAsia="zh-TW"/>
              </w:rPr>
              <w:t>俾</w:t>
            </w:r>
            <w:proofErr w:type="gramEnd"/>
            <w:r w:rsidRPr="003805E5">
              <w:rPr>
                <w:rFonts w:ascii="標楷體" w:eastAsia="標楷體" w:hAnsi="標楷體"/>
                <w:kern w:val="2"/>
                <w:sz w:val="24"/>
                <w:lang w:val="en-US" w:eastAsia="zh-TW"/>
              </w:rPr>
              <w:t>助於發覺「疑似洗錢</w:t>
            </w:r>
            <w:proofErr w:type="gramStart"/>
            <w:r w:rsidRPr="003805E5">
              <w:rPr>
                <w:rFonts w:ascii="標楷體" w:eastAsia="標楷體" w:hAnsi="標楷體" w:hint="eastAsia"/>
                <w:kern w:val="2"/>
                <w:sz w:val="24"/>
                <w:lang w:val="en-US" w:eastAsia="zh-TW"/>
              </w:rPr>
              <w:t>及資恐</w:t>
            </w:r>
            <w:r w:rsidRPr="003805E5">
              <w:rPr>
                <w:rFonts w:ascii="標楷體" w:eastAsia="標楷體" w:hAnsi="標楷體"/>
                <w:kern w:val="2"/>
                <w:sz w:val="24"/>
                <w:lang w:val="en-US" w:eastAsia="zh-TW"/>
              </w:rPr>
              <w:t>之</w:t>
            </w:r>
            <w:proofErr w:type="gramEnd"/>
            <w:r w:rsidRPr="003805E5">
              <w:rPr>
                <w:rFonts w:ascii="標楷體" w:eastAsia="標楷體" w:hAnsi="標楷體"/>
                <w:kern w:val="2"/>
                <w:sz w:val="24"/>
                <w:lang w:val="en-US" w:eastAsia="zh-TW"/>
              </w:rPr>
              <w:t>交易」。</w:t>
            </w:r>
          </w:p>
          <w:p w:rsidR="00FA175E" w:rsidRPr="003805E5" w:rsidRDefault="00FA175E" w:rsidP="006A4CEC">
            <w:pPr>
              <w:pStyle w:val="a3"/>
              <w:numPr>
                <w:ilvl w:val="0"/>
                <w:numId w:val="119"/>
              </w:numPr>
              <w:snapToGrid w:val="0"/>
              <w:spacing w:line="320" w:lineRule="exact"/>
              <w:ind w:left="1167" w:hanging="454"/>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應定期瞭解員工參加訓練之情形對於未參加者應視實際需要</w:t>
            </w:r>
            <w:r w:rsidRPr="003805E5">
              <w:rPr>
                <w:rFonts w:ascii="標楷體" w:eastAsia="標楷體" w:hAnsi="標楷體"/>
                <w:kern w:val="2"/>
                <w:sz w:val="24"/>
                <w:lang w:val="en-US" w:eastAsia="zh-TW"/>
              </w:rPr>
              <w:t>督促其參加有關之訓練。</w:t>
            </w:r>
          </w:p>
          <w:p w:rsidR="00FA175E" w:rsidRPr="003805E5" w:rsidRDefault="00FA175E" w:rsidP="006A4CEC">
            <w:pPr>
              <w:pStyle w:val="a3"/>
              <w:numPr>
                <w:ilvl w:val="0"/>
                <w:numId w:val="119"/>
              </w:numPr>
              <w:snapToGrid w:val="0"/>
              <w:spacing w:line="320" w:lineRule="exact"/>
              <w:ind w:left="1167" w:hanging="454"/>
              <w:rPr>
                <w:rFonts w:ascii="標楷體" w:eastAsia="標楷體" w:hAnsi="標楷體"/>
                <w:kern w:val="2"/>
                <w:sz w:val="24"/>
                <w:lang w:val="en-US" w:eastAsia="zh-TW"/>
              </w:rPr>
            </w:pPr>
            <w:proofErr w:type="gramStart"/>
            <w:r w:rsidRPr="003805E5">
              <w:rPr>
                <w:rFonts w:ascii="標楷體" w:eastAsia="標楷體" w:hAnsi="標楷體"/>
                <w:kern w:val="2"/>
                <w:sz w:val="24"/>
                <w:lang w:val="en-US" w:eastAsia="zh-TW"/>
              </w:rPr>
              <w:t>除</w:t>
            </w:r>
            <w:r w:rsidRPr="003805E5">
              <w:rPr>
                <w:rFonts w:ascii="標楷體" w:eastAsia="標楷體" w:hAnsi="標楷體" w:hint="eastAsia"/>
                <w:kern w:val="2"/>
                <w:sz w:val="24"/>
                <w:lang w:val="en-US" w:eastAsia="zh-TW"/>
              </w:rPr>
              <w:t>社</w:t>
            </w:r>
            <w:r w:rsidRPr="003805E5">
              <w:rPr>
                <w:rFonts w:ascii="標楷體" w:eastAsia="標楷體" w:hAnsi="標楷體"/>
                <w:kern w:val="2"/>
                <w:sz w:val="24"/>
                <w:lang w:val="en-US" w:eastAsia="zh-TW"/>
              </w:rPr>
              <w:t>內</w:t>
            </w:r>
            <w:proofErr w:type="gramEnd"/>
            <w:r w:rsidRPr="003805E5">
              <w:rPr>
                <w:rFonts w:ascii="標楷體" w:eastAsia="標楷體" w:hAnsi="標楷體"/>
                <w:kern w:val="2"/>
                <w:sz w:val="24"/>
                <w:lang w:val="en-US" w:eastAsia="zh-TW"/>
              </w:rPr>
              <w:t>之在職訓練外，</w:t>
            </w:r>
            <w:r w:rsidRPr="003805E5">
              <w:rPr>
                <w:rFonts w:ascii="標楷體" w:eastAsia="標楷體" w:hAnsi="標楷體" w:hint="eastAsia"/>
                <w:kern w:val="2"/>
                <w:sz w:val="24"/>
                <w:lang w:val="en-US" w:eastAsia="zh-TW"/>
              </w:rPr>
              <w:t>信用合作社</w:t>
            </w:r>
            <w:r w:rsidRPr="003805E5">
              <w:rPr>
                <w:rFonts w:ascii="標楷體" w:eastAsia="標楷體" w:hAnsi="標楷體"/>
                <w:kern w:val="2"/>
                <w:sz w:val="24"/>
                <w:lang w:val="en-US" w:eastAsia="zh-TW"/>
              </w:rPr>
              <w:t>亦得選派員</w:t>
            </w:r>
            <w:r w:rsidRPr="003805E5">
              <w:rPr>
                <w:rFonts w:ascii="標楷體" w:eastAsia="標楷體" w:hAnsi="標楷體" w:hint="eastAsia"/>
                <w:kern w:val="2"/>
                <w:sz w:val="24"/>
                <w:lang w:val="en-US" w:eastAsia="zh-TW"/>
              </w:rPr>
              <w:t>工</w:t>
            </w:r>
            <w:proofErr w:type="gramStart"/>
            <w:r w:rsidRPr="003805E5">
              <w:rPr>
                <w:rFonts w:ascii="標楷體" w:eastAsia="標楷體" w:hAnsi="標楷體"/>
                <w:kern w:val="2"/>
                <w:sz w:val="24"/>
                <w:lang w:val="en-US" w:eastAsia="zh-TW"/>
              </w:rPr>
              <w:t>參加</w:t>
            </w:r>
            <w:r w:rsidRPr="003805E5">
              <w:rPr>
                <w:rFonts w:ascii="標楷體" w:eastAsia="標楷體" w:hAnsi="標楷體" w:hint="eastAsia"/>
                <w:kern w:val="2"/>
                <w:sz w:val="24"/>
                <w:lang w:val="en-US" w:eastAsia="zh-TW"/>
              </w:rPr>
              <w:t>社</w:t>
            </w:r>
            <w:r w:rsidRPr="003805E5">
              <w:rPr>
                <w:rFonts w:ascii="標楷體" w:eastAsia="標楷體" w:hAnsi="標楷體"/>
                <w:kern w:val="2"/>
                <w:sz w:val="24"/>
                <w:lang w:val="en-US" w:eastAsia="zh-TW"/>
              </w:rPr>
              <w:t>外訓練</w:t>
            </w:r>
            <w:proofErr w:type="gramEnd"/>
            <w:r w:rsidRPr="003805E5">
              <w:rPr>
                <w:rFonts w:ascii="標楷體" w:eastAsia="標楷體" w:hAnsi="標楷體"/>
                <w:kern w:val="2"/>
                <w:sz w:val="24"/>
                <w:lang w:val="en-US" w:eastAsia="zh-TW"/>
              </w:rPr>
              <w:t>機構所舉辦之訓練課程。</w:t>
            </w:r>
          </w:p>
          <w:p w:rsidR="00FA175E" w:rsidRPr="003805E5" w:rsidRDefault="00FA175E" w:rsidP="008D30AF">
            <w:pPr>
              <w:autoSpaceDE w:val="0"/>
              <w:autoSpaceDN w:val="0"/>
              <w:adjustRightInd w:val="0"/>
              <w:snapToGrid w:val="0"/>
              <w:spacing w:line="320" w:lineRule="exact"/>
              <w:ind w:leftChars="166" w:left="880" w:rightChars="14" w:right="34" w:hanging="482"/>
              <w:rPr>
                <w:rFonts w:ascii="標楷體" w:eastAsia="標楷體" w:hAnsi="標楷體" w:cs="Arial"/>
              </w:rPr>
            </w:pPr>
            <w:r w:rsidRPr="003805E5">
              <w:rPr>
                <w:rFonts w:ascii="標楷體" w:eastAsia="標楷體" w:hAnsi="標楷體" w:hint="eastAsia"/>
              </w:rPr>
              <w:t>三、</w:t>
            </w:r>
            <w:r w:rsidRPr="003805E5">
              <w:rPr>
                <w:rFonts w:ascii="標楷體" w:eastAsia="標楷體" w:hAnsi="標楷體"/>
              </w:rPr>
              <w:t>專題演講：為更充實員</w:t>
            </w:r>
            <w:r w:rsidRPr="003805E5">
              <w:rPr>
                <w:rFonts w:ascii="標楷體" w:eastAsia="標楷體" w:hAnsi="標楷體" w:hint="eastAsia"/>
              </w:rPr>
              <w:t>工</w:t>
            </w:r>
            <w:r w:rsidRPr="003805E5">
              <w:rPr>
                <w:rFonts w:ascii="標楷體" w:eastAsia="標楷體" w:hAnsi="標楷體"/>
              </w:rPr>
              <w:t>對洗錢防制法</w:t>
            </w:r>
            <w:r w:rsidRPr="003805E5">
              <w:rPr>
                <w:rFonts w:ascii="標楷體" w:eastAsia="標楷體" w:hAnsi="標楷體" w:hint="eastAsia"/>
              </w:rPr>
              <w:t>及</w:t>
            </w:r>
            <w:proofErr w:type="gramStart"/>
            <w:r w:rsidRPr="003805E5">
              <w:rPr>
                <w:rFonts w:ascii="標楷體" w:eastAsia="標楷體" w:hAnsi="標楷體" w:hint="eastAsia"/>
              </w:rPr>
              <w:t>資恐防</w:t>
            </w:r>
            <w:proofErr w:type="gramEnd"/>
            <w:r w:rsidRPr="003805E5">
              <w:rPr>
                <w:rFonts w:ascii="標楷體" w:eastAsia="標楷體" w:hAnsi="標楷體" w:hint="eastAsia"/>
              </w:rPr>
              <w:t>制法</w:t>
            </w:r>
            <w:r w:rsidRPr="003805E5">
              <w:rPr>
                <w:rFonts w:ascii="標楷體" w:eastAsia="標楷體" w:hAnsi="標楷體"/>
              </w:rPr>
              <w:t>令之認識，</w:t>
            </w:r>
            <w:r w:rsidRPr="003805E5">
              <w:rPr>
                <w:rFonts w:ascii="標楷體" w:eastAsia="標楷體" w:hAnsi="標楷體" w:hint="eastAsia"/>
              </w:rPr>
              <w:t>信用合作社</w:t>
            </w:r>
            <w:r w:rsidRPr="003805E5">
              <w:rPr>
                <w:rFonts w:ascii="標楷體" w:eastAsia="標楷體" w:hAnsi="標楷體"/>
              </w:rPr>
              <w:t>得舉辦專題講座，邀請學者</w:t>
            </w:r>
            <w:proofErr w:type="gramStart"/>
            <w:r w:rsidRPr="003805E5">
              <w:rPr>
                <w:rFonts w:ascii="標楷體" w:eastAsia="標楷體" w:hAnsi="標楷體"/>
              </w:rPr>
              <w:t>專家蒞</w:t>
            </w:r>
            <w:r w:rsidRPr="003805E5">
              <w:rPr>
                <w:rFonts w:ascii="標楷體" w:eastAsia="標楷體" w:hAnsi="標楷體" w:hint="eastAsia"/>
              </w:rPr>
              <w:t>社</w:t>
            </w:r>
            <w:r w:rsidRPr="003805E5">
              <w:rPr>
                <w:rFonts w:ascii="標楷體" w:eastAsia="標楷體" w:hAnsi="標楷體"/>
              </w:rPr>
              <w:t>演講</w:t>
            </w:r>
            <w:proofErr w:type="gramEnd"/>
            <w:r w:rsidRPr="003805E5">
              <w:rPr>
                <w:rFonts w:ascii="標楷體" w:eastAsia="標楷體" w:hAnsi="標楷體"/>
              </w:rPr>
              <w:t>。</w:t>
            </w:r>
          </w:p>
        </w:tc>
        <w:tc>
          <w:tcPr>
            <w:tcW w:w="1554" w:type="pct"/>
          </w:tcPr>
          <w:p w:rsidR="00B86446" w:rsidRPr="003805E5" w:rsidRDefault="00B86446" w:rsidP="00B86446">
            <w:pPr>
              <w:pStyle w:val="a5"/>
              <w:spacing w:line="320" w:lineRule="exact"/>
              <w:ind w:leftChars="0" w:hangingChars="200" w:hanging="480"/>
              <w:rPr>
                <w:rFonts w:ascii="標楷體" w:eastAsia="標楷體" w:hAnsi="標楷體"/>
                <w:lang w:eastAsia="zh-HK"/>
              </w:rPr>
            </w:pPr>
            <w:r w:rsidRPr="003805E5">
              <w:rPr>
                <w:rFonts w:ascii="標楷體" w:eastAsia="標楷體" w:hAnsi="標楷體" w:hint="eastAsia"/>
                <w:lang w:eastAsia="zh-HK"/>
              </w:rPr>
              <w:lastRenderedPageBreak/>
              <w:t>一、條次變更。</w:t>
            </w:r>
          </w:p>
          <w:p w:rsidR="00FA175E" w:rsidRPr="003805E5" w:rsidRDefault="00B86446" w:rsidP="00B86446">
            <w:pPr>
              <w:pStyle w:val="a5"/>
              <w:spacing w:line="320" w:lineRule="exact"/>
              <w:ind w:leftChars="0" w:hangingChars="200" w:hanging="480"/>
              <w:rPr>
                <w:rFonts w:ascii="標楷體" w:eastAsia="標楷體" w:hAnsi="標楷體" w:cs="新細明體"/>
                <w:kern w:val="0"/>
                <w:lang w:eastAsia="zh-HK"/>
              </w:rPr>
            </w:pPr>
            <w:r w:rsidRPr="003805E5">
              <w:rPr>
                <w:rFonts w:ascii="標楷體" w:eastAsia="標楷體" w:hAnsi="標楷體" w:hint="eastAsia"/>
                <w:lang w:eastAsia="zh-HK"/>
              </w:rPr>
              <w:t>二、依據實施辦法第九條規定，刪除現行規定第一項之序文，將現行規定第一項第一款及第二款變更為第一項及第二項，</w:t>
            </w:r>
            <w:proofErr w:type="gramStart"/>
            <w:r w:rsidRPr="003805E5">
              <w:rPr>
                <w:rFonts w:ascii="標楷體" w:eastAsia="標楷體" w:hAnsi="標楷體" w:cs="新細明體" w:hint="eastAsia"/>
                <w:kern w:val="0"/>
                <w:lang w:eastAsia="zh-HK"/>
              </w:rPr>
              <w:t>並酌修相關</w:t>
            </w:r>
            <w:proofErr w:type="gramEnd"/>
            <w:r w:rsidRPr="003805E5">
              <w:rPr>
                <w:rFonts w:ascii="標楷體" w:eastAsia="標楷體" w:hAnsi="標楷體" w:cs="新細明體" w:hint="eastAsia"/>
                <w:kern w:val="0"/>
                <w:lang w:eastAsia="zh-HK"/>
              </w:rPr>
              <w:t>文字。</w:t>
            </w:r>
          </w:p>
          <w:p w:rsidR="00B86446" w:rsidRPr="003805E5" w:rsidRDefault="00B86446" w:rsidP="000B4025">
            <w:pPr>
              <w:pStyle w:val="a5"/>
              <w:spacing w:line="320" w:lineRule="exact"/>
              <w:ind w:leftChars="0" w:hangingChars="200" w:hanging="480"/>
              <w:rPr>
                <w:rFonts w:ascii="標楷體" w:eastAsia="標楷體" w:hAnsi="標楷體"/>
              </w:rPr>
            </w:pPr>
            <w:r w:rsidRPr="003805E5">
              <w:rPr>
                <w:rFonts w:ascii="標楷體" w:eastAsia="標楷體" w:hAnsi="標楷體" w:cs="新細明體" w:hint="eastAsia"/>
                <w:kern w:val="0"/>
                <w:lang w:eastAsia="zh-HK"/>
              </w:rPr>
              <w:t>三、</w:t>
            </w:r>
            <w:r w:rsidRPr="003805E5">
              <w:rPr>
                <w:rFonts w:ascii="標楷體" w:eastAsia="標楷體" w:hAnsi="標楷體" w:hint="eastAsia"/>
                <w:lang w:eastAsia="zh-HK"/>
              </w:rPr>
              <w:t>依據實施辦法第九條規定，刪除現行規定第一項第三款內容，現行規定第一項第四款至第</w:t>
            </w:r>
            <w:r w:rsidR="000B4025" w:rsidRPr="003805E5">
              <w:rPr>
                <w:rFonts w:ascii="標楷體" w:eastAsia="標楷體" w:hAnsi="標楷體" w:hint="eastAsia"/>
                <w:lang w:eastAsia="zh-HK"/>
              </w:rPr>
              <w:t>五</w:t>
            </w:r>
            <w:r w:rsidRPr="003805E5">
              <w:rPr>
                <w:rFonts w:ascii="標楷體" w:eastAsia="標楷體" w:hAnsi="標楷體" w:hint="eastAsia"/>
                <w:lang w:eastAsia="zh-HK"/>
              </w:rPr>
              <w:t>款變更為第三項至第</w:t>
            </w:r>
            <w:r w:rsidR="000B4025" w:rsidRPr="003805E5">
              <w:rPr>
                <w:rFonts w:ascii="標楷體" w:eastAsia="標楷體" w:hAnsi="標楷體" w:hint="eastAsia"/>
                <w:lang w:eastAsia="zh-HK"/>
              </w:rPr>
              <w:t>四</w:t>
            </w:r>
            <w:r w:rsidRPr="003805E5">
              <w:rPr>
                <w:rFonts w:ascii="標楷體" w:eastAsia="標楷體" w:hAnsi="標楷體" w:hint="eastAsia"/>
                <w:lang w:eastAsia="zh-HK"/>
              </w:rPr>
              <w:t>項，現行規定第二項至第四項變更為第</w:t>
            </w:r>
            <w:r w:rsidR="000B4025" w:rsidRPr="003805E5">
              <w:rPr>
                <w:rFonts w:ascii="標楷體" w:eastAsia="標楷體" w:hAnsi="標楷體" w:hint="eastAsia"/>
                <w:lang w:eastAsia="zh-HK"/>
              </w:rPr>
              <w:t>五</w:t>
            </w:r>
            <w:r w:rsidRPr="003805E5">
              <w:rPr>
                <w:rFonts w:ascii="標楷體" w:eastAsia="標楷體" w:hAnsi="標楷體" w:hint="eastAsia"/>
                <w:lang w:eastAsia="zh-HK"/>
              </w:rPr>
              <w:t>項至第</w:t>
            </w:r>
            <w:r w:rsidR="000B4025" w:rsidRPr="003805E5">
              <w:rPr>
                <w:rFonts w:ascii="標楷體" w:eastAsia="標楷體" w:hAnsi="標楷體" w:hint="eastAsia"/>
                <w:lang w:eastAsia="zh-HK"/>
              </w:rPr>
              <w:t>七</w:t>
            </w:r>
            <w:r w:rsidRPr="003805E5">
              <w:rPr>
                <w:rFonts w:ascii="標楷體" w:eastAsia="標楷體" w:hAnsi="標楷體" w:hint="eastAsia"/>
                <w:lang w:eastAsia="zh-HK"/>
              </w:rPr>
              <w:t>項，</w:t>
            </w:r>
            <w:proofErr w:type="gramStart"/>
            <w:r w:rsidRPr="003805E5">
              <w:rPr>
                <w:rFonts w:ascii="標楷體" w:eastAsia="標楷體" w:hAnsi="標楷體" w:cs="新細明體" w:hint="eastAsia"/>
                <w:kern w:val="0"/>
                <w:lang w:eastAsia="zh-HK"/>
              </w:rPr>
              <w:t>並酌修相關</w:t>
            </w:r>
            <w:proofErr w:type="gramEnd"/>
            <w:r w:rsidRPr="003805E5">
              <w:rPr>
                <w:rFonts w:ascii="標楷體" w:eastAsia="標楷體" w:hAnsi="標楷體" w:cs="新細明體" w:hint="eastAsia"/>
                <w:kern w:val="0"/>
                <w:lang w:eastAsia="zh-HK"/>
              </w:rPr>
              <w:t>文字。</w:t>
            </w:r>
          </w:p>
        </w:tc>
      </w:tr>
      <w:tr w:rsidR="003805E5" w:rsidRPr="003805E5" w:rsidTr="005D5407">
        <w:tc>
          <w:tcPr>
            <w:tcW w:w="1718" w:type="pct"/>
          </w:tcPr>
          <w:p w:rsidR="00FA175E" w:rsidRPr="00013A5B" w:rsidRDefault="00FA175E" w:rsidP="00013A5B">
            <w:pPr>
              <w:pStyle w:val="a3"/>
              <w:snapToGrid w:val="0"/>
              <w:spacing w:line="320" w:lineRule="exact"/>
              <w:ind w:left="931" w:hangingChars="388" w:hanging="931"/>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lastRenderedPageBreak/>
              <w:t>第十</w:t>
            </w:r>
            <w:r w:rsidR="00C44661" w:rsidRPr="00013A5B">
              <w:rPr>
                <w:rFonts w:ascii="標楷體" w:eastAsia="標楷體" w:hAnsi="標楷體" w:hint="eastAsia"/>
                <w:color w:val="FF0000"/>
                <w:kern w:val="2"/>
                <w:sz w:val="24"/>
                <w:u w:val="single"/>
                <w:lang w:val="en-US" w:eastAsia="zh-HK"/>
              </w:rPr>
              <w:t>八</w:t>
            </w:r>
            <w:r w:rsidRPr="00013A5B">
              <w:rPr>
                <w:rFonts w:ascii="標楷體" w:eastAsia="標楷體" w:hAnsi="標楷體" w:hint="eastAsia"/>
                <w:kern w:val="2"/>
                <w:sz w:val="24"/>
                <w:lang w:val="en-US" w:eastAsia="zh-TW"/>
              </w:rPr>
              <w:t>條</w:t>
            </w:r>
          </w:p>
          <w:p w:rsidR="00FA175E" w:rsidRPr="00013A5B" w:rsidRDefault="00FA175E" w:rsidP="00FA175E">
            <w:pPr>
              <w:pStyle w:val="a3"/>
              <w:spacing w:line="320" w:lineRule="exact"/>
              <w:ind w:leftChars="200" w:left="480"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其他應注意事項：</w:t>
            </w:r>
          </w:p>
          <w:p w:rsidR="00FA175E" w:rsidRPr="00013A5B" w:rsidRDefault="00FA175E" w:rsidP="00FA175E">
            <w:pPr>
              <w:pStyle w:val="a3"/>
              <w:autoSpaceDE w:val="0"/>
              <w:autoSpaceDN w:val="0"/>
              <w:adjustRightInd w:val="0"/>
              <w:snapToGrid w:val="0"/>
              <w:spacing w:line="320" w:lineRule="exact"/>
              <w:ind w:leftChars="190" w:left="938" w:hanging="482"/>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一、客戶有下列情形應</w:t>
            </w:r>
            <w:r w:rsidR="00D65AB7" w:rsidRPr="00013A5B">
              <w:rPr>
                <w:rFonts w:ascii="標楷體" w:eastAsia="標楷體" w:hAnsi="標楷體" w:hint="eastAsia"/>
                <w:color w:val="FF0000"/>
                <w:kern w:val="2"/>
                <w:sz w:val="24"/>
                <w:u w:val="single"/>
                <w:lang w:val="en-US" w:eastAsia="zh-TW"/>
              </w:rPr>
              <w:t>婉</w:t>
            </w:r>
            <w:r w:rsidRPr="00013A5B">
              <w:rPr>
                <w:rFonts w:ascii="標楷體" w:eastAsia="標楷體" w:hAnsi="標楷體" w:hint="eastAsia"/>
                <w:kern w:val="2"/>
                <w:sz w:val="24"/>
                <w:lang w:val="en-US" w:eastAsia="zh-TW"/>
              </w:rPr>
              <w:t>拒服務，並報告直接主管：</w:t>
            </w:r>
          </w:p>
          <w:p w:rsidR="00FA175E" w:rsidRPr="00013A5B" w:rsidRDefault="00FA175E" w:rsidP="00AF3430">
            <w:pPr>
              <w:pStyle w:val="a3"/>
              <w:widowControl/>
              <w:numPr>
                <w:ilvl w:val="0"/>
                <w:numId w:val="8"/>
              </w:numPr>
              <w:tabs>
                <w:tab w:val="clear" w:pos="851"/>
              </w:tabs>
              <w:spacing w:line="320" w:lineRule="exact"/>
              <w:ind w:leftChars="181" w:left="1160" w:hanging="726"/>
              <w:rPr>
                <w:rFonts w:ascii="標楷體" w:eastAsia="標楷體" w:hAnsi="標楷體"/>
                <w:kern w:val="2"/>
                <w:sz w:val="24"/>
                <w:lang w:val="en-US" w:eastAsia="zh-TW"/>
              </w:rPr>
            </w:pPr>
            <w:r w:rsidRPr="00013A5B">
              <w:rPr>
                <w:rFonts w:ascii="標楷體" w:eastAsia="標楷體" w:hAnsi="標楷體"/>
                <w:kern w:val="2"/>
                <w:sz w:val="24"/>
                <w:lang w:val="en-US" w:eastAsia="zh-TW"/>
              </w:rPr>
              <w:t>當被告知依法必須提供相關資料確認身份時，</w:t>
            </w:r>
            <w:proofErr w:type="gramStart"/>
            <w:r w:rsidRPr="00013A5B">
              <w:rPr>
                <w:rFonts w:ascii="標楷體" w:eastAsia="標楷體" w:hAnsi="標楷體"/>
                <w:kern w:val="2"/>
                <w:sz w:val="24"/>
                <w:lang w:val="en-US" w:eastAsia="zh-TW"/>
              </w:rPr>
              <w:t>堅</w:t>
            </w:r>
            <w:proofErr w:type="gramEnd"/>
            <w:r w:rsidRPr="00013A5B">
              <w:rPr>
                <w:rFonts w:ascii="標楷體" w:eastAsia="標楷體" w:hAnsi="標楷體"/>
                <w:kern w:val="2"/>
                <w:sz w:val="24"/>
                <w:lang w:val="en-US" w:eastAsia="zh-TW"/>
              </w:rPr>
              <w:t>不提供相關資料。</w:t>
            </w:r>
          </w:p>
          <w:p w:rsidR="00FA175E" w:rsidRPr="00013A5B" w:rsidRDefault="00FA175E" w:rsidP="00AF3430">
            <w:pPr>
              <w:pStyle w:val="a3"/>
              <w:widowControl/>
              <w:numPr>
                <w:ilvl w:val="0"/>
                <w:numId w:val="8"/>
              </w:numPr>
              <w:tabs>
                <w:tab w:val="clear" w:pos="851"/>
              </w:tabs>
              <w:spacing w:line="320" w:lineRule="exact"/>
              <w:ind w:leftChars="200" w:left="1206" w:hanging="726"/>
              <w:rPr>
                <w:rFonts w:ascii="標楷體" w:eastAsia="標楷體" w:hAnsi="標楷體"/>
                <w:kern w:val="2"/>
                <w:sz w:val="24"/>
                <w:lang w:val="en-US" w:eastAsia="zh-TW"/>
              </w:rPr>
            </w:pPr>
            <w:r w:rsidRPr="00013A5B">
              <w:rPr>
                <w:rFonts w:ascii="標楷體" w:eastAsia="標楷體" w:hAnsi="標楷體"/>
                <w:kern w:val="2"/>
                <w:sz w:val="24"/>
                <w:lang w:val="en-US" w:eastAsia="zh-TW"/>
              </w:rPr>
              <w:t>任何個人或團體強迫或意圖強迫信用合作社員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不得將交易紀錄或申報表格建檔。</w:t>
            </w:r>
          </w:p>
          <w:p w:rsidR="00FA175E" w:rsidRPr="00013A5B" w:rsidRDefault="00FA175E" w:rsidP="00AF3430">
            <w:pPr>
              <w:pStyle w:val="a3"/>
              <w:widowControl/>
              <w:numPr>
                <w:ilvl w:val="0"/>
                <w:numId w:val="8"/>
              </w:numPr>
              <w:tabs>
                <w:tab w:val="clear" w:pos="851"/>
              </w:tabs>
              <w:spacing w:line="320" w:lineRule="exact"/>
              <w:ind w:leftChars="200" w:left="1206" w:hanging="726"/>
              <w:rPr>
                <w:rFonts w:ascii="標楷體" w:eastAsia="標楷體" w:hAnsi="標楷體"/>
                <w:kern w:val="2"/>
                <w:sz w:val="24"/>
                <w:lang w:val="en-US" w:eastAsia="zh-TW"/>
              </w:rPr>
            </w:pPr>
            <w:r w:rsidRPr="00013A5B">
              <w:rPr>
                <w:rFonts w:ascii="標楷體" w:eastAsia="標楷體" w:hAnsi="標楷體"/>
                <w:kern w:val="2"/>
                <w:sz w:val="24"/>
                <w:lang w:val="en-US" w:eastAsia="zh-TW"/>
              </w:rPr>
              <w:t>意圖說服員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免去完成該交易應填報之資料。</w:t>
            </w:r>
          </w:p>
          <w:p w:rsidR="00FA175E" w:rsidRPr="00013A5B" w:rsidRDefault="00FA175E" w:rsidP="00AF3430">
            <w:pPr>
              <w:pStyle w:val="a3"/>
              <w:widowControl/>
              <w:numPr>
                <w:ilvl w:val="0"/>
                <w:numId w:val="8"/>
              </w:numPr>
              <w:tabs>
                <w:tab w:val="clear" w:pos="851"/>
              </w:tabs>
              <w:spacing w:line="320" w:lineRule="exact"/>
              <w:ind w:leftChars="200" w:left="1206" w:hanging="726"/>
              <w:rPr>
                <w:rFonts w:ascii="標楷體" w:eastAsia="標楷體" w:hAnsi="標楷體"/>
                <w:kern w:val="2"/>
                <w:sz w:val="24"/>
                <w:lang w:val="en-US" w:eastAsia="zh-TW"/>
              </w:rPr>
            </w:pPr>
            <w:r w:rsidRPr="00013A5B">
              <w:rPr>
                <w:rFonts w:ascii="標楷體" w:eastAsia="標楷體" w:hAnsi="標楷體"/>
                <w:kern w:val="2"/>
                <w:sz w:val="24"/>
                <w:lang w:val="en-US" w:eastAsia="zh-TW"/>
              </w:rPr>
              <w:t>探詢逃避申報之可能性。</w:t>
            </w:r>
          </w:p>
          <w:p w:rsidR="00FA175E" w:rsidRPr="00013A5B" w:rsidRDefault="00FA175E" w:rsidP="008600F0">
            <w:pPr>
              <w:pStyle w:val="a3"/>
              <w:widowControl/>
              <w:numPr>
                <w:ilvl w:val="0"/>
                <w:numId w:val="8"/>
              </w:numPr>
              <w:tabs>
                <w:tab w:val="clear" w:pos="851"/>
              </w:tabs>
              <w:spacing w:line="320" w:lineRule="exact"/>
              <w:ind w:leftChars="200" w:left="1206" w:rightChars="-17" w:right="-41" w:hanging="726"/>
              <w:rPr>
                <w:rFonts w:ascii="標楷體" w:eastAsia="標楷體" w:hAnsi="標楷體"/>
                <w:kern w:val="2"/>
                <w:sz w:val="24"/>
                <w:lang w:val="en-US" w:eastAsia="zh-TW"/>
              </w:rPr>
            </w:pPr>
            <w:r w:rsidRPr="00013A5B">
              <w:rPr>
                <w:rFonts w:ascii="標楷體" w:eastAsia="標楷體" w:hAnsi="標楷體"/>
                <w:kern w:val="2"/>
                <w:sz w:val="24"/>
                <w:lang w:val="en-US" w:eastAsia="zh-TW"/>
              </w:rPr>
              <w:t>急欲說明資金來源清白或非進行洗錢。</w:t>
            </w:r>
          </w:p>
          <w:p w:rsidR="00FA175E" w:rsidRPr="00013A5B" w:rsidRDefault="00FA175E" w:rsidP="00AF3430">
            <w:pPr>
              <w:pStyle w:val="a3"/>
              <w:widowControl/>
              <w:numPr>
                <w:ilvl w:val="0"/>
                <w:numId w:val="8"/>
              </w:numPr>
              <w:tabs>
                <w:tab w:val="clear" w:pos="851"/>
              </w:tabs>
              <w:spacing w:line="320" w:lineRule="exact"/>
              <w:ind w:leftChars="200" w:left="1206" w:hanging="726"/>
              <w:rPr>
                <w:rFonts w:ascii="標楷體" w:eastAsia="標楷體" w:hAnsi="標楷體"/>
                <w:kern w:val="2"/>
                <w:sz w:val="24"/>
                <w:lang w:val="en-US" w:eastAsia="zh-TW"/>
              </w:rPr>
            </w:pPr>
            <w:r w:rsidRPr="00013A5B">
              <w:rPr>
                <w:rFonts w:ascii="標楷體" w:eastAsia="標楷體" w:hAnsi="標楷體"/>
                <w:kern w:val="2"/>
                <w:sz w:val="24"/>
                <w:lang w:val="en-US" w:eastAsia="zh-TW"/>
              </w:rPr>
              <w:t>堅持交易必須馬上完成，且無合理解釋。</w:t>
            </w:r>
          </w:p>
          <w:p w:rsidR="00FA175E" w:rsidRPr="00013A5B" w:rsidRDefault="00FA175E" w:rsidP="00AF3430">
            <w:pPr>
              <w:pStyle w:val="a3"/>
              <w:widowControl/>
              <w:numPr>
                <w:ilvl w:val="0"/>
                <w:numId w:val="8"/>
              </w:numPr>
              <w:tabs>
                <w:tab w:val="clear" w:pos="851"/>
              </w:tabs>
              <w:spacing w:line="320" w:lineRule="exact"/>
              <w:ind w:leftChars="200" w:left="1206" w:hanging="726"/>
              <w:rPr>
                <w:rFonts w:ascii="標楷體" w:eastAsia="標楷體" w:hAnsi="標楷體"/>
                <w:kern w:val="2"/>
                <w:sz w:val="24"/>
                <w:lang w:val="en-US" w:eastAsia="zh-TW"/>
              </w:rPr>
            </w:pPr>
            <w:r w:rsidRPr="00013A5B">
              <w:rPr>
                <w:rFonts w:ascii="標楷體" w:eastAsia="標楷體" w:hAnsi="標楷體"/>
                <w:kern w:val="2"/>
                <w:sz w:val="24"/>
                <w:lang w:val="en-US" w:eastAsia="zh-TW"/>
              </w:rPr>
              <w:lastRenderedPageBreak/>
              <w:t>客戶之描述與交易本身顯不吻合。</w:t>
            </w:r>
          </w:p>
          <w:p w:rsidR="00FA175E" w:rsidRPr="00013A5B" w:rsidRDefault="00FA175E" w:rsidP="008600F0">
            <w:pPr>
              <w:pStyle w:val="a3"/>
              <w:widowControl/>
              <w:numPr>
                <w:ilvl w:val="0"/>
                <w:numId w:val="8"/>
              </w:numPr>
              <w:tabs>
                <w:tab w:val="clear" w:pos="851"/>
              </w:tabs>
              <w:spacing w:line="320" w:lineRule="exact"/>
              <w:ind w:leftChars="200" w:left="1206" w:rightChars="-44" w:right="-106" w:hanging="726"/>
              <w:rPr>
                <w:rFonts w:ascii="標楷體" w:eastAsia="標楷體" w:hAnsi="標楷體"/>
                <w:kern w:val="2"/>
                <w:sz w:val="24"/>
                <w:lang w:val="en-US" w:eastAsia="zh-TW"/>
              </w:rPr>
            </w:pPr>
            <w:r w:rsidRPr="00013A5B">
              <w:rPr>
                <w:rFonts w:ascii="標楷體" w:eastAsia="標楷體" w:hAnsi="標楷體"/>
                <w:kern w:val="2"/>
                <w:sz w:val="24"/>
                <w:lang w:val="en-US" w:eastAsia="zh-TW"/>
              </w:rPr>
              <w:t>意圖提供利益於員</w:t>
            </w:r>
            <w:r w:rsidRPr="00013A5B">
              <w:rPr>
                <w:rFonts w:ascii="標楷體" w:eastAsia="標楷體" w:hAnsi="標楷體" w:hint="eastAsia"/>
                <w:kern w:val="2"/>
                <w:sz w:val="24"/>
                <w:lang w:val="en-US" w:eastAsia="zh-TW"/>
              </w:rPr>
              <w:t>工</w:t>
            </w:r>
            <w:r w:rsidRPr="00013A5B">
              <w:rPr>
                <w:rFonts w:ascii="標楷體" w:eastAsia="標楷體" w:hAnsi="標楷體"/>
                <w:kern w:val="2"/>
                <w:sz w:val="24"/>
                <w:lang w:val="en-US" w:eastAsia="zh-TW"/>
              </w:rPr>
              <w:t>，以達到信用合作社提供服務之目的。</w:t>
            </w:r>
          </w:p>
          <w:p w:rsidR="00FA175E" w:rsidRPr="00013A5B" w:rsidRDefault="00FA175E" w:rsidP="008600F0">
            <w:pPr>
              <w:autoSpaceDE w:val="0"/>
              <w:autoSpaceDN w:val="0"/>
              <w:adjustRightInd w:val="0"/>
              <w:snapToGrid w:val="0"/>
              <w:spacing w:line="320" w:lineRule="exact"/>
              <w:ind w:leftChars="120" w:left="742" w:hanging="454"/>
              <w:rPr>
                <w:rFonts w:ascii="標楷體" w:eastAsia="標楷體" w:hAnsi="標楷體" w:cs="Arial"/>
              </w:rPr>
            </w:pPr>
            <w:r w:rsidRPr="00013A5B">
              <w:rPr>
                <w:rFonts w:ascii="標楷體" w:eastAsia="標楷體" w:hAnsi="標楷體" w:cs="Arial" w:hint="eastAsia"/>
              </w:rPr>
              <w:t>二、信用合作社兼營業務時，該兼營部門亦應適用與該業務有關之防制洗錢及</w:t>
            </w:r>
            <w:proofErr w:type="gramStart"/>
            <w:r w:rsidRPr="00013A5B">
              <w:rPr>
                <w:rFonts w:ascii="標楷體" w:eastAsia="標楷體" w:hAnsi="標楷體" w:cs="Arial" w:hint="eastAsia"/>
              </w:rPr>
              <w:t>打擊資恐注意事項</w:t>
            </w:r>
            <w:proofErr w:type="gramEnd"/>
            <w:r w:rsidRPr="00013A5B">
              <w:rPr>
                <w:rFonts w:ascii="標楷體" w:eastAsia="標楷體" w:hAnsi="標楷體" w:cs="Arial" w:hint="eastAsia"/>
              </w:rPr>
              <w:t>範本，如辦理特定金錢信託投資國內基金業務，該兼營部門即應適用</w:t>
            </w:r>
            <w:proofErr w:type="gramStart"/>
            <w:r w:rsidRPr="00013A5B">
              <w:rPr>
                <w:rFonts w:ascii="標楷體" w:eastAsia="標楷體" w:hAnsi="標楷體" w:cs="Arial" w:hint="eastAsia"/>
              </w:rPr>
              <w:t>信託業防制</w:t>
            </w:r>
            <w:proofErr w:type="gramEnd"/>
            <w:r w:rsidRPr="00013A5B">
              <w:rPr>
                <w:rFonts w:ascii="標楷體" w:eastAsia="標楷體" w:hAnsi="標楷體" w:cs="Arial" w:hint="eastAsia"/>
              </w:rPr>
              <w:t>洗錢及</w:t>
            </w:r>
            <w:proofErr w:type="gramStart"/>
            <w:r w:rsidRPr="00013A5B">
              <w:rPr>
                <w:rFonts w:ascii="標楷體" w:eastAsia="標楷體" w:hAnsi="標楷體" w:cs="Arial" w:hint="eastAsia"/>
              </w:rPr>
              <w:t>打擊資恐注意事項</w:t>
            </w:r>
            <w:proofErr w:type="gramEnd"/>
            <w:r w:rsidRPr="00013A5B">
              <w:rPr>
                <w:rFonts w:ascii="標楷體" w:eastAsia="標楷體" w:hAnsi="標楷體" w:cs="Arial" w:hint="eastAsia"/>
              </w:rPr>
              <w:t>範本。</w:t>
            </w:r>
          </w:p>
        </w:tc>
        <w:tc>
          <w:tcPr>
            <w:tcW w:w="1728" w:type="pct"/>
          </w:tcPr>
          <w:p w:rsidR="00FA175E" w:rsidRPr="003805E5" w:rsidRDefault="00FA175E" w:rsidP="003805E5">
            <w:pPr>
              <w:pStyle w:val="a3"/>
              <w:snapToGrid w:val="0"/>
              <w:spacing w:line="320" w:lineRule="exact"/>
              <w:ind w:left="931" w:rightChars="14" w:right="34" w:hangingChars="388" w:hanging="931"/>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lastRenderedPageBreak/>
              <w:t>第十</w:t>
            </w:r>
            <w:r w:rsidRPr="00791E98">
              <w:rPr>
                <w:rFonts w:ascii="標楷體" w:eastAsia="標楷體" w:hAnsi="標楷體" w:hint="eastAsia"/>
                <w:color w:val="FF0000"/>
                <w:kern w:val="2"/>
                <w:sz w:val="24"/>
                <w:u w:val="single"/>
                <w:lang w:val="en-US" w:eastAsia="zh-TW"/>
              </w:rPr>
              <w:t>七</w:t>
            </w:r>
            <w:r w:rsidRPr="003805E5">
              <w:rPr>
                <w:rFonts w:ascii="標楷體" w:eastAsia="標楷體" w:hAnsi="標楷體" w:hint="eastAsia"/>
                <w:kern w:val="2"/>
                <w:sz w:val="24"/>
                <w:lang w:val="en-US" w:eastAsia="zh-TW"/>
              </w:rPr>
              <w:t>條</w:t>
            </w:r>
          </w:p>
          <w:p w:rsidR="00FA175E" w:rsidRPr="003805E5" w:rsidRDefault="00FA175E" w:rsidP="008D30AF">
            <w:pPr>
              <w:pStyle w:val="a3"/>
              <w:spacing w:line="320" w:lineRule="exact"/>
              <w:ind w:leftChars="200" w:left="480" w:rightChars="14" w:right="34"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其他應注意事項：</w:t>
            </w:r>
          </w:p>
          <w:p w:rsidR="00FA175E" w:rsidRPr="003805E5" w:rsidRDefault="00FA175E" w:rsidP="008D30AF">
            <w:pPr>
              <w:pStyle w:val="a3"/>
              <w:autoSpaceDE w:val="0"/>
              <w:autoSpaceDN w:val="0"/>
              <w:adjustRightInd w:val="0"/>
              <w:snapToGrid w:val="0"/>
              <w:spacing w:line="320" w:lineRule="exact"/>
              <w:ind w:leftChars="190" w:left="938" w:rightChars="14" w:right="34" w:hanging="482"/>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一、客戶有下列情形應</w:t>
            </w:r>
            <w:proofErr w:type="gramStart"/>
            <w:r w:rsidRPr="00791E98">
              <w:rPr>
                <w:rFonts w:ascii="標楷體" w:eastAsia="標楷體" w:hAnsi="標楷體" w:hint="eastAsia"/>
                <w:color w:val="FF0000"/>
                <w:kern w:val="2"/>
                <w:sz w:val="24"/>
                <w:u w:val="single"/>
                <w:lang w:val="en-US" w:eastAsia="zh-TW"/>
              </w:rPr>
              <w:t>捥</w:t>
            </w:r>
            <w:proofErr w:type="gramEnd"/>
            <w:r w:rsidRPr="003805E5">
              <w:rPr>
                <w:rFonts w:ascii="標楷體" w:eastAsia="標楷體" w:hAnsi="標楷體" w:hint="eastAsia"/>
                <w:kern w:val="2"/>
                <w:sz w:val="24"/>
                <w:lang w:val="en-US" w:eastAsia="zh-TW"/>
              </w:rPr>
              <w:t>拒服務，並報告直接主管：</w:t>
            </w:r>
          </w:p>
          <w:p w:rsidR="00FA175E" w:rsidRPr="003805E5" w:rsidRDefault="00FA175E" w:rsidP="006A4CEC">
            <w:pPr>
              <w:pStyle w:val="a3"/>
              <w:widowControl/>
              <w:numPr>
                <w:ilvl w:val="0"/>
                <w:numId w:val="120"/>
              </w:numPr>
              <w:tabs>
                <w:tab w:val="clear" w:pos="851"/>
              </w:tabs>
              <w:spacing w:line="320" w:lineRule="exact"/>
              <w:ind w:left="1155"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t>當被告知依法必須提供相關資料確認身份時，</w:t>
            </w:r>
            <w:proofErr w:type="gramStart"/>
            <w:r w:rsidRPr="003805E5">
              <w:rPr>
                <w:rFonts w:ascii="標楷體" w:eastAsia="標楷體" w:hAnsi="標楷體"/>
                <w:kern w:val="2"/>
                <w:sz w:val="24"/>
                <w:lang w:val="en-US" w:eastAsia="zh-TW"/>
              </w:rPr>
              <w:t>堅</w:t>
            </w:r>
            <w:proofErr w:type="gramEnd"/>
            <w:r w:rsidRPr="003805E5">
              <w:rPr>
                <w:rFonts w:ascii="標楷體" w:eastAsia="標楷體" w:hAnsi="標楷體"/>
                <w:kern w:val="2"/>
                <w:sz w:val="24"/>
                <w:lang w:val="en-US" w:eastAsia="zh-TW"/>
              </w:rPr>
              <w:t>不提供相關資料。</w:t>
            </w:r>
          </w:p>
          <w:p w:rsidR="00FA175E" w:rsidRPr="003805E5" w:rsidRDefault="00FA175E" w:rsidP="006A4CEC">
            <w:pPr>
              <w:pStyle w:val="a3"/>
              <w:widowControl/>
              <w:numPr>
                <w:ilvl w:val="0"/>
                <w:numId w:val="120"/>
              </w:numPr>
              <w:tabs>
                <w:tab w:val="clear" w:pos="851"/>
              </w:tabs>
              <w:spacing w:line="320" w:lineRule="exact"/>
              <w:ind w:left="1155"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t>任何個人或團體強迫或意圖強迫信用合作社員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不得將交易紀錄或申報表格建檔。</w:t>
            </w:r>
          </w:p>
          <w:p w:rsidR="00FA175E" w:rsidRPr="003805E5" w:rsidRDefault="00FA175E" w:rsidP="006A4CEC">
            <w:pPr>
              <w:pStyle w:val="a3"/>
              <w:widowControl/>
              <w:numPr>
                <w:ilvl w:val="0"/>
                <w:numId w:val="120"/>
              </w:numPr>
              <w:tabs>
                <w:tab w:val="clear" w:pos="851"/>
              </w:tabs>
              <w:spacing w:line="320" w:lineRule="exact"/>
              <w:ind w:left="1155"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t>意圖說服員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免去完成該交易應填報之資料。</w:t>
            </w:r>
          </w:p>
          <w:p w:rsidR="00FA175E" w:rsidRPr="003805E5" w:rsidRDefault="00FA175E" w:rsidP="006A4CEC">
            <w:pPr>
              <w:pStyle w:val="a3"/>
              <w:widowControl/>
              <w:numPr>
                <w:ilvl w:val="0"/>
                <w:numId w:val="120"/>
              </w:numPr>
              <w:tabs>
                <w:tab w:val="clear" w:pos="851"/>
              </w:tabs>
              <w:spacing w:line="320" w:lineRule="exact"/>
              <w:ind w:left="1155"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t>探詢逃避申報之可能性。</w:t>
            </w:r>
          </w:p>
          <w:p w:rsidR="00FA175E" w:rsidRPr="003805E5" w:rsidRDefault="00FA175E" w:rsidP="006A4CEC">
            <w:pPr>
              <w:pStyle w:val="a3"/>
              <w:widowControl/>
              <w:numPr>
                <w:ilvl w:val="0"/>
                <w:numId w:val="120"/>
              </w:numPr>
              <w:tabs>
                <w:tab w:val="clear" w:pos="851"/>
              </w:tabs>
              <w:spacing w:line="320" w:lineRule="exact"/>
              <w:ind w:left="1155"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t>急欲說明資金來源清白或非進行洗錢。</w:t>
            </w:r>
          </w:p>
          <w:p w:rsidR="00FA175E" w:rsidRPr="003805E5" w:rsidRDefault="00FA175E" w:rsidP="006A4CEC">
            <w:pPr>
              <w:pStyle w:val="a3"/>
              <w:widowControl/>
              <w:numPr>
                <w:ilvl w:val="0"/>
                <w:numId w:val="120"/>
              </w:numPr>
              <w:tabs>
                <w:tab w:val="clear" w:pos="851"/>
              </w:tabs>
              <w:spacing w:line="320" w:lineRule="exact"/>
              <w:ind w:left="1155"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t>堅持交易必須馬上完成，且無合理解釋。</w:t>
            </w:r>
          </w:p>
          <w:p w:rsidR="00FA175E" w:rsidRPr="003805E5" w:rsidRDefault="00FA175E" w:rsidP="006A4CEC">
            <w:pPr>
              <w:pStyle w:val="a3"/>
              <w:widowControl/>
              <w:numPr>
                <w:ilvl w:val="0"/>
                <w:numId w:val="120"/>
              </w:numPr>
              <w:tabs>
                <w:tab w:val="clear" w:pos="851"/>
              </w:tabs>
              <w:spacing w:line="320" w:lineRule="exact"/>
              <w:ind w:left="1155"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lastRenderedPageBreak/>
              <w:t>客戶之描述與交易本身顯不吻合。</w:t>
            </w:r>
          </w:p>
          <w:p w:rsidR="00FA175E" w:rsidRPr="003805E5" w:rsidRDefault="00FA175E" w:rsidP="006A4CEC">
            <w:pPr>
              <w:pStyle w:val="a3"/>
              <w:widowControl/>
              <w:numPr>
                <w:ilvl w:val="0"/>
                <w:numId w:val="120"/>
              </w:numPr>
              <w:tabs>
                <w:tab w:val="clear" w:pos="851"/>
              </w:tabs>
              <w:spacing w:line="320" w:lineRule="exact"/>
              <w:ind w:left="1155" w:hanging="737"/>
              <w:rPr>
                <w:rFonts w:ascii="標楷體" w:eastAsia="標楷體" w:hAnsi="標楷體"/>
                <w:kern w:val="2"/>
                <w:sz w:val="24"/>
                <w:lang w:val="en-US" w:eastAsia="zh-TW"/>
              </w:rPr>
            </w:pPr>
            <w:r w:rsidRPr="003805E5">
              <w:rPr>
                <w:rFonts w:ascii="標楷體" w:eastAsia="標楷體" w:hAnsi="標楷體"/>
                <w:kern w:val="2"/>
                <w:sz w:val="24"/>
                <w:lang w:val="en-US" w:eastAsia="zh-TW"/>
              </w:rPr>
              <w:t>意圖提供利益於員</w:t>
            </w:r>
            <w:r w:rsidRPr="003805E5">
              <w:rPr>
                <w:rFonts w:ascii="標楷體" w:eastAsia="標楷體" w:hAnsi="標楷體" w:hint="eastAsia"/>
                <w:kern w:val="2"/>
                <w:sz w:val="24"/>
                <w:lang w:val="en-US" w:eastAsia="zh-TW"/>
              </w:rPr>
              <w:t>工</w:t>
            </w:r>
            <w:r w:rsidRPr="003805E5">
              <w:rPr>
                <w:rFonts w:ascii="標楷體" w:eastAsia="標楷體" w:hAnsi="標楷體"/>
                <w:kern w:val="2"/>
                <w:sz w:val="24"/>
                <w:lang w:val="en-US" w:eastAsia="zh-TW"/>
              </w:rPr>
              <w:t>，以達到信用合作社提供服務之目的。</w:t>
            </w:r>
          </w:p>
          <w:p w:rsidR="00FA175E" w:rsidRPr="003805E5" w:rsidRDefault="00FA175E" w:rsidP="008600F0">
            <w:pPr>
              <w:autoSpaceDE w:val="0"/>
              <w:autoSpaceDN w:val="0"/>
              <w:adjustRightInd w:val="0"/>
              <w:snapToGrid w:val="0"/>
              <w:spacing w:line="320" w:lineRule="exact"/>
              <w:ind w:leftChars="120" w:left="742" w:hanging="454"/>
              <w:rPr>
                <w:rFonts w:ascii="標楷體" w:eastAsia="標楷體" w:hAnsi="標楷體" w:cs="Arial"/>
              </w:rPr>
            </w:pPr>
            <w:r w:rsidRPr="003805E5">
              <w:rPr>
                <w:rFonts w:ascii="標楷體" w:eastAsia="標楷體" w:hAnsi="標楷體" w:cs="Arial" w:hint="eastAsia"/>
              </w:rPr>
              <w:t>二、信用合作社兼營業務時，該兼營部門亦應適用與該業務有關之防制洗錢及</w:t>
            </w:r>
            <w:proofErr w:type="gramStart"/>
            <w:r w:rsidRPr="003805E5">
              <w:rPr>
                <w:rFonts w:ascii="標楷體" w:eastAsia="標楷體" w:hAnsi="標楷體" w:cs="Arial" w:hint="eastAsia"/>
              </w:rPr>
              <w:t>打擊資恐注意事項</w:t>
            </w:r>
            <w:proofErr w:type="gramEnd"/>
            <w:r w:rsidRPr="003805E5">
              <w:rPr>
                <w:rFonts w:ascii="標楷體" w:eastAsia="標楷體" w:hAnsi="標楷體" w:cs="Arial" w:hint="eastAsia"/>
              </w:rPr>
              <w:t>範本，如辦理特定金錢信託投資國內基金業務，該兼營部門即應適用</w:t>
            </w:r>
            <w:proofErr w:type="gramStart"/>
            <w:r w:rsidRPr="003805E5">
              <w:rPr>
                <w:rFonts w:ascii="標楷體" w:eastAsia="標楷體" w:hAnsi="標楷體" w:cs="Arial" w:hint="eastAsia"/>
              </w:rPr>
              <w:t>信託業防制</w:t>
            </w:r>
            <w:proofErr w:type="gramEnd"/>
            <w:r w:rsidRPr="003805E5">
              <w:rPr>
                <w:rFonts w:ascii="標楷體" w:eastAsia="標楷體" w:hAnsi="標楷體" w:cs="Arial" w:hint="eastAsia"/>
              </w:rPr>
              <w:t>洗錢及</w:t>
            </w:r>
            <w:proofErr w:type="gramStart"/>
            <w:r w:rsidRPr="003805E5">
              <w:rPr>
                <w:rFonts w:ascii="標楷體" w:eastAsia="標楷體" w:hAnsi="標楷體" w:cs="Arial" w:hint="eastAsia"/>
              </w:rPr>
              <w:t>打擊資恐注意事項</w:t>
            </w:r>
            <w:proofErr w:type="gramEnd"/>
            <w:r w:rsidRPr="003805E5">
              <w:rPr>
                <w:rFonts w:ascii="標楷體" w:eastAsia="標楷體" w:hAnsi="標楷體" w:cs="Arial" w:hint="eastAsia"/>
              </w:rPr>
              <w:t>範本。</w:t>
            </w:r>
          </w:p>
        </w:tc>
        <w:tc>
          <w:tcPr>
            <w:tcW w:w="1554" w:type="pct"/>
          </w:tcPr>
          <w:p w:rsidR="00FA175E" w:rsidRDefault="00D65AB7" w:rsidP="00CD08A0">
            <w:pPr>
              <w:spacing w:line="320" w:lineRule="exact"/>
              <w:ind w:left="0" w:firstLine="0"/>
              <w:rPr>
                <w:rFonts w:ascii="標楷體" w:eastAsia="標楷體" w:hAnsi="標楷體"/>
                <w:lang w:eastAsia="zh-HK"/>
              </w:rPr>
            </w:pPr>
            <w:r>
              <w:rPr>
                <w:rFonts w:ascii="標楷體" w:eastAsia="標楷體" w:hAnsi="標楷體" w:hint="eastAsia"/>
                <w:lang w:eastAsia="zh-HK"/>
              </w:rPr>
              <w:lastRenderedPageBreak/>
              <w:t>一</w:t>
            </w:r>
            <w:r>
              <w:rPr>
                <w:rFonts w:ascii="標楷體" w:eastAsia="標楷體" w:hAnsi="標楷體"/>
                <w:lang w:eastAsia="zh-HK"/>
              </w:rPr>
              <w:t>、</w:t>
            </w:r>
            <w:r w:rsidR="00874D50" w:rsidRPr="003805E5">
              <w:rPr>
                <w:rFonts w:ascii="標楷體" w:eastAsia="標楷體" w:hAnsi="標楷體" w:hint="eastAsia"/>
                <w:lang w:eastAsia="zh-HK"/>
              </w:rPr>
              <w:t>條次變更。</w:t>
            </w:r>
          </w:p>
          <w:p w:rsidR="00D65AB7" w:rsidRPr="003805E5" w:rsidRDefault="00D65AB7" w:rsidP="00FF33A4">
            <w:pPr>
              <w:spacing w:line="320" w:lineRule="exact"/>
              <w:ind w:left="0" w:firstLine="0"/>
              <w:rPr>
                <w:rFonts w:ascii="標楷體" w:eastAsia="標楷體" w:hAnsi="標楷體"/>
              </w:rPr>
            </w:pPr>
            <w:r>
              <w:rPr>
                <w:rFonts w:ascii="標楷體" w:eastAsia="標楷體" w:hAnsi="標楷體" w:hint="eastAsia"/>
                <w:lang w:eastAsia="zh-HK"/>
              </w:rPr>
              <w:t>二、</w:t>
            </w:r>
            <w:r w:rsidR="00FF33A4">
              <w:rPr>
                <w:rFonts w:ascii="標楷體" w:eastAsia="標楷體" w:hAnsi="標楷體" w:hint="eastAsia"/>
                <w:lang w:eastAsia="zh-HK"/>
              </w:rPr>
              <w:t>修正</w:t>
            </w:r>
            <w:r w:rsidR="00C014BD">
              <w:rPr>
                <w:rFonts w:ascii="標楷體" w:eastAsia="標楷體" w:hAnsi="標楷體" w:hint="eastAsia"/>
                <w:lang w:eastAsia="zh-HK"/>
              </w:rPr>
              <w:t>第一項第一款</w:t>
            </w:r>
            <w:r>
              <w:rPr>
                <w:rFonts w:ascii="標楷體" w:eastAsia="標楷體" w:hAnsi="標楷體" w:hint="eastAsia"/>
                <w:lang w:eastAsia="zh-HK"/>
              </w:rPr>
              <w:t>錯別字。</w:t>
            </w:r>
          </w:p>
        </w:tc>
      </w:tr>
      <w:tr w:rsidR="003805E5" w:rsidRPr="003805E5" w:rsidTr="005D5407">
        <w:tc>
          <w:tcPr>
            <w:tcW w:w="1718" w:type="pct"/>
          </w:tcPr>
          <w:p w:rsidR="000B2F42" w:rsidRPr="00013A5B" w:rsidRDefault="000B2F42" w:rsidP="00013A5B">
            <w:pPr>
              <w:pStyle w:val="a3"/>
              <w:snapToGrid w:val="0"/>
              <w:spacing w:line="320" w:lineRule="exact"/>
              <w:ind w:left="480" w:hangingChars="200" w:hanging="480"/>
              <w:rPr>
                <w:rFonts w:ascii="標楷體" w:eastAsia="標楷體" w:hAnsi="標楷體"/>
                <w:color w:val="FF0000"/>
                <w:kern w:val="2"/>
                <w:sz w:val="24"/>
                <w:lang w:val="en-US" w:eastAsia="zh-HK"/>
              </w:rPr>
            </w:pPr>
            <w:r w:rsidRPr="00013A5B">
              <w:rPr>
                <w:rFonts w:ascii="標楷體" w:eastAsia="標楷體" w:hAnsi="標楷體" w:hint="eastAsia"/>
                <w:color w:val="FF0000"/>
                <w:kern w:val="2"/>
                <w:sz w:val="24"/>
                <w:lang w:val="en-US" w:eastAsia="zh-HK"/>
              </w:rPr>
              <w:lastRenderedPageBreak/>
              <w:t>第十九條</w:t>
            </w:r>
          </w:p>
          <w:p w:rsidR="000B2F42" w:rsidRPr="00013A5B" w:rsidRDefault="000B2F42" w:rsidP="00A572C0">
            <w:pPr>
              <w:pStyle w:val="a3"/>
              <w:snapToGrid w:val="0"/>
              <w:spacing w:line="320" w:lineRule="exact"/>
              <w:ind w:leftChars="200" w:left="480" w:firstLine="0"/>
              <w:rPr>
                <w:rFonts w:ascii="標楷體" w:eastAsia="標楷體" w:hAnsi="標楷體"/>
                <w:kern w:val="2"/>
                <w:sz w:val="24"/>
                <w:lang w:val="en-US" w:eastAsia="zh-TW"/>
              </w:rPr>
            </w:pPr>
            <w:r w:rsidRPr="00013A5B">
              <w:rPr>
                <w:rFonts w:ascii="標楷體" w:eastAsia="標楷體" w:hAnsi="標楷體"/>
                <w:color w:val="FF0000"/>
                <w:sz w:val="24"/>
              </w:rPr>
              <w:t>信用合作社</w:t>
            </w:r>
            <w:r w:rsidRPr="00013A5B">
              <w:rPr>
                <w:rFonts w:ascii="標楷體" w:eastAsia="標楷體" w:hAnsi="標楷體" w:hint="eastAsia"/>
                <w:color w:val="FF0000"/>
                <w:sz w:val="24"/>
                <w:lang w:eastAsia="zh-HK"/>
              </w:rPr>
              <w:t>於金管會或受委託查核者執行</w:t>
            </w:r>
            <w:r w:rsidR="00A572C0" w:rsidRPr="00013A5B">
              <w:rPr>
                <w:rFonts w:ascii="標楷體" w:eastAsia="標楷體" w:hAnsi="標楷體" w:hint="eastAsia"/>
                <w:color w:val="FF0000"/>
                <w:sz w:val="24"/>
                <w:lang w:eastAsia="zh-HK"/>
              </w:rPr>
              <w:t>「銀行業及其他經金融監督管理委員會指定之金融機構防制洗錢及打擊</w:t>
            </w:r>
            <w:proofErr w:type="gramStart"/>
            <w:r w:rsidR="00A572C0" w:rsidRPr="00013A5B">
              <w:rPr>
                <w:rFonts w:ascii="標楷體" w:eastAsia="標楷體" w:hAnsi="標楷體" w:hint="eastAsia"/>
                <w:color w:val="FF0000"/>
                <w:sz w:val="24"/>
                <w:lang w:eastAsia="zh-HK"/>
              </w:rPr>
              <w:t>資恐內部</w:t>
            </w:r>
            <w:proofErr w:type="gramEnd"/>
            <w:r w:rsidR="00A572C0" w:rsidRPr="00013A5B">
              <w:rPr>
                <w:rFonts w:ascii="標楷體" w:eastAsia="標楷體" w:hAnsi="標楷體" w:hint="eastAsia"/>
                <w:color w:val="FF0000"/>
                <w:sz w:val="24"/>
                <w:lang w:eastAsia="zh-HK"/>
              </w:rPr>
              <w:t>控制制度與稽核制度實施辦法」第十條規定之查核時，應提示有關帳簿、文件、電子資料檔或其他相關資料。前開資料儲存形式不論係以書面、電子檔案、電子郵件或任何其他形式方式儲存，</w:t>
            </w:r>
            <w:proofErr w:type="gramStart"/>
            <w:r w:rsidR="00A572C0" w:rsidRPr="00013A5B">
              <w:rPr>
                <w:rFonts w:ascii="標楷體" w:eastAsia="標楷體" w:hAnsi="標楷體" w:hint="eastAsia"/>
                <w:color w:val="FF0000"/>
                <w:sz w:val="24"/>
                <w:lang w:eastAsia="zh-HK"/>
              </w:rPr>
              <w:t>均應提供</w:t>
            </w:r>
            <w:proofErr w:type="gramEnd"/>
            <w:r w:rsidR="00A572C0" w:rsidRPr="00013A5B">
              <w:rPr>
                <w:rFonts w:ascii="標楷體" w:eastAsia="標楷體" w:hAnsi="標楷體" w:hint="eastAsia"/>
                <w:color w:val="FF0000"/>
                <w:sz w:val="24"/>
                <w:lang w:eastAsia="zh-HK"/>
              </w:rPr>
              <w:t>，不得以任何理由規避、拒絕或妨礙查核。</w:t>
            </w:r>
          </w:p>
        </w:tc>
        <w:tc>
          <w:tcPr>
            <w:tcW w:w="1728" w:type="pct"/>
          </w:tcPr>
          <w:p w:rsidR="000B2F42" w:rsidRPr="003805E5" w:rsidRDefault="000B2F42" w:rsidP="008D30AF">
            <w:pPr>
              <w:pStyle w:val="a3"/>
              <w:snapToGrid w:val="0"/>
              <w:spacing w:line="320" w:lineRule="exact"/>
              <w:ind w:left="480" w:rightChars="14" w:right="34" w:hangingChars="200" w:hanging="480"/>
              <w:rPr>
                <w:rFonts w:ascii="標楷體" w:eastAsia="標楷體" w:hAnsi="標楷體"/>
                <w:kern w:val="2"/>
                <w:sz w:val="24"/>
                <w:lang w:val="en-US" w:eastAsia="zh-TW"/>
              </w:rPr>
            </w:pPr>
          </w:p>
        </w:tc>
        <w:tc>
          <w:tcPr>
            <w:tcW w:w="1554" w:type="pct"/>
          </w:tcPr>
          <w:p w:rsidR="000B2F42" w:rsidRPr="003805E5" w:rsidRDefault="00A572C0" w:rsidP="000B2F42">
            <w:pPr>
              <w:pStyle w:val="a5"/>
              <w:snapToGrid w:val="0"/>
              <w:spacing w:line="320" w:lineRule="exact"/>
              <w:ind w:leftChars="0" w:left="0" w:firstLine="0"/>
              <w:rPr>
                <w:rFonts w:ascii="標楷體" w:eastAsia="標楷體" w:hAnsi="標楷體"/>
                <w:lang w:eastAsia="zh-HK"/>
              </w:rPr>
            </w:pPr>
            <w:r w:rsidRPr="003805E5">
              <w:rPr>
                <w:rFonts w:ascii="標楷體" w:eastAsia="標楷體" w:hAnsi="標楷體" w:hint="eastAsia"/>
                <w:lang w:eastAsia="zh-HK"/>
              </w:rPr>
              <w:t>一、</w:t>
            </w:r>
            <w:r w:rsidRPr="003805E5">
              <w:rPr>
                <w:rFonts w:ascii="標楷體" w:eastAsia="標楷體" w:hAnsi="標楷體" w:hint="eastAsia"/>
                <w:u w:val="single"/>
                <w:lang w:eastAsia="zh-HK"/>
              </w:rPr>
              <w:t>本條新增</w:t>
            </w:r>
            <w:r w:rsidRPr="003805E5">
              <w:rPr>
                <w:rFonts w:ascii="標楷體" w:eastAsia="標楷體" w:hAnsi="標楷體" w:hint="eastAsia"/>
                <w:lang w:eastAsia="zh-HK"/>
              </w:rPr>
              <w:t>。</w:t>
            </w:r>
          </w:p>
          <w:p w:rsidR="00A572C0" w:rsidRPr="003805E5" w:rsidRDefault="00A572C0" w:rsidP="000B2F42">
            <w:pPr>
              <w:pStyle w:val="a5"/>
              <w:snapToGrid w:val="0"/>
              <w:spacing w:line="320" w:lineRule="exact"/>
              <w:ind w:leftChars="0" w:left="0" w:firstLine="0"/>
              <w:rPr>
                <w:rFonts w:ascii="標楷體" w:eastAsia="標楷體" w:hAnsi="標楷體"/>
              </w:rPr>
            </w:pPr>
            <w:r w:rsidRPr="003805E5">
              <w:rPr>
                <w:rFonts w:ascii="標楷體" w:eastAsia="標楷體" w:hAnsi="標楷體" w:hint="eastAsia"/>
                <w:lang w:eastAsia="zh-HK"/>
              </w:rPr>
              <w:t>二、依據實施辦法第十條規定新增。</w:t>
            </w:r>
          </w:p>
        </w:tc>
      </w:tr>
      <w:tr w:rsidR="003805E5" w:rsidRPr="003805E5" w:rsidTr="005D5407">
        <w:tc>
          <w:tcPr>
            <w:tcW w:w="1718" w:type="pct"/>
          </w:tcPr>
          <w:p w:rsidR="00E155AA" w:rsidRPr="00013A5B" w:rsidRDefault="00E155AA" w:rsidP="000B2F42">
            <w:pPr>
              <w:snapToGrid w:val="0"/>
              <w:spacing w:line="320" w:lineRule="exact"/>
              <w:ind w:left="0" w:firstLine="0"/>
              <w:rPr>
                <w:rFonts w:ascii="標楷體" w:eastAsia="標楷體" w:hAnsi="標楷體" w:cs="Arial"/>
              </w:rPr>
            </w:pPr>
          </w:p>
        </w:tc>
        <w:tc>
          <w:tcPr>
            <w:tcW w:w="1728" w:type="pct"/>
          </w:tcPr>
          <w:p w:rsidR="00E155AA" w:rsidRPr="00D65AB7" w:rsidRDefault="00E155AA" w:rsidP="008D30AF">
            <w:pPr>
              <w:pStyle w:val="a3"/>
              <w:snapToGrid w:val="0"/>
              <w:spacing w:line="320" w:lineRule="exact"/>
              <w:ind w:left="480" w:rightChars="14" w:right="34" w:hangingChars="200" w:hanging="480"/>
              <w:rPr>
                <w:rFonts w:ascii="標楷體" w:eastAsia="標楷體" w:hAnsi="標楷體"/>
                <w:color w:val="FF0000"/>
                <w:kern w:val="2"/>
                <w:sz w:val="24"/>
                <w:lang w:val="en-US" w:eastAsia="zh-TW"/>
              </w:rPr>
            </w:pPr>
            <w:r w:rsidRPr="00D65AB7">
              <w:rPr>
                <w:rFonts w:ascii="標楷體" w:eastAsia="標楷體" w:hAnsi="標楷體" w:hint="eastAsia"/>
                <w:color w:val="FF0000"/>
                <w:kern w:val="2"/>
                <w:sz w:val="24"/>
                <w:lang w:val="en-US" w:eastAsia="zh-TW"/>
              </w:rPr>
              <w:t>第十八條</w:t>
            </w:r>
          </w:p>
          <w:p w:rsidR="00E155AA" w:rsidRPr="003805E5" w:rsidRDefault="00E155AA" w:rsidP="008D30AF">
            <w:pPr>
              <w:snapToGrid w:val="0"/>
              <w:spacing w:line="320" w:lineRule="exact"/>
              <w:ind w:leftChars="200" w:left="480" w:rightChars="14" w:right="34" w:firstLine="0"/>
              <w:rPr>
                <w:rFonts w:ascii="標楷體" w:eastAsia="標楷體" w:hAnsi="標楷體" w:cs="Arial"/>
              </w:rPr>
            </w:pPr>
            <w:r w:rsidRPr="00D65AB7">
              <w:rPr>
                <w:rFonts w:ascii="標楷體" w:eastAsia="標楷體" w:hAnsi="標楷體"/>
                <w:color w:val="FF0000"/>
              </w:rPr>
              <w:t>信用合作社</w:t>
            </w:r>
            <w:r w:rsidRPr="00D65AB7">
              <w:rPr>
                <w:rFonts w:ascii="標楷體" w:eastAsia="標楷體" w:hAnsi="標楷體" w:hint="eastAsia"/>
                <w:color w:val="FF0000"/>
              </w:rPr>
              <w:t>應參酌本範</w:t>
            </w:r>
            <w:r w:rsidRPr="00D65AB7">
              <w:rPr>
                <w:rFonts w:ascii="標楷體" w:eastAsia="標楷體" w:hAnsi="標楷體"/>
                <w:color w:val="FF0000"/>
              </w:rPr>
              <w:t>本</w:t>
            </w:r>
            <w:r w:rsidRPr="00D65AB7">
              <w:rPr>
                <w:rFonts w:ascii="標楷體" w:eastAsia="標楷體" w:hAnsi="標楷體" w:hint="eastAsia"/>
                <w:color w:val="FF0000"/>
              </w:rPr>
              <w:t>訂定其注意事項，經信用合作社理</w:t>
            </w:r>
            <w:r w:rsidRPr="00D65AB7">
              <w:rPr>
                <w:rFonts w:ascii="標楷體" w:eastAsia="標楷體" w:hAnsi="標楷體"/>
                <w:color w:val="FF0000"/>
              </w:rPr>
              <w:t>事會通過後實施，並呈報金管會備查</w:t>
            </w:r>
            <w:r w:rsidRPr="00D65AB7">
              <w:rPr>
                <w:rFonts w:ascii="標楷體" w:eastAsia="標楷體" w:hAnsi="標楷體" w:hint="eastAsia"/>
                <w:color w:val="FF0000"/>
              </w:rPr>
              <w:t>；其後應每年檢討，修正時，亦同。</w:t>
            </w:r>
          </w:p>
        </w:tc>
        <w:tc>
          <w:tcPr>
            <w:tcW w:w="1554" w:type="pct"/>
          </w:tcPr>
          <w:p w:rsidR="00E155AA" w:rsidRPr="003805E5" w:rsidRDefault="00486792" w:rsidP="000B2F42">
            <w:pPr>
              <w:pStyle w:val="a5"/>
              <w:snapToGrid w:val="0"/>
              <w:spacing w:line="320" w:lineRule="exact"/>
              <w:ind w:leftChars="0" w:left="0" w:firstLine="0"/>
              <w:rPr>
                <w:rFonts w:ascii="標楷體" w:eastAsia="標楷體" w:hAnsi="標楷體"/>
                <w:lang w:eastAsia="zh-HK"/>
              </w:rPr>
            </w:pPr>
            <w:r w:rsidRPr="003805E5">
              <w:rPr>
                <w:rFonts w:ascii="標楷體" w:eastAsia="標楷體" w:hAnsi="標楷體" w:hint="eastAsia"/>
                <w:lang w:eastAsia="zh-HK"/>
              </w:rPr>
              <w:t>一、</w:t>
            </w:r>
            <w:r w:rsidRPr="003805E5">
              <w:rPr>
                <w:rFonts w:ascii="標楷體" w:eastAsia="標楷體" w:hAnsi="標楷體" w:hint="eastAsia"/>
                <w:u w:val="single"/>
                <w:lang w:eastAsia="zh-HK"/>
              </w:rPr>
              <w:t>本條刪除</w:t>
            </w:r>
            <w:r w:rsidRPr="003805E5">
              <w:rPr>
                <w:rFonts w:ascii="標楷體" w:eastAsia="標楷體" w:hAnsi="標楷體" w:hint="eastAsia"/>
                <w:lang w:eastAsia="zh-HK"/>
              </w:rPr>
              <w:t>。</w:t>
            </w:r>
          </w:p>
          <w:p w:rsidR="00486792" w:rsidRPr="003805E5" w:rsidRDefault="00486792" w:rsidP="000B2F42">
            <w:pPr>
              <w:pStyle w:val="a5"/>
              <w:snapToGrid w:val="0"/>
              <w:spacing w:line="320" w:lineRule="exact"/>
              <w:ind w:leftChars="0" w:left="0" w:firstLine="0"/>
              <w:rPr>
                <w:rFonts w:ascii="標楷體" w:eastAsia="標楷體" w:hAnsi="標楷體"/>
              </w:rPr>
            </w:pPr>
            <w:r w:rsidRPr="003805E5">
              <w:rPr>
                <w:rFonts w:ascii="標楷體" w:eastAsia="標楷體" w:hAnsi="標楷體" w:hint="eastAsia"/>
                <w:lang w:eastAsia="zh-HK"/>
              </w:rPr>
              <w:t>二、依據洗錢防制法第六條規定刪除。</w:t>
            </w:r>
          </w:p>
        </w:tc>
      </w:tr>
      <w:tr w:rsidR="003805E5" w:rsidRPr="003805E5" w:rsidTr="005D5407">
        <w:trPr>
          <w:trHeight w:val="1133"/>
        </w:trPr>
        <w:tc>
          <w:tcPr>
            <w:tcW w:w="1718" w:type="pct"/>
          </w:tcPr>
          <w:p w:rsidR="00E155AA" w:rsidRPr="00013A5B" w:rsidRDefault="00E155AA" w:rsidP="00013A5B">
            <w:pPr>
              <w:pStyle w:val="a3"/>
              <w:snapToGrid w:val="0"/>
              <w:spacing w:line="320" w:lineRule="exact"/>
              <w:ind w:left="480" w:hangingChars="200" w:hanging="48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第</w:t>
            </w:r>
            <w:r w:rsidR="00787A0F" w:rsidRPr="00013A5B">
              <w:rPr>
                <w:rFonts w:ascii="標楷體" w:eastAsia="標楷體" w:hAnsi="標楷體" w:hint="eastAsia"/>
                <w:color w:val="FF0000"/>
                <w:kern w:val="2"/>
                <w:sz w:val="24"/>
                <w:u w:val="single"/>
                <w:lang w:val="en-US" w:eastAsia="zh-HK"/>
              </w:rPr>
              <w:t>二</w:t>
            </w:r>
            <w:r w:rsidRPr="00013A5B">
              <w:rPr>
                <w:rFonts w:ascii="標楷體" w:eastAsia="標楷體" w:hAnsi="標楷體" w:hint="eastAsia"/>
                <w:kern w:val="2"/>
                <w:sz w:val="24"/>
                <w:lang w:val="en-US" w:eastAsia="zh-TW"/>
              </w:rPr>
              <w:t>十條</w:t>
            </w:r>
          </w:p>
          <w:p w:rsidR="00E155AA" w:rsidRPr="00013A5B" w:rsidRDefault="00E155AA" w:rsidP="00FA175E">
            <w:pPr>
              <w:pStyle w:val="a3"/>
              <w:snapToGrid w:val="0"/>
              <w:spacing w:line="320" w:lineRule="exact"/>
              <w:ind w:leftChars="200" w:left="480" w:firstLine="0"/>
              <w:rPr>
                <w:rFonts w:ascii="標楷體" w:eastAsia="標楷體" w:hAnsi="標楷體"/>
                <w:kern w:val="2"/>
                <w:sz w:val="24"/>
                <w:lang w:val="en-US" w:eastAsia="zh-TW"/>
              </w:rPr>
            </w:pPr>
            <w:r w:rsidRPr="00013A5B">
              <w:rPr>
                <w:rFonts w:ascii="標楷體" w:eastAsia="標楷體" w:hAnsi="標楷體" w:hint="eastAsia"/>
                <w:kern w:val="2"/>
                <w:sz w:val="24"/>
                <w:lang w:val="en-US" w:eastAsia="zh-TW"/>
              </w:rPr>
              <w:t>本範本應</w:t>
            </w:r>
            <w:proofErr w:type="gramStart"/>
            <w:r w:rsidRPr="00013A5B">
              <w:rPr>
                <w:rFonts w:ascii="標楷體" w:eastAsia="標楷體" w:hAnsi="標楷體" w:hint="eastAsia"/>
                <w:kern w:val="2"/>
                <w:sz w:val="24"/>
                <w:lang w:val="en-US" w:eastAsia="zh-TW"/>
              </w:rPr>
              <w:t>經</w:t>
            </w:r>
            <w:proofErr w:type="spellStart"/>
            <w:r w:rsidRPr="00013A5B">
              <w:rPr>
                <w:rFonts w:ascii="標楷體" w:eastAsia="標楷體" w:hAnsi="標楷體"/>
                <w:sz w:val="24"/>
              </w:rPr>
              <w:t>本</w:t>
            </w:r>
            <w:proofErr w:type="spellEnd"/>
            <w:r w:rsidR="00EB5456" w:rsidRPr="00013A5B">
              <w:rPr>
                <w:rFonts w:ascii="標楷體" w:eastAsia="標楷體" w:hAnsi="標楷體" w:hint="eastAsia"/>
                <w:kern w:val="2"/>
                <w:sz w:val="24"/>
                <w:lang w:val="en-US" w:eastAsia="zh-TW"/>
              </w:rPr>
              <w:t>聯社</w:t>
            </w:r>
            <w:proofErr w:type="gramEnd"/>
            <w:r w:rsidR="00EB5456" w:rsidRPr="00013A5B">
              <w:rPr>
                <w:rFonts w:ascii="標楷體" w:eastAsia="標楷體" w:hAnsi="標楷體" w:hint="eastAsia"/>
                <w:kern w:val="2"/>
                <w:sz w:val="24"/>
                <w:lang w:val="en-US" w:eastAsia="zh-TW"/>
              </w:rPr>
              <w:t>理事會議通過，並呈報金管會備查後實施；</w:t>
            </w:r>
            <w:r w:rsidR="00EB5456" w:rsidRPr="00013A5B">
              <w:rPr>
                <w:rFonts w:ascii="標楷體" w:eastAsia="標楷體" w:hAnsi="標楷體" w:hint="eastAsia"/>
                <w:kern w:val="2"/>
                <w:sz w:val="24"/>
                <w:lang w:val="en-US" w:eastAsia="zh-HK"/>
              </w:rPr>
              <w:t>修</w:t>
            </w:r>
            <w:r w:rsidRPr="00013A5B">
              <w:rPr>
                <w:rFonts w:ascii="標楷體" w:eastAsia="標楷體" w:hAnsi="標楷體" w:hint="eastAsia"/>
                <w:kern w:val="2"/>
                <w:sz w:val="24"/>
                <w:lang w:val="en-US" w:eastAsia="zh-TW"/>
              </w:rPr>
              <w:t>正時，亦同。</w:t>
            </w:r>
          </w:p>
        </w:tc>
        <w:tc>
          <w:tcPr>
            <w:tcW w:w="1728" w:type="pct"/>
          </w:tcPr>
          <w:p w:rsidR="00E155AA" w:rsidRPr="003805E5" w:rsidRDefault="00E155AA" w:rsidP="008D30AF">
            <w:pPr>
              <w:pStyle w:val="a3"/>
              <w:snapToGrid w:val="0"/>
              <w:spacing w:line="320" w:lineRule="exact"/>
              <w:ind w:left="480" w:rightChars="14" w:right="34" w:hangingChars="200" w:hanging="48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第十</w:t>
            </w:r>
            <w:r w:rsidRPr="00D65AB7">
              <w:rPr>
                <w:rFonts w:ascii="標楷體" w:eastAsia="標楷體" w:hAnsi="標楷體" w:hint="eastAsia"/>
                <w:color w:val="FF0000"/>
                <w:kern w:val="2"/>
                <w:sz w:val="24"/>
                <w:u w:val="single"/>
                <w:lang w:val="en-US" w:eastAsia="zh-TW"/>
              </w:rPr>
              <w:t>九</w:t>
            </w:r>
            <w:r w:rsidRPr="003805E5">
              <w:rPr>
                <w:rFonts w:ascii="標楷體" w:eastAsia="標楷體" w:hAnsi="標楷體" w:hint="eastAsia"/>
                <w:kern w:val="2"/>
                <w:sz w:val="24"/>
                <w:lang w:val="en-US" w:eastAsia="zh-TW"/>
              </w:rPr>
              <w:t>條</w:t>
            </w:r>
          </w:p>
          <w:p w:rsidR="00E155AA" w:rsidRPr="003805E5" w:rsidRDefault="00E155AA" w:rsidP="00EB5456">
            <w:pPr>
              <w:pStyle w:val="a3"/>
              <w:snapToGrid w:val="0"/>
              <w:spacing w:line="320" w:lineRule="exact"/>
              <w:ind w:leftChars="200" w:left="480" w:rightChars="14" w:right="34" w:firstLine="0"/>
              <w:rPr>
                <w:rFonts w:ascii="標楷體" w:eastAsia="標楷體" w:hAnsi="標楷體"/>
                <w:kern w:val="2"/>
                <w:sz w:val="24"/>
                <w:lang w:val="en-US" w:eastAsia="zh-TW"/>
              </w:rPr>
            </w:pPr>
            <w:r w:rsidRPr="003805E5">
              <w:rPr>
                <w:rFonts w:ascii="標楷體" w:eastAsia="標楷體" w:hAnsi="標楷體" w:hint="eastAsia"/>
                <w:kern w:val="2"/>
                <w:sz w:val="24"/>
                <w:lang w:val="en-US" w:eastAsia="zh-TW"/>
              </w:rPr>
              <w:t>本範本應</w:t>
            </w:r>
            <w:proofErr w:type="gramStart"/>
            <w:r w:rsidRPr="003805E5">
              <w:rPr>
                <w:rFonts w:ascii="標楷體" w:eastAsia="標楷體" w:hAnsi="標楷體" w:hint="eastAsia"/>
                <w:kern w:val="2"/>
                <w:sz w:val="24"/>
                <w:lang w:val="en-US" w:eastAsia="zh-TW"/>
              </w:rPr>
              <w:t>經</w:t>
            </w:r>
            <w:proofErr w:type="spellStart"/>
            <w:r w:rsidRPr="003805E5">
              <w:rPr>
                <w:rFonts w:ascii="標楷體" w:eastAsia="標楷體" w:hAnsi="標楷體"/>
                <w:sz w:val="24"/>
              </w:rPr>
              <w:t>本</w:t>
            </w:r>
            <w:r w:rsidRPr="003805E5">
              <w:rPr>
                <w:rFonts w:ascii="標楷體" w:eastAsia="標楷體" w:hAnsi="標楷體" w:hint="eastAsia"/>
                <w:kern w:val="2"/>
                <w:sz w:val="24"/>
                <w:lang w:val="en-US" w:eastAsia="zh-TW"/>
              </w:rPr>
              <w:t>聯社</w:t>
            </w:r>
            <w:proofErr w:type="gramEnd"/>
            <w:r w:rsidRPr="003805E5">
              <w:rPr>
                <w:rFonts w:ascii="標楷體" w:eastAsia="標楷體" w:hAnsi="標楷體" w:hint="eastAsia"/>
                <w:kern w:val="2"/>
                <w:sz w:val="24"/>
                <w:lang w:val="en-US" w:eastAsia="zh-TW"/>
              </w:rPr>
              <w:t>理事會議通過，並呈報金管會備查後實施</w:t>
            </w:r>
            <w:proofErr w:type="spellEnd"/>
            <w:r w:rsidRPr="003805E5">
              <w:rPr>
                <w:rFonts w:ascii="標楷體" w:eastAsia="標楷體" w:hAnsi="標楷體" w:hint="eastAsia"/>
                <w:kern w:val="2"/>
                <w:sz w:val="24"/>
                <w:lang w:val="en-US" w:eastAsia="zh-TW"/>
              </w:rPr>
              <w:t>；</w:t>
            </w:r>
            <w:r w:rsidR="00EB5456">
              <w:rPr>
                <w:rFonts w:ascii="標楷體" w:eastAsia="標楷體" w:hAnsi="標楷體" w:hint="eastAsia"/>
                <w:kern w:val="2"/>
                <w:sz w:val="24"/>
                <w:lang w:val="en-US" w:eastAsia="zh-HK"/>
              </w:rPr>
              <w:t>修</w:t>
            </w:r>
            <w:r w:rsidRPr="003805E5">
              <w:rPr>
                <w:rFonts w:ascii="標楷體" w:eastAsia="標楷體" w:hAnsi="標楷體" w:hint="eastAsia"/>
                <w:kern w:val="2"/>
                <w:sz w:val="24"/>
                <w:lang w:val="en-US" w:eastAsia="zh-TW"/>
              </w:rPr>
              <w:t>正時，亦同。</w:t>
            </w:r>
          </w:p>
        </w:tc>
        <w:tc>
          <w:tcPr>
            <w:tcW w:w="1554" w:type="pct"/>
          </w:tcPr>
          <w:p w:rsidR="00E155AA" w:rsidRPr="003805E5" w:rsidRDefault="00486792" w:rsidP="00486792">
            <w:pPr>
              <w:pStyle w:val="a5"/>
              <w:snapToGrid w:val="0"/>
              <w:spacing w:line="320" w:lineRule="exact"/>
              <w:ind w:leftChars="0" w:left="0" w:firstLine="0"/>
              <w:jc w:val="left"/>
              <w:rPr>
                <w:rFonts w:ascii="標楷體" w:eastAsia="標楷體" w:hAnsi="標楷體"/>
              </w:rPr>
            </w:pPr>
            <w:r w:rsidRPr="003805E5">
              <w:rPr>
                <w:rFonts w:ascii="標楷體" w:eastAsia="標楷體" w:hAnsi="標楷體" w:hint="eastAsia"/>
                <w:lang w:eastAsia="zh-HK"/>
              </w:rPr>
              <w:t>條次變更。</w:t>
            </w:r>
          </w:p>
        </w:tc>
      </w:tr>
    </w:tbl>
    <w:p w:rsidR="00A3037C" w:rsidRPr="003805E5" w:rsidRDefault="00A3037C" w:rsidP="002222B4">
      <w:pPr>
        <w:spacing w:line="320" w:lineRule="exact"/>
        <w:ind w:left="0" w:firstLine="0"/>
        <w:rPr>
          <w:rFonts w:ascii="標楷體" w:eastAsia="標楷體" w:hAnsi="標楷體"/>
        </w:rPr>
      </w:pPr>
    </w:p>
    <w:sectPr w:rsidR="00A3037C" w:rsidRPr="003805E5" w:rsidSect="00C8721A">
      <w:footerReference w:type="default" r:id="rId9"/>
      <w:pgSz w:w="16840" w:h="11907" w:orient="landscape" w:code="9"/>
      <w:pgMar w:top="1134" w:right="1134" w:bottom="1134" w:left="1418" w:header="425" w:footer="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DD1" w:rsidRDefault="00E00DD1" w:rsidP="00005D3A">
      <w:r>
        <w:separator/>
      </w:r>
    </w:p>
  </w:endnote>
  <w:endnote w:type="continuationSeparator" w:id="0">
    <w:p w:rsidR="00E00DD1" w:rsidRDefault="00E00DD1" w:rsidP="0000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8874460"/>
      <w:docPartObj>
        <w:docPartGallery w:val="Page Numbers (Bottom of Page)"/>
        <w:docPartUnique/>
      </w:docPartObj>
    </w:sdtPr>
    <w:sdtEndPr/>
    <w:sdtContent>
      <w:p w:rsidR="0082786A" w:rsidRDefault="0082786A">
        <w:pPr>
          <w:pStyle w:val="a8"/>
          <w:jc w:val="center"/>
        </w:pPr>
        <w:r>
          <w:fldChar w:fldCharType="begin"/>
        </w:r>
        <w:r>
          <w:instrText>PAGE   \* MERGEFORMAT</w:instrText>
        </w:r>
        <w:r>
          <w:fldChar w:fldCharType="separate"/>
        </w:r>
        <w:r w:rsidR="00366161" w:rsidRPr="00366161">
          <w:rPr>
            <w:noProof/>
            <w:lang w:val="zh-TW" w:eastAsia="zh-TW"/>
          </w:rPr>
          <w:t>1</w:t>
        </w:r>
        <w:r>
          <w:fldChar w:fldCharType="end"/>
        </w:r>
      </w:p>
    </w:sdtContent>
  </w:sdt>
  <w:p w:rsidR="0082786A" w:rsidRDefault="0082786A" w:rsidP="001D6F11">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DD1" w:rsidRDefault="00E00DD1" w:rsidP="00005D3A">
      <w:r>
        <w:separator/>
      </w:r>
    </w:p>
  </w:footnote>
  <w:footnote w:type="continuationSeparator" w:id="0">
    <w:p w:rsidR="00E00DD1" w:rsidRDefault="00E00DD1" w:rsidP="00005D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1068"/>
    <w:multiLevelType w:val="hybridMultilevel"/>
    <w:tmpl w:val="DC7652B0"/>
    <w:lvl w:ilvl="0" w:tplc="3D428BCE">
      <w:start w:val="1"/>
      <w:numFmt w:val="decimal"/>
      <w:lvlText w:val="%1、"/>
      <w:lvlJc w:val="left"/>
      <w:pPr>
        <w:ind w:left="1331" w:hanging="480"/>
      </w:pPr>
      <w:rPr>
        <w:rFonts w:hint="eastAsia"/>
        <w:sz w:val="24"/>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
    <w:nsid w:val="01F417B5"/>
    <w:multiLevelType w:val="hybridMultilevel"/>
    <w:tmpl w:val="673A7C08"/>
    <w:lvl w:ilvl="0" w:tplc="A5183900">
      <w:start w:val="1"/>
      <w:numFmt w:val="taiwaneseCountingThousand"/>
      <w:suff w:val="nothing"/>
      <w:lvlText w:val="（%1）"/>
      <w:lvlJc w:val="left"/>
      <w:pPr>
        <w:ind w:left="1191" w:hanging="737"/>
      </w:pPr>
      <w:rPr>
        <w:rFonts w:eastAsia="標楷體" w:hint="eastAsia"/>
        <w:b w:val="0"/>
        <w:i w:val="0"/>
        <w:sz w:val="24"/>
        <w:u w:val="none"/>
      </w:rPr>
    </w:lvl>
    <w:lvl w:ilvl="1" w:tplc="04090019" w:tentative="1">
      <w:start w:val="1"/>
      <w:numFmt w:val="ideographTraditional"/>
      <w:lvlText w:val="%2、"/>
      <w:lvlJc w:val="left"/>
      <w:pPr>
        <w:ind w:left="1417" w:hanging="480"/>
      </w:pPr>
    </w:lvl>
    <w:lvl w:ilvl="2" w:tplc="0409001B" w:tentative="1">
      <w:start w:val="1"/>
      <w:numFmt w:val="lowerRoman"/>
      <w:lvlText w:val="%3."/>
      <w:lvlJc w:val="right"/>
      <w:pPr>
        <w:ind w:left="1897" w:hanging="480"/>
      </w:pPr>
    </w:lvl>
    <w:lvl w:ilvl="3" w:tplc="0409000F" w:tentative="1">
      <w:start w:val="1"/>
      <w:numFmt w:val="decimal"/>
      <w:lvlText w:val="%4."/>
      <w:lvlJc w:val="left"/>
      <w:pPr>
        <w:ind w:left="2377" w:hanging="480"/>
      </w:pPr>
    </w:lvl>
    <w:lvl w:ilvl="4" w:tplc="04090019" w:tentative="1">
      <w:start w:val="1"/>
      <w:numFmt w:val="ideographTraditional"/>
      <w:lvlText w:val="%5、"/>
      <w:lvlJc w:val="left"/>
      <w:pPr>
        <w:ind w:left="2857" w:hanging="480"/>
      </w:pPr>
    </w:lvl>
    <w:lvl w:ilvl="5" w:tplc="0409001B" w:tentative="1">
      <w:start w:val="1"/>
      <w:numFmt w:val="lowerRoman"/>
      <w:lvlText w:val="%6."/>
      <w:lvlJc w:val="right"/>
      <w:pPr>
        <w:ind w:left="3337" w:hanging="480"/>
      </w:pPr>
    </w:lvl>
    <w:lvl w:ilvl="6" w:tplc="0409000F" w:tentative="1">
      <w:start w:val="1"/>
      <w:numFmt w:val="decimal"/>
      <w:lvlText w:val="%7."/>
      <w:lvlJc w:val="left"/>
      <w:pPr>
        <w:ind w:left="3817" w:hanging="480"/>
      </w:pPr>
    </w:lvl>
    <w:lvl w:ilvl="7" w:tplc="04090019" w:tentative="1">
      <w:start w:val="1"/>
      <w:numFmt w:val="ideographTraditional"/>
      <w:lvlText w:val="%8、"/>
      <w:lvlJc w:val="left"/>
      <w:pPr>
        <w:ind w:left="4297" w:hanging="480"/>
      </w:pPr>
    </w:lvl>
    <w:lvl w:ilvl="8" w:tplc="0409001B" w:tentative="1">
      <w:start w:val="1"/>
      <w:numFmt w:val="lowerRoman"/>
      <w:lvlText w:val="%9."/>
      <w:lvlJc w:val="right"/>
      <w:pPr>
        <w:ind w:left="4777" w:hanging="480"/>
      </w:pPr>
    </w:lvl>
  </w:abstractNum>
  <w:abstractNum w:abstractNumId="2">
    <w:nsid w:val="02524431"/>
    <w:multiLevelType w:val="hybridMultilevel"/>
    <w:tmpl w:val="A7141BF4"/>
    <w:lvl w:ilvl="0" w:tplc="10166498">
      <w:start w:val="1"/>
      <w:numFmt w:val="taiwaneseCountingThousand"/>
      <w:suff w:val="nothing"/>
      <w:lvlText w:val="（%1）"/>
      <w:lvlJc w:val="left"/>
      <w:pPr>
        <w:ind w:left="1046" w:hanging="480"/>
      </w:pPr>
      <w:rPr>
        <w:rFonts w:hint="eastAsia"/>
        <w:u w:val="none"/>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02854987"/>
    <w:multiLevelType w:val="hybridMultilevel"/>
    <w:tmpl w:val="FBB4B70C"/>
    <w:lvl w:ilvl="0" w:tplc="F81CFDCC">
      <w:start w:val="1"/>
      <w:numFmt w:val="taiwaneseCountingThousand"/>
      <w:suff w:val="nothing"/>
      <w:lvlText w:val="%1、"/>
      <w:lvlJc w:val="left"/>
      <w:pPr>
        <w:ind w:left="1077" w:hanging="453"/>
      </w:pPr>
      <w:rPr>
        <w:rFonts w:cs="Arial" w:hint="default"/>
        <w:sz w:val="24"/>
        <w:szCs w:val="24"/>
        <w:u w:val="non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4">
    <w:nsid w:val="04B23D36"/>
    <w:multiLevelType w:val="hybridMultilevel"/>
    <w:tmpl w:val="4F863D04"/>
    <w:lvl w:ilvl="0" w:tplc="04520C54">
      <w:start w:val="1"/>
      <w:numFmt w:val="decimal"/>
      <w:lvlText w:val="%1、"/>
      <w:lvlJc w:val="left"/>
      <w:pPr>
        <w:ind w:left="1331" w:hanging="480"/>
      </w:pPr>
      <w:rPr>
        <w:rFonts w:eastAsia="標楷體" w:hint="eastAsia"/>
        <w:b w:val="0"/>
        <w:i w:val="0"/>
        <w:sz w:val="24"/>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5">
    <w:nsid w:val="06146440"/>
    <w:multiLevelType w:val="hybridMultilevel"/>
    <w:tmpl w:val="7428A0CE"/>
    <w:lvl w:ilvl="0" w:tplc="89E6DB0C">
      <w:start w:val="2"/>
      <w:numFmt w:val="taiwaneseCountingThousand"/>
      <w:lvlText w:val="%1、"/>
      <w:lvlJc w:val="left"/>
      <w:pPr>
        <w:ind w:left="1571" w:hanging="72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8DE63D5"/>
    <w:multiLevelType w:val="hybridMultilevel"/>
    <w:tmpl w:val="621C3F68"/>
    <w:lvl w:ilvl="0" w:tplc="EA20512A">
      <w:start w:val="1"/>
      <w:numFmt w:val="decimal"/>
      <w:lvlText w:val="%1."/>
      <w:lvlJc w:val="left"/>
      <w:pPr>
        <w:ind w:left="2061" w:hanging="360"/>
      </w:pPr>
      <w:rPr>
        <w:rFonts w:hint="default"/>
      </w:rPr>
    </w:lvl>
    <w:lvl w:ilvl="1" w:tplc="D424141E">
      <w:start w:val="3"/>
      <w:numFmt w:val="taiwaneseCountingThousand"/>
      <w:suff w:val="nothing"/>
      <w:lvlText w:val="%2、"/>
      <w:lvlJc w:val="left"/>
      <w:pPr>
        <w:ind w:left="1571" w:hanging="720"/>
      </w:pPr>
      <w:rPr>
        <w:rFonts w:hint="default"/>
        <w:lang w:val="en-US"/>
      </w:r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7">
    <w:nsid w:val="093143F7"/>
    <w:multiLevelType w:val="hybridMultilevel"/>
    <w:tmpl w:val="36B2CC6A"/>
    <w:lvl w:ilvl="0" w:tplc="02C6A0C4">
      <w:start w:val="1"/>
      <w:numFmt w:val="taiwaneseCountingThousand"/>
      <w:lvlText w:val="%1、"/>
      <w:lvlJc w:val="left"/>
      <w:pPr>
        <w:ind w:left="960" w:hanging="480"/>
      </w:pPr>
      <w:rPr>
        <w:rFonts w:ascii="標楷體" w:eastAsia="標楷體" w:hAnsi="標楷體" w:cs="Arial"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nsid w:val="0BAA388F"/>
    <w:multiLevelType w:val="hybridMultilevel"/>
    <w:tmpl w:val="804085E4"/>
    <w:lvl w:ilvl="0" w:tplc="1E04FEE6">
      <w:start w:val="1"/>
      <w:numFmt w:val="taiwaneseCountingThousand"/>
      <w:suff w:val="nothing"/>
      <w:lvlText w:val="（%1）"/>
      <w:lvlJc w:val="left"/>
      <w:pPr>
        <w:ind w:left="1276" w:hanging="710"/>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0D581926"/>
    <w:multiLevelType w:val="hybridMultilevel"/>
    <w:tmpl w:val="E0581764"/>
    <w:lvl w:ilvl="0" w:tplc="467A3D88">
      <w:start w:val="1"/>
      <w:numFmt w:val="decimal"/>
      <w:suff w:val="nothing"/>
      <w:lvlText w:val="%1、"/>
      <w:lvlJc w:val="left"/>
      <w:pPr>
        <w:ind w:left="1134" w:hanging="454"/>
      </w:pPr>
      <w:rPr>
        <w:rFonts w:eastAsia="標楷體" w:hint="eastAsia"/>
        <w:b w:val="0"/>
        <w:i w:val="0"/>
        <w:sz w:val="24"/>
        <w:u w:val="none"/>
      </w:rPr>
    </w:lvl>
    <w:lvl w:ilvl="1" w:tplc="04090019">
      <w:start w:val="1"/>
      <w:numFmt w:val="ideographTraditional"/>
      <w:lvlText w:val="%2、"/>
      <w:lvlJc w:val="left"/>
      <w:pPr>
        <w:ind w:left="1668" w:hanging="480"/>
      </w:pPr>
    </w:lvl>
    <w:lvl w:ilvl="2" w:tplc="0409001B">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0">
    <w:nsid w:val="0ED93AF8"/>
    <w:multiLevelType w:val="hybridMultilevel"/>
    <w:tmpl w:val="F9829D38"/>
    <w:lvl w:ilvl="0" w:tplc="6D34C75E">
      <w:start w:val="1"/>
      <w:numFmt w:val="taiwaneseCountingThousand"/>
      <w:suff w:val="nothing"/>
      <w:lvlText w:val="%1、"/>
      <w:lvlJc w:val="left"/>
      <w:pPr>
        <w:ind w:left="1134" w:hanging="510"/>
      </w:pPr>
      <w:rPr>
        <w:rFonts w:cs="Arial" w:hint="default"/>
        <w:sz w:val="24"/>
        <w:szCs w:val="24"/>
        <w:u w:val="none"/>
      </w:rPr>
    </w:lvl>
    <w:lvl w:ilvl="1" w:tplc="04090019" w:tentative="1">
      <w:start w:val="1"/>
      <w:numFmt w:val="ideographTraditional"/>
      <w:lvlText w:val="%2、"/>
      <w:lvlJc w:val="left"/>
      <w:pPr>
        <w:ind w:left="1656" w:hanging="480"/>
      </w:pPr>
    </w:lvl>
    <w:lvl w:ilvl="2" w:tplc="0409001B" w:tentative="1">
      <w:start w:val="1"/>
      <w:numFmt w:val="lowerRoman"/>
      <w:lvlText w:val="%3."/>
      <w:lvlJc w:val="right"/>
      <w:pPr>
        <w:ind w:left="2136" w:hanging="480"/>
      </w:pPr>
    </w:lvl>
    <w:lvl w:ilvl="3" w:tplc="0409000F" w:tentative="1">
      <w:start w:val="1"/>
      <w:numFmt w:val="decimal"/>
      <w:lvlText w:val="%4."/>
      <w:lvlJc w:val="left"/>
      <w:pPr>
        <w:ind w:left="2616" w:hanging="480"/>
      </w:pPr>
    </w:lvl>
    <w:lvl w:ilvl="4" w:tplc="04090019" w:tentative="1">
      <w:start w:val="1"/>
      <w:numFmt w:val="ideographTraditional"/>
      <w:lvlText w:val="%5、"/>
      <w:lvlJc w:val="left"/>
      <w:pPr>
        <w:ind w:left="3096" w:hanging="480"/>
      </w:pPr>
    </w:lvl>
    <w:lvl w:ilvl="5" w:tplc="0409001B" w:tentative="1">
      <w:start w:val="1"/>
      <w:numFmt w:val="lowerRoman"/>
      <w:lvlText w:val="%6."/>
      <w:lvlJc w:val="right"/>
      <w:pPr>
        <w:ind w:left="3576" w:hanging="480"/>
      </w:pPr>
    </w:lvl>
    <w:lvl w:ilvl="6" w:tplc="0409000F" w:tentative="1">
      <w:start w:val="1"/>
      <w:numFmt w:val="decimal"/>
      <w:lvlText w:val="%7."/>
      <w:lvlJc w:val="left"/>
      <w:pPr>
        <w:ind w:left="4056" w:hanging="480"/>
      </w:pPr>
    </w:lvl>
    <w:lvl w:ilvl="7" w:tplc="04090019" w:tentative="1">
      <w:start w:val="1"/>
      <w:numFmt w:val="ideographTraditional"/>
      <w:lvlText w:val="%8、"/>
      <w:lvlJc w:val="left"/>
      <w:pPr>
        <w:ind w:left="4536" w:hanging="480"/>
      </w:pPr>
    </w:lvl>
    <w:lvl w:ilvl="8" w:tplc="0409001B" w:tentative="1">
      <w:start w:val="1"/>
      <w:numFmt w:val="lowerRoman"/>
      <w:lvlText w:val="%9."/>
      <w:lvlJc w:val="right"/>
      <w:pPr>
        <w:ind w:left="5016" w:hanging="480"/>
      </w:pPr>
    </w:lvl>
  </w:abstractNum>
  <w:abstractNum w:abstractNumId="11">
    <w:nsid w:val="0F4872AB"/>
    <w:multiLevelType w:val="hybridMultilevel"/>
    <w:tmpl w:val="BE4C1B62"/>
    <w:lvl w:ilvl="0" w:tplc="5A282BFE">
      <w:start w:val="1"/>
      <w:numFmt w:val="taiwaneseCountingThousand"/>
      <w:suff w:val="nothing"/>
      <w:lvlText w:val="%1、"/>
      <w:lvlJc w:val="left"/>
      <w:pPr>
        <w:ind w:left="1106" w:hanging="482"/>
      </w:pPr>
      <w:rPr>
        <w:rFonts w:cs="Arial" w:hint="default"/>
        <w:sz w:val="24"/>
        <w:szCs w:val="24"/>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2">
    <w:nsid w:val="126143F3"/>
    <w:multiLevelType w:val="hybridMultilevel"/>
    <w:tmpl w:val="791494A4"/>
    <w:lvl w:ilvl="0" w:tplc="59D6CF30">
      <w:start w:val="1"/>
      <w:numFmt w:val="decimal"/>
      <w:lvlText w:val="%1、"/>
      <w:lvlJc w:val="left"/>
      <w:pPr>
        <w:ind w:left="2324" w:hanging="480"/>
      </w:pPr>
      <w:rPr>
        <w:rFonts w:eastAsia="標楷體" w:hint="eastAsia"/>
        <w:b w:val="0"/>
        <w:i w:val="0"/>
        <w:sz w:val="24"/>
        <w:u w:val="none"/>
      </w:rPr>
    </w:lvl>
    <w:lvl w:ilvl="1" w:tplc="04090019" w:tentative="1">
      <w:start w:val="1"/>
      <w:numFmt w:val="ideographTraditional"/>
      <w:lvlText w:val="%2、"/>
      <w:lvlJc w:val="left"/>
      <w:pPr>
        <w:ind w:left="960" w:hanging="480"/>
      </w:pPr>
    </w:lvl>
    <w:lvl w:ilvl="2" w:tplc="78B4F2FC">
      <w:start w:val="1"/>
      <w:numFmt w:val="decimal"/>
      <w:lvlText w:val="%3、"/>
      <w:lvlJc w:val="righ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387498B"/>
    <w:multiLevelType w:val="hybridMultilevel"/>
    <w:tmpl w:val="72047EF8"/>
    <w:lvl w:ilvl="0" w:tplc="A970A800">
      <w:start w:val="1"/>
      <w:numFmt w:val="taiwaneseCountingThousand"/>
      <w:suff w:val="nothing"/>
      <w:lvlText w:val="%1、"/>
      <w:lvlJc w:val="left"/>
      <w:pPr>
        <w:ind w:left="1077" w:hanging="623"/>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43452F9"/>
    <w:multiLevelType w:val="hybridMultilevel"/>
    <w:tmpl w:val="6C72DBBC"/>
    <w:lvl w:ilvl="0" w:tplc="30E88DFC">
      <w:start w:val="1"/>
      <w:numFmt w:val="taiwaneseCountingThousand"/>
      <w:suff w:val="nothing"/>
      <w:lvlText w:val="（%1）"/>
      <w:lvlJc w:val="left"/>
      <w:pPr>
        <w:ind w:left="129" w:firstLine="722"/>
      </w:pPr>
      <w:rPr>
        <w:rFonts w:hint="eastAsia"/>
        <w:u w:val="none"/>
      </w:rPr>
    </w:lvl>
    <w:lvl w:ilvl="1" w:tplc="04090019" w:tentative="1">
      <w:start w:val="1"/>
      <w:numFmt w:val="ideographTraditional"/>
      <w:lvlText w:val="%2、"/>
      <w:lvlJc w:val="left"/>
      <w:pPr>
        <w:ind w:left="635" w:hanging="480"/>
      </w:pPr>
    </w:lvl>
    <w:lvl w:ilvl="2" w:tplc="0409001B" w:tentative="1">
      <w:start w:val="1"/>
      <w:numFmt w:val="lowerRoman"/>
      <w:lvlText w:val="%3."/>
      <w:lvlJc w:val="right"/>
      <w:pPr>
        <w:ind w:left="1115" w:hanging="480"/>
      </w:pPr>
    </w:lvl>
    <w:lvl w:ilvl="3" w:tplc="0409000F" w:tentative="1">
      <w:start w:val="1"/>
      <w:numFmt w:val="decimal"/>
      <w:lvlText w:val="%4."/>
      <w:lvlJc w:val="left"/>
      <w:pPr>
        <w:ind w:left="1595" w:hanging="480"/>
      </w:pPr>
    </w:lvl>
    <w:lvl w:ilvl="4" w:tplc="04090019" w:tentative="1">
      <w:start w:val="1"/>
      <w:numFmt w:val="ideographTraditional"/>
      <w:lvlText w:val="%5、"/>
      <w:lvlJc w:val="left"/>
      <w:pPr>
        <w:ind w:left="2075" w:hanging="480"/>
      </w:pPr>
    </w:lvl>
    <w:lvl w:ilvl="5" w:tplc="0409001B" w:tentative="1">
      <w:start w:val="1"/>
      <w:numFmt w:val="lowerRoman"/>
      <w:lvlText w:val="%6."/>
      <w:lvlJc w:val="right"/>
      <w:pPr>
        <w:ind w:left="2555" w:hanging="480"/>
      </w:pPr>
    </w:lvl>
    <w:lvl w:ilvl="6" w:tplc="0409000F" w:tentative="1">
      <w:start w:val="1"/>
      <w:numFmt w:val="decimal"/>
      <w:lvlText w:val="%7."/>
      <w:lvlJc w:val="left"/>
      <w:pPr>
        <w:ind w:left="3035" w:hanging="480"/>
      </w:pPr>
    </w:lvl>
    <w:lvl w:ilvl="7" w:tplc="04090019" w:tentative="1">
      <w:start w:val="1"/>
      <w:numFmt w:val="ideographTraditional"/>
      <w:lvlText w:val="%8、"/>
      <w:lvlJc w:val="left"/>
      <w:pPr>
        <w:ind w:left="3515" w:hanging="480"/>
      </w:pPr>
    </w:lvl>
    <w:lvl w:ilvl="8" w:tplc="0409001B" w:tentative="1">
      <w:start w:val="1"/>
      <w:numFmt w:val="lowerRoman"/>
      <w:lvlText w:val="%9."/>
      <w:lvlJc w:val="right"/>
      <w:pPr>
        <w:ind w:left="3995" w:hanging="480"/>
      </w:pPr>
    </w:lvl>
  </w:abstractNum>
  <w:abstractNum w:abstractNumId="15">
    <w:nsid w:val="14C3358D"/>
    <w:multiLevelType w:val="hybridMultilevel"/>
    <w:tmpl w:val="20468F7E"/>
    <w:lvl w:ilvl="0" w:tplc="F4ECBB72">
      <w:start w:val="1"/>
      <w:numFmt w:val="taiwaneseCountingThousand"/>
      <w:lvlText w:val="（%1）"/>
      <w:lvlJc w:val="left"/>
      <w:pPr>
        <w:tabs>
          <w:tab w:val="num" w:pos="851"/>
        </w:tabs>
        <w:ind w:left="1701" w:hanging="850"/>
      </w:pPr>
      <w:rPr>
        <w:rFonts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14E3076C"/>
    <w:multiLevelType w:val="hybridMultilevel"/>
    <w:tmpl w:val="A98E49A0"/>
    <w:lvl w:ilvl="0" w:tplc="D4F08C34">
      <w:start w:val="2"/>
      <w:numFmt w:val="taiwaneseCountingThousand"/>
      <w:suff w:val="nothing"/>
      <w:lvlText w:val="（%1）"/>
      <w:lvlJc w:val="left"/>
      <w:pPr>
        <w:ind w:left="1932" w:hanging="480"/>
      </w:pPr>
      <w:rPr>
        <w:rFonts w:hint="eastAsia"/>
        <w:color w:val="00000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14F10DE4"/>
    <w:multiLevelType w:val="hybridMultilevel"/>
    <w:tmpl w:val="A9BABCB2"/>
    <w:lvl w:ilvl="0" w:tplc="BC0ED896">
      <w:start w:val="1"/>
      <w:numFmt w:val="decimal"/>
      <w:lvlText w:val="(%1)"/>
      <w:lvlJc w:val="left"/>
      <w:pPr>
        <w:ind w:left="1680" w:hanging="480"/>
      </w:pPr>
      <w:rPr>
        <w:rFonts w:eastAsia="標楷體" w:hint="eastAsia"/>
        <w:b w:val="0"/>
        <w:i w:val="0"/>
        <w:sz w:val="24"/>
        <w:u w:val="none"/>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8">
    <w:nsid w:val="15285083"/>
    <w:multiLevelType w:val="hybridMultilevel"/>
    <w:tmpl w:val="42B21BC6"/>
    <w:lvl w:ilvl="0" w:tplc="F40612F2">
      <w:start w:val="1"/>
      <w:numFmt w:val="taiwaneseCountingThousand"/>
      <w:suff w:val="nothing"/>
      <w:lvlText w:val="（%1）"/>
      <w:lvlJc w:val="left"/>
      <w:pPr>
        <w:ind w:left="1219" w:hanging="368"/>
      </w:pPr>
      <w:rPr>
        <w:rFonts w:hint="eastAsia"/>
        <w:u w:val="none"/>
        <w:lang w:val="en-US"/>
      </w:rPr>
    </w:lvl>
    <w:lvl w:ilvl="1" w:tplc="D3C6FB00">
      <w:start w:val="1"/>
      <w:numFmt w:val="decimal"/>
      <w:lvlText w:val="%2."/>
      <w:lvlJc w:val="left"/>
      <w:pPr>
        <w:ind w:left="1570" w:hanging="360"/>
      </w:pPr>
      <w:rPr>
        <w:rFonts w:hint="default"/>
      </w:rPr>
    </w:lvl>
    <w:lvl w:ilvl="2" w:tplc="0409001B" w:tentative="1">
      <w:start w:val="1"/>
      <w:numFmt w:val="lowerRoman"/>
      <w:lvlText w:val="%3."/>
      <w:lvlJc w:val="right"/>
      <w:pPr>
        <w:ind w:left="2170" w:hanging="480"/>
      </w:pPr>
    </w:lvl>
    <w:lvl w:ilvl="3" w:tplc="0409000F" w:tentative="1">
      <w:start w:val="1"/>
      <w:numFmt w:val="decimal"/>
      <w:lvlText w:val="%4."/>
      <w:lvlJc w:val="left"/>
      <w:pPr>
        <w:ind w:left="2650" w:hanging="480"/>
      </w:pPr>
    </w:lvl>
    <w:lvl w:ilvl="4" w:tplc="04090019" w:tentative="1">
      <w:start w:val="1"/>
      <w:numFmt w:val="ideographTraditional"/>
      <w:lvlText w:val="%5、"/>
      <w:lvlJc w:val="left"/>
      <w:pPr>
        <w:ind w:left="3130" w:hanging="480"/>
      </w:pPr>
    </w:lvl>
    <w:lvl w:ilvl="5" w:tplc="0409001B" w:tentative="1">
      <w:start w:val="1"/>
      <w:numFmt w:val="lowerRoman"/>
      <w:lvlText w:val="%6."/>
      <w:lvlJc w:val="right"/>
      <w:pPr>
        <w:ind w:left="3610" w:hanging="480"/>
      </w:pPr>
    </w:lvl>
    <w:lvl w:ilvl="6" w:tplc="0409000F" w:tentative="1">
      <w:start w:val="1"/>
      <w:numFmt w:val="decimal"/>
      <w:lvlText w:val="%7."/>
      <w:lvlJc w:val="left"/>
      <w:pPr>
        <w:ind w:left="4090" w:hanging="480"/>
      </w:pPr>
    </w:lvl>
    <w:lvl w:ilvl="7" w:tplc="04090019" w:tentative="1">
      <w:start w:val="1"/>
      <w:numFmt w:val="ideographTraditional"/>
      <w:lvlText w:val="%8、"/>
      <w:lvlJc w:val="left"/>
      <w:pPr>
        <w:ind w:left="4570" w:hanging="480"/>
      </w:pPr>
    </w:lvl>
    <w:lvl w:ilvl="8" w:tplc="0409001B" w:tentative="1">
      <w:start w:val="1"/>
      <w:numFmt w:val="lowerRoman"/>
      <w:lvlText w:val="%9."/>
      <w:lvlJc w:val="right"/>
      <w:pPr>
        <w:ind w:left="5050" w:hanging="480"/>
      </w:pPr>
    </w:lvl>
  </w:abstractNum>
  <w:abstractNum w:abstractNumId="19">
    <w:nsid w:val="154A73ED"/>
    <w:multiLevelType w:val="hybridMultilevel"/>
    <w:tmpl w:val="3DC03C30"/>
    <w:lvl w:ilvl="0" w:tplc="C6B6DAA2">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0">
    <w:nsid w:val="156F6F04"/>
    <w:multiLevelType w:val="hybridMultilevel"/>
    <w:tmpl w:val="691A8B0A"/>
    <w:lvl w:ilvl="0" w:tplc="5A083798">
      <w:start w:val="1"/>
      <w:numFmt w:val="taiwaneseCountingThousand"/>
      <w:lvlText w:val="%1、"/>
      <w:lvlJc w:val="left"/>
      <w:pPr>
        <w:ind w:left="948" w:hanging="480"/>
      </w:pPr>
      <w:rPr>
        <w:rFonts w:hint="default"/>
        <w:sz w:val="24"/>
        <w:szCs w:val="28"/>
      </w:rPr>
    </w:lvl>
    <w:lvl w:ilvl="1" w:tplc="04090019" w:tentative="1">
      <w:start w:val="1"/>
      <w:numFmt w:val="ideographTraditional"/>
      <w:lvlText w:val="%2、"/>
      <w:lvlJc w:val="left"/>
      <w:pPr>
        <w:ind w:left="1428" w:hanging="480"/>
      </w:pPr>
    </w:lvl>
    <w:lvl w:ilvl="2" w:tplc="0409001B" w:tentative="1">
      <w:start w:val="1"/>
      <w:numFmt w:val="lowerRoman"/>
      <w:lvlText w:val="%3."/>
      <w:lvlJc w:val="right"/>
      <w:pPr>
        <w:ind w:left="1908" w:hanging="480"/>
      </w:pPr>
    </w:lvl>
    <w:lvl w:ilvl="3" w:tplc="0409000F" w:tentative="1">
      <w:start w:val="1"/>
      <w:numFmt w:val="decimal"/>
      <w:lvlText w:val="%4."/>
      <w:lvlJc w:val="left"/>
      <w:pPr>
        <w:ind w:left="2388" w:hanging="480"/>
      </w:pPr>
    </w:lvl>
    <w:lvl w:ilvl="4" w:tplc="04090019" w:tentative="1">
      <w:start w:val="1"/>
      <w:numFmt w:val="ideographTraditional"/>
      <w:lvlText w:val="%5、"/>
      <w:lvlJc w:val="left"/>
      <w:pPr>
        <w:ind w:left="2868" w:hanging="480"/>
      </w:pPr>
    </w:lvl>
    <w:lvl w:ilvl="5" w:tplc="0409001B" w:tentative="1">
      <w:start w:val="1"/>
      <w:numFmt w:val="lowerRoman"/>
      <w:lvlText w:val="%6."/>
      <w:lvlJc w:val="right"/>
      <w:pPr>
        <w:ind w:left="3348" w:hanging="480"/>
      </w:pPr>
    </w:lvl>
    <w:lvl w:ilvl="6" w:tplc="0409000F" w:tentative="1">
      <w:start w:val="1"/>
      <w:numFmt w:val="decimal"/>
      <w:lvlText w:val="%7."/>
      <w:lvlJc w:val="left"/>
      <w:pPr>
        <w:ind w:left="3828" w:hanging="480"/>
      </w:pPr>
    </w:lvl>
    <w:lvl w:ilvl="7" w:tplc="04090019" w:tentative="1">
      <w:start w:val="1"/>
      <w:numFmt w:val="ideographTraditional"/>
      <w:lvlText w:val="%8、"/>
      <w:lvlJc w:val="left"/>
      <w:pPr>
        <w:ind w:left="4308" w:hanging="480"/>
      </w:pPr>
    </w:lvl>
    <w:lvl w:ilvl="8" w:tplc="0409001B" w:tentative="1">
      <w:start w:val="1"/>
      <w:numFmt w:val="lowerRoman"/>
      <w:lvlText w:val="%9."/>
      <w:lvlJc w:val="right"/>
      <w:pPr>
        <w:ind w:left="4788" w:hanging="480"/>
      </w:pPr>
    </w:lvl>
  </w:abstractNum>
  <w:abstractNum w:abstractNumId="21">
    <w:nsid w:val="157679B8"/>
    <w:multiLevelType w:val="hybridMultilevel"/>
    <w:tmpl w:val="CFD22BEC"/>
    <w:lvl w:ilvl="0" w:tplc="8BC47416">
      <w:start w:val="2"/>
      <w:numFmt w:val="taiwaneseCountingThousand"/>
      <w:suff w:val="nothing"/>
      <w:lvlText w:val="（%1）"/>
      <w:lvlJc w:val="left"/>
      <w:pPr>
        <w:ind w:left="1559" w:hanging="85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16376758"/>
    <w:multiLevelType w:val="hybridMultilevel"/>
    <w:tmpl w:val="F2AC4C72"/>
    <w:lvl w:ilvl="0" w:tplc="627C8838">
      <w:start w:val="6"/>
      <w:numFmt w:val="taiwaneseCountingThousand"/>
      <w:suff w:val="nothing"/>
      <w:lvlText w:val="%1、"/>
      <w:lvlJc w:val="left"/>
      <w:pPr>
        <w:ind w:left="1134" w:hanging="510"/>
      </w:pPr>
      <w:rPr>
        <w:rFonts w:cs="Arial" w:hint="default"/>
        <w:sz w:val="24"/>
        <w:szCs w:val="24"/>
        <w:u w:val="none"/>
      </w:rPr>
    </w:lvl>
    <w:lvl w:ilvl="1" w:tplc="04090019" w:tentative="1">
      <w:start w:val="1"/>
      <w:numFmt w:val="ideographTraditional"/>
      <w:lvlText w:val="%2、"/>
      <w:lvlJc w:val="left"/>
      <w:pPr>
        <w:ind w:left="1656" w:hanging="480"/>
      </w:pPr>
    </w:lvl>
    <w:lvl w:ilvl="2" w:tplc="0409001B" w:tentative="1">
      <w:start w:val="1"/>
      <w:numFmt w:val="lowerRoman"/>
      <w:lvlText w:val="%3."/>
      <w:lvlJc w:val="right"/>
      <w:pPr>
        <w:ind w:left="2136" w:hanging="480"/>
      </w:pPr>
    </w:lvl>
    <w:lvl w:ilvl="3" w:tplc="0409000F" w:tentative="1">
      <w:start w:val="1"/>
      <w:numFmt w:val="decimal"/>
      <w:lvlText w:val="%4."/>
      <w:lvlJc w:val="left"/>
      <w:pPr>
        <w:ind w:left="2616" w:hanging="480"/>
      </w:pPr>
    </w:lvl>
    <w:lvl w:ilvl="4" w:tplc="04090019" w:tentative="1">
      <w:start w:val="1"/>
      <w:numFmt w:val="ideographTraditional"/>
      <w:lvlText w:val="%5、"/>
      <w:lvlJc w:val="left"/>
      <w:pPr>
        <w:ind w:left="3096" w:hanging="480"/>
      </w:pPr>
    </w:lvl>
    <w:lvl w:ilvl="5" w:tplc="0409001B" w:tentative="1">
      <w:start w:val="1"/>
      <w:numFmt w:val="lowerRoman"/>
      <w:lvlText w:val="%6."/>
      <w:lvlJc w:val="right"/>
      <w:pPr>
        <w:ind w:left="3576" w:hanging="480"/>
      </w:pPr>
    </w:lvl>
    <w:lvl w:ilvl="6" w:tplc="0409000F" w:tentative="1">
      <w:start w:val="1"/>
      <w:numFmt w:val="decimal"/>
      <w:lvlText w:val="%7."/>
      <w:lvlJc w:val="left"/>
      <w:pPr>
        <w:ind w:left="4056" w:hanging="480"/>
      </w:pPr>
    </w:lvl>
    <w:lvl w:ilvl="7" w:tplc="04090019" w:tentative="1">
      <w:start w:val="1"/>
      <w:numFmt w:val="ideographTraditional"/>
      <w:lvlText w:val="%8、"/>
      <w:lvlJc w:val="left"/>
      <w:pPr>
        <w:ind w:left="4536" w:hanging="480"/>
      </w:pPr>
    </w:lvl>
    <w:lvl w:ilvl="8" w:tplc="0409001B" w:tentative="1">
      <w:start w:val="1"/>
      <w:numFmt w:val="lowerRoman"/>
      <w:lvlText w:val="%9."/>
      <w:lvlJc w:val="right"/>
      <w:pPr>
        <w:ind w:left="5016" w:hanging="480"/>
      </w:pPr>
    </w:lvl>
  </w:abstractNum>
  <w:abstractNum w:abstractNumId="23">
    <w:nsid w:val="16987DF2"/>
    <w:multiLevelType w:val="hybridMultilevel"/>
    <w:tmpl w:val="3CA012A2"/>
    <w:lvl w:ilvl="0" w:tplc="27DEF41A">
      <w:start w:val="1"/>
      <w:numFmt w:val="taiwaneseCountingThousand"/>
      <w:suff w:val="nothing"/>
      <w:lvlText w:val="（%1）"/>
      <w:lvlJc w:val="left"/>
      <w:pPr>
        <w:ind w:left="1985" w:hanging="141"/>
      </w:pPr>
      <w:rPr>
        <w:rFonts w:eastAsia="標楷體" w:hint="eastAsia"/>
        <w:b w:val="0"/>
        <w:i w:val="0"/>
        <w:sz w:val="24"/>
        <w:u w:val="none"/>
      </w:rPr>
    </w:lvl>
    <w:lvl w:ilvl="1" w:tplc="04090019" w:tentative="1">
      <w:start w:val="1"/>
      <w:numFmt w:val="ideographTraditional"/>
      <w:lvlText w:val="%2、"/>
      <w:lvlJc w:val="left"/>
      <w:pPr>
        <w:ind w:left="1417" w:hanging="480"/>
      </w:pPr>
    </w:lvl>
    <w:lvl w:ilvl="2" w:tplc="0409001B" w:tentative="1">
      <w:start w:val="1"/>
      <w:numFmt w:val="lowerRoman"/>
      <w:lvlText w:val="%3."/>
      <w:lvlJc w:val="right"/>
      <w:pPr>
        <w:ind w:left="1897" w:hanging="480"/>
      </w:pPr>
    </w:lvl>
    <w:lvl w:ilvl="3" w:tplc="0409000F" w:tentative="1">
      <w:start w:val="1"/>
      <w:numFmt w:val="decimal"/>
      <w:lvlText w:val="%4."/>
      <w:lvlJc w:val="left"/>
      <w:pPr>
        <w:ind w:left="2377" w:hanging="480"/>
      </w:pPr>
    </w:lvl>
    <w:lvl w:ilvl="4" w:tplc="04090019" w:tentative="1">
      <w:start w:val="1"/>
      <w:numFmt w:val="ideographTraditional"/>
      <w:lvlText w:val="%5、"/>
      <w:lvlJc w:val="left"/>
      <w:pPr>
        <w:ind w:left="2857" w:hanging="480"/>
      </w:pPr>
    </w:lvl>
    <w:lvl w:ilvl="5" w:tplc="0409001B" w:tentative="1">
      <w:start w:val="1"/>
      <w:numFmt w:val="lowerRoman"/>
      <w:lvlText w:val="%6."/>
      <w:lvlJc w:val="right"/>
      <w:pPr>
        <w:ind w:left="3337" w:hanging="480"/>
      </w:pPr>
    </w:lvl>
    <w:lvl w:ilvl="6" w:tplc="0409000F" w:tentative="1">
      <w:start w:val="1"/>
      <w:numFmt w:val="decimal"/>
      <w:lvlText w:val="%7."/>
      <w:lvlJc w:val="left"/>
      <w:pPr>
        <w:ind w:left="3817" w:hanging="480"/>
      </w:pPr>
    </w:lvl>
    <w:lvl w:ilvl="7" w:tplc="04090019" w:tentative="1">
      <w:start w:val="1"/>
      <w:numFmt w:val="ideographTraditional"/>
      <w:lvlText w:val="%8、"/>
      <w:lvlJc w:val="left"/>
      <w:pPr>
        <w:ind w:left="4297" w:hanging="480"/>
      </w:pPr>
    </w:lvl>
    <w:lvl w:ilvl="8" w:tplc="0409001B" w:tentative="1">
      <w:start w:val="1"/>
      <w:numFmt w:val="lowerRoman"/>
      <w:lvlText w:val="%9."/>
      <w:lvlJc w:val="right"/>
      <w:pPr>
        <w:ind w:left="4777" w:hanging="480"/>
      </w:pPr>
    </w:lvl>
  </w:abstractNum>
  <w:abstractNum w:abstractNumId="24">
    <w:nsid w:val="16A03EBB"/>
    <w:multiLevelType w:val="hybridMultilevel"/>
    <w:tmpl w:val="77B278C0"/>
    <w:lvl w:ilvl="0" w:tplc="DF404B1C">
      <w:start w:val="1"/>
      <w:numFmt w:val="taiwaneseCountingThousand"/>
      <w:lvlText w:val="（%1）"/>
      <w:lvlJc w:val="left"/>
      <w:pPr>
        <w:tabs>
          <w:tab w:val="num" w:pos="851"/>
        </w:tabs>
        <w:ind w:left="1701" w:hanging="850"/>
      </w:pPr>
      <w:rPr>
        <w:rFonts w:hint="default"/>
        <w:u w:val="none"/>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nsid w:val="17D217EA"/>
    <w:multiLevelType w:val="hybridMultilevel"/>
    <w:tmpl w:val="A8380B62"/>
    <w:lvl w:ilvl="0" w:tplc="31E0E59C">
      <w:start w:val="1"/>
      <w:numFmt w:val="taiwaneseCountingThousand"/>
      <w:suff w:val="nothing"/>
      <w:lvlText w:val="（%1）"/>
      <w:lvlJc w:val="left"/>
      <w:pPr>
        <w:ind w:left="745" w:hanging="340"/>
      </w:pPr>
      <w:rPr>
        <w:rFonts w:hint="eastAsia"/>
        <w:u w:val="none"/>
        <w:lang w:val="en-US"/>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26">
    <w:nsid w:val="189C4550"/>
    <w:multiLevelType w:val="hybridMultilevel"/>
    <w:tmpl w:val="7FCE9582"/>
    <w:lvl w:ilvl="0" w:tplc="591AAF88">
      <w:start w:val="1"/>
      <w:numFmt w:val="taiwaneseCountingThousand"/>
      <w:suff w:val="nothing"/>
      <w:lvlText w:val="%1、"/>
      <w:lvlJc w:val="left"/>
      <w:pPr>
        <w:ind w:left="652" w:hanging="482"/>
      </w:pPr>
      <w:rPr>
        <w:rFonts w:cs="Arial"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1927257F"/>
    <w:multiLevelType w:val="hybridMultilevel"/>
    <w:tmpl w:val="5D364F9C"/>
    <w:lvl w:ilvl="0" w:tplc="8F682874">
      <w:start w:val="1"/>
      <w:numFmt w:val="taiwaneseCountingThousand"/>
      <w:lvlText w:val="%1、"/>
      <w:lvlJc w:val="left"/>
      <w:pPr>
        <w:ind w:left="934" w:hanging="480"/>
      </w:pPr>
      <w:rPr>
        <w:rFonts w:hint="eastAsia"/>
        <w:u w:val="none"/>
        <w:lang w:val="en-US"/>
      </w:rPr>
    </w:lvl>
    <w:lvl w:ilvl="1" w:tplc="04090019" w:tentative="1">
      <w:start w:val="1"/>
      <w:numFmt w:val="ideographTraditional"/>
      <w:lvlText w:val="%2、"/>
      <w:lvlJc w:val="left"/>
      <w:pPr>
        <w:ind w:left="1414" w:hanging="480"/>
      </w:pPr>
    </w:lvl>
    <w:lvl w:ilvl="2" w:tplc="0409001B" w:tentative="1">
      <w:start w:val="1"/>
      <w:numFmt w:val="lowerRoman"/>
      <w:lvlText w:val="%3."/>
      <w:lvlJc w:val="right"/>
      <w:pPr>
        <w:ind w:left="1894" w:hanging="480"/>
      </w:pPr>
    </w:lvl>
    <w:lvl w:ilvl="3" w:tplc="0409000F" w:tentative="1">
      <w:start w:val="1"/>
      <w:numFmt w:val="decimal"/>
      <w:lvlText w:val="%4."/>
      <w:lvlJc w:val="left"/>
      <w:pPr>
        <w:ind w:left="2374" w:hanging="480"/>
      </w:pPr>
    </w:lvl>
    <w:lvl w:ilvl="4" w:tplc="04090019" w:tentative="1">
      <w:start w:val="1"/>
      <w:numFmt w:val="ideographTraditional"/>
      <w:lvlText w:val="%5、"/>
      <w:lvlJc w:val="left"/>
      <w:pPr>
        <w:ind w:left="2854" w:hanging="480"/>
      </w:pPr>
    </w:lvl>
    <w:lvl w:ilvl="5" w:tplc="0409001B" w:tentative="1">
      <w:start w:val="1"/>
      <w:numFmt w:val="lowerRoman"/>
      <w:lvlText w:val="%6."/>
      <w:lvlJc w:val="right"/>
      <w:pPr>
        <w:ind w:left="3334" w:hanging="480"/>
      </w:pPr>
    </w:lvl>
    <w:lvl w:ilvl="6" w:tplc="0409000F" w:tentative="1">
      <w:start w:val="1"/>
      <w:numFmt w:val="decimal"/>
      <w:lvlText w:val="%7."/>
      <w:lvlJc w:val="left"/>
      <w:pPr>
        <w:ind w:left="3814" w:hanging="480"/>
      </w:pPr>
    </w:lvl>
    <w:lvl w:ilvl="7" w:tplc="04090019" w:tentative="1">
      <w:start w:val="1"/>
      <w:numFmt w:val="ideographTraditional"/>
      <w:lvlText w:val="%8、"/>
      <w:lvlJc w:val="left"/>
      <w:pPr>
        <w:ind w:left="4294" w:hanging="480"/>
      </w:pPr>
    </w:lvl>
    <w:lvl w:ilvl="8" w:tplc="0409001B" w:tentative="1">
      <w:start w:val="1"/>
      <w:numFmt w:val="lowerRoman"/>
      <w:lvlText w:val="%9."/>
      <w:lvlJc w:val="right"/>
      <w:pPr>
        <w:ind w:left="4774" w:hanging="480"/>
      </w:pPr>
    </w:lvl>
  </w:abstractNum>
  <w:abstractNum w:abstractNumId="28">
    <w:nsid w:val="19951934"/>
    <w:multiLevelType w:val="hybridMultilevel"/>
    <w:tmpl w:val="4B6844F8"/>
    <w:lvl w:ilvl="0" w:tplc="E990B5CE">
      <w:start w:val="1"/>
      <w:numFmt w:val="decimal"/>
      <w:lvlText w:val="(%1)"/>
      <w:lvlJc w:val="left"/>
      <w:pPr>
        <w:ind w:left="1680" w:hanging="480"/>
      </w:pPr>
      <w:rPr>
        <w:rFonts w:eastAsia="標楷體" w:hint="eastAsia"/>
        <w:b w:val="0"/>
        <w:i w:val="0"/>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19AC17D6"/>
    <w:multiLevelType w:val="hybridMultilevel"/>
    <w:tmpl w:val="59A45C22"/>
    <w:lvl w:ilvl="0" w:tplc="E7460BE2">
      <w:start w:val="1"/>
      <w:numFmt w:val="taiwaneseCountingThousand"/>
      <w:suff w:val="nothing"/>
      <w:lvlText w:val="%1、"/>
      <w:lvlJc w:val="left"/>
      <w:pPr>
        <w:ind w:left="1077" w:hanging="453"/>
      </w:pPr>
      <w:rPr>
        <w:rFonts w:cs="Arial" w:hint="default"/>
        <w:sz w:val="24"/>
        <w:szCs w:val="24"/>
        <w:u w:val="non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30">
    <w:nsid w:val="1A850A71"/>
    <w:multiLevelType w:val="hybridMultilevel"/>
    <w:tmpl w:val="9E2C67B4"/>
    <w:lvl w:ilvl="0" w:tplc="BF14F5C6">
      <w:start w:val="1"/>
      <w:numFmt w:val="taiwaneseCountingThousand"/>
      <w:suff w:val="nothing"/>
      <w:lvlText w:val="%1、"/>
      <w:lvlJc w:val="left"/>
      <w:pPr>
        <w:ind w:left="851" w:hanging="454"/>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1A902DFD"/>
    <w:multiLevelType w:val="hybridMultilevel"/>
    <w:tmpl w:val="B1D85EFC"/>
    <w:lvl w:ilvl="0" w:tplc="FD901576">
      <w:start w:val="1"/>
      <w:numFmt w:val="taiwaneseCountingThousand"/>
      <w:suff w:val="nothing"/>
      <w:lvlText w:val="（%1）"/>
      <w:lvlJc w:val="left"/>
      <w:pPr>
        <w:ind w:left="1304" w:hanging="737"/>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
    <w:nsid w:val="1AFE25BD"/>
    <w:multiLevelType w:val="hybridMultilevel"/>
    <w:tmpl w:val="1132F8FE"/>
    <w:lvl w:ilvl="0" w:tplc="47BC63C6">
      <w:start w:val="1"/>
      <w:numFmt w:val="taiwaneseCountingThousand"/>
      <w:suff w:val="nothing"/>
      <w:lvlText w:val="（%1）"/>
      <w:lvlJc w:val="left"/>
      <w:pPr>
        <w:ind w:left="1932" w:hanging="480"/>
      </w:pPr>
      <w:rPr>
        <w:rFonts w:hint="eastAsia"/>
        <w:u w:val="none"/>
      </w:rPr>
    </w:lvl>
    <w:lvl w:ilvl="1" w:tplc="04090019" w:tentative="1">
      <w:start w:val="1"/>
      <w:numFmt w:val="ideographTraditional"/>
      <w:lvlText w:val="%2、"/>
      <w:lvlJc w:val="left"/>
      <w:pPr>
        <w:ind w:left="1503" w:hanging="480"/>
      </w:pPr>
    </w:lvl>
    <w:lvl w:ilvl="2" w:tplc="0409001B" w:tentative="1">
      <w:start w:val="1"/>
      <w:numFmt w:val="lowerRoman"/>
      <w:lvlText w:val="%3."/>
      <w:lvlJc w:val="right"/>
      <w:pPr>
        <w:ind w:left="1983" w:hanging="480"/>
      </w:pPr>
    </w:lvl>
    <w:lvl w:ilvl="3" w:tplc="0409000F" w:tentative="1">
      <w:start w:val="1"/>
      <w:numFmt w:val="decimal"/>
      <w:lvlText w:val="%4."/>
      <w:lvlJc w:val="left"/>
      <w:pPr>
        <w:ind w:left="2463" w:hanging="480"/>
      </w:pPr>
    </w:lvl>
    <w:lvl w:ilvl="4" w:tplc="04090019" w:tentative="1">
      <w:start w:val="1"/>
      <w:numFmt w:val="ideographTraditional"/>
      <w:lvlText w:val="%5、"/>
      <w:lvlJc w:val="left"/>
      <w:pPr>
        <w:ind w:left="2943" w:hanging="480"/>
      </w:pPr>
    </w:lvl>
    <w:lvl w:ilvl="5" w:tplc="0409001B" w:tentative="1">
      <w:start w:val="1"/>
      <w:numFmt w:val="lowerRoman"/>
      <w:lvlText w:val="%6."/>
      <w:lvlJc w:val="right"/>
      <w:pPr>
        <w:ind w:left="3423" w:hanging="480"/>
      </w:pPr>
    </w:lvl>
    <w:lvl w:ilvl="6" w:tplc="0409000F" w:tentative="1">
      <w:start w:val="1"/>
      <w:numFmt w:val="decimal"/>
      <w:lvlText w:val="%7."/>
      <w:lvlJc w:val="left"/>
      <w:pPr>
        <w:ind w:left="3903" w:hanging="480"/>
      </w:pPr>
    </w:lvl>
    <w:lvl w:ilvl="7" w:tplc="04090019" w:tentative="1">
      <w:start w:val="1"/>
      <w:numFmt w:val="ideographTraditional"/>
      <w:lvlText w:val="%8、"/>
      <w:lvlJc w:val="left"/>
      <w:pPr>
        <w:ind w:left="4383" w:hanging="480"/>
      </w:pPr>
    </w:lvl>
    <w:lvl w:ilvl="8" w:tplc="0409001B" w:tentative="1">
      <w:start w:val="1"/>
      <w:numFmt w:val="lowerRoman"/>
      <w:lvlText w:val="%9."/>
      <w:lvlJc w:val="right"/>
      <w:pPr>
        <w:ind w:left="4863" w:hanging="480"/>
      </w:pPr>
    </w:lvl>
  </w:abstractNum>
  <w:abstractNum w:abstractNumId="33">
    <w:nsid w:val="1BED1A2C"/>
    <w:multiLevelType w:val="hybridMultilevel"/>
    <w:tmpl w:val="901AAA78"/>
    <w:lvl w:ilvl="0" w:tplc="5ADAB474">
      <w:start w:val="1"/>
      <w:numFmt w:val="taiwaneseCountingThousand"/>
      <w:suff w:val="nothing"/>
      <w:lvlText w:val="%1、"/>
      <w:lvlJc w:val="left"/>
      <w:pPr>
        <w:ind w:left="1304" w:hanging="680"/>
      </w:pPr>
      <w:rPr>
        <w:rFonts w:hint="eastAsia"/>
        <w:u w:val="none"/>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34">
    <w:nsid w:val="1C0D6334"/>
    <w:multiLevelType w:val="hybridMultilevel"/>
    <w:tmpl w:val="12489162"/>
    <w:lvl w:ilvl="0" w:tplc="35649AE8">
      <w:start w:val="1"/>
      <w:numFmt w:val="taiwaneseCountingThousand"/>
      <w:lvlText w:val="（%1）"/>
      <w:lvlJc w:val="left"/>
      <w:pPr>
        <w:tabs>
          <w:tab w:val="num" w:pos="851"/>
        </w:tabs>
        <w:ind w:left="1701" w:hanging="850"/>
      </w:pPr>
      <w:rPr>
        <w:rFonts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nsid w:val="1C11774A"/>
    <w:multiLevelType w:val="hybridMultilevel"/>
    <w:tmpl w:val="3698C2AE"/>
    <w:lvl w:ilvl="0" w:tplc="9534874E">
      <w:start w:val="1"/>
      <w:numFmt w:val="decimal"/>
      <w:suff w:val="nothing"/>
      <w:lvlText w:val="%1、"/>
      <w:lvlJc w:val="left"/>
      <w:pPr>
        <w:ind w:left="1531" w:hanging="454"/>
      </w:pPr>
      <w:rPr>
        <w:rFonts w:eastAsia="標楷體" w:hint="eastAsia"/>
        <w:b w:val="0"/>
        <w:i w:val="0"/>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1CE07318"/>
    <w:multiLevelType w:val="hybridMultilevel"/>
    <w:tmpl w:val="451A52FA"/>
    <w:lvl w:ilvl="0" w:tplc="55B0BD44">
      <w:start w:val="1"/>
      <w:numFmt w:val="taiwaneseCountingThousand"/>
      <w:lvlText w:val="（%1）"/>
      <w:lvlJc w:val="left"/>
      <w:pPr>
        <w:ind w:left="934" w:hanging="480"/>
      </w:pPr>
      <w:rPr>
        <w:rFonts w:hint="default"/>
        <w:u w:val="none"/>
      </w:rPr>
    </w:lvl>
    <w:lvl w:ilvl="1" w:tplc="04090019" w:tentative="1">
      <w:start w:val="1"/>
      <w:numFmt w:val="ideographTraditional"/>
      <w:lvlText w:val="%2、"/>
      <w:lvlJc w:val="left"/>
      <w:pPr>
        <w:ind w:left="1414" w:hanging="480"/>
      </w:pPr>
    </w:lvl>
    <w:lvl w:ilvl="2" w:tplc="0409001B" w:tentative="1">
      <w:start w:val="1"/>
      <w:numFmt w:val="lowerRoman"/>
      <w:lvlText w:val="%3."/>
      <w:lvlJc w:val="right"/>
      <w:pPr>
        <w:ind w:left="1894" w:hanging="480"/>
      </w:pPr>
    </w:lvl>
    <w:lvl w:ilvl="3" w:tplc="0409000F" w:tentative="1">
      <w:start w:val="1"/>
      <w:numFmt w:val="decimal"/>
      <w:lvlText w:val="%4."/>
      <w:lvlJc w:val="left"/>
      <w:pPr>
        <w:ind w:left="2374" w:hanging="480"/>
      </w:pPr>
    </w:lvl>
    <w:lvl w:ilvl="4" w:tplc="04090019" w:tentative="1">
      <w:start w:val="1"/>
      <w:numFmt w:val="ideographTraditional"/>
      <w:lvlText w:val="%5、"/>
      <w:lvlJc w:val="left"/>
      <w:pPr>
        <w:ind w:left="2854" w:hanging="480"/>
      </w:pPr>
    </w:lvl>
    <w:lvl w:ilvl="5" w:tplc="0409001B" w:tentative="1">
      <w:start w:val="1"/>
      <w:numFmt w:val="lowerRoman"/>
      <w:lvlText w:val="%6."/>
      <w:lvlJc w:val="right"/>
      <w:pPr>
        <w:ind w:left="3334" w:hanging="480"/>
      </w:pPr>
    </w:lvl>
    <w:lvl w:ilvl="6" w:tplc="0409000F" w:tentative="1">
      <w:start w:val="1"/>
      <w:numFmt w:val="decimal"/>
      <w:lvlText w:val="%7."/>
      <w:lvlJc w:val="left"/>
      <w:pPr>
        <w:ind w:left="3814" w:hanging="480"/>
      </w:pPr>
    </w:lvl>
    <w:lvl w:ilvl="7" w:tplc="04090019" w:tentative="1">
      <w:start w:val="1"/>
      <w:numFmt w:val="ideographTraditional"/>
      <w:lvlText w:val="%8、"/>
      <w:lvlJc w:val="left"/>
      <w:pPr>
        <w:ind w:left="4294" w:hanging="480"/>
      </w:pPr>
    </w:lvl>
    <w:lvl w:ilvl="8" w:tplc="0409001B" w:tentative="1">
      <w:start w:val="1"/>
      <w:numFmt w:val="lowerRoman"/>
      <w:lvlText w:val="%9."/>
      <w:lvlJc w:val="right"/>
      <w:pPr>
        <w:ind w:left="4774" w:hanging="480"/>
      </w:pPr>
    </w:lvl>
  </w:abstractNum>
  <w:abstractNum w:abstractNumId="37">
    <w:nsid w:val="1E38726A"/>
    <w:multiLevelType w:val="hybridMultilevel"/>
    <w:tmpl w:val="194E1E14"/>
    <w:lvl w:ilvl="0" w:tplc="29A882B0">
      <w:start w:val="1"/>
      <w:numFmt w:val="decimal"/>
      <w:lvlText w:val="%1、"/>
      <w:lvlJc w:val="left"/>
      <w:pPr>
        <w:ind w:left="1331" w:hanging="480"/>
      </w:pPr>
      <w:rPr>
        <w:rFonts w:eastAsia="標楷體" w:hint="eastAsia"/>
        <w:b w:val="0"/>
        <w:i w:val="0"/>
        <w:sz w:val="24"/>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8">
    <w:nsid w:val="1E8B6EF8"/>
    <w:multiLevelType w:val="hybridMultilevel"/>
    <w:tmpl w:val="C4AA3332"/>
    <w:lvl w:ilvl="0" w:tplc="DB562CEC">
      <w:start w:val="1"/>
      <w:numFmt w:val="taiwaneseCountingThousand"/>
      <w:suff w:val="nothing"/>
      <w:lvlText w:val="（%1）"/>
      <w:lvlJc w:val="left"/>
      <w:pPr>
        <w:ind w:left="1418" w:hanging="794"/>
      </w:pPr>
      <w:rPr>
        <w:rFonts w:hint="eastAsia"/>
        <w:u w:val="none"/>
        <w:lang w:val="en-US"/>
      </w:rPr>
    </w:lvl>
    <w:lvl w:ilvl="1" w:tplc="04090019" w:tentative="1">
      <w:start w:val="1"/>
      <w:numFmt w:val="ideographTraditional"/>
      <w:lvlText w:val="%2、"/>
      <w:lvlJc w:val="left"/>
      <w:pPr>
        <w:ind w:left="1697" w:hanging="480"/>
      </w:pPr>
    </w:lvl>
    <w:lvl w:ilvl="2" w:tplc="0409001B" w:tentative="1">
      <w:start w:val="1"/>
      <w:numFmt w:val="lowerRoman"/>
      <w:lvlText w:val="%3."/>
      <w:lvlJc w:val="right"/>
      <w:pPr>
        <w:ind w:left="2177" w:hanging="480"/>
      </w:pPr>
    </w:lvl>
    <w:lvl w:ilvl="3" w:tplc="0409000F" w:tentative="1">
      <w:start w:val="1"/>
      <w:numFmt w:val="decimal"/>
      <w:lvlText w:val="%4."/>
      <w:lvlJc w:val="left"/>
      <w:pPr>
        <w:ind w:left="2657" w:hanging="480"/>
      </w:pPr>
    </w:lvl>
    <w:lvl w:ilvl="4" w:tplc="04090019" w:tentative="1">
      <w:start w:val="1"/>
      <w:numFmt w:val="ideographTraditional"/>
      <w:lvlText w:val="%5、"/>
      <w:lvlJc w:val="left"/>
      <w:pPr>
        <w:ind w:left="3137" w:hanging="480"/>
      </w:pPr>
    </w:lvl>
    <w:lvl w:ilvl="5" w:tplc="0409001B" w:tentative="1">
      <w:start w:val="1"/>
      <w:numFmt w:val="lowerRoman"/>
      <w:lvlText w:val="%6."/>
      <w:lvlJc w:val="right"/>
      <w:pPr>
        <w:ind w:left="3617" w:hanging="480"/>
      </w:pPr>
    </w:lvl>
    <w:lvl w:ilvl="6" w:tplc="0409000F" w:tentative="1">
      <w:start w:val="1"/>
      <w:numFmt w:val="decimal"/>
      <w:lvlText w:val="%7."/>
      <w:lvlJc w:val="left"/>
      <w:pPr>
        <w:ind w:left="4097" w:hanging="480"/>
      </w:pPr>
    </w:lvl>
    <w:lvl w:ilvl="7" w:tplc="04090019" w:tentative="1">
      <w:start w:val="1"/>
      <w:numFmt w:val="ideographTraditional"/>
      <w:lvlText w:val="%8、"/>
      <w:lvlJc w:val="left"/>
      <w:pPr>
        <w:ind w:left="4577" w:hanging="480"/>
      </w:pPr>
    </w:lvl>
    <w:lvl w:ilvl="8" w:tplc="0409001B" w:tentative="1">
      <w:start w:val="1"/>
      <w:numFmt w:val="lowerRoman"/>
      <w:lvlText w:val="%9."/>
      <w:lvlJc w:val="right"/>
      <w:pPr>
        <w:ind w:left="5057" w:hanging="480"/>
      </w:pPr>
    </w:lvl>
  </w:abstractNum>
  <w:abstractNum w:abstractNumId="39">
    <w:nsid w:val="1F651FAE"/>
    <w:multiLevelType w:val="hybridMultilevel"/>
    <w:tmpl w:val="9A808A92"/>
    <w:lvl w:ilvl="0" w:tplc="A8DC69C8">
      <w:start w:val="1"/>
      <w:numFmt w:val="taiwaneseCountingThousand"/>
      <w:suff w:val="nothing"/>
      <w:lvlText w:val="（%1）"/>
      <w:lvlJc w:val="left"/>
      <w:pPr>
        <w:ind w:left="1191" w:hanging="737"/>
      </w:pPr>
      <w:rPr>
        <w:rFonts w:eastAsia="標楷體" w:hint="eastAsia"/>
        <w:b w:val="0"/>
        <w:i w:val="0"/>
        <w:sz w:val="24"/>
        <w:u w:val="none"/>
      </w:rPr>
    </w:lvl>
    <w:lvl w:ilvl="1" w:tplc="04090019" w:tentative="1">
      <w:start w:val="1"/>
      <w:numFmt w:val="ideographTraditional"/>
      <w:lvlText w:val="%2、"/>
      <w:lvlJc w:val="left"/>
      <w:pPr>
        <w:ind w:left="1417" w:hanging="480"/>
      </w:pPr>
    </w:lvl>
    <w:lvl w:ilvl="2" w:tplc="0409001B" w:tentative="1">
      <w:start w:val="1"/>
      <w:numFmt w:val="lowerRoman"/>
      <w:lvlText w:val="%3."/>
      <w:lvlJc w:val="right"/>
      <w:pPr>
        <w:ind w:left="1897" w:hanging="480"/>
      </w:pPr>
    </w:lvl>
    <w:lvl w:ilvl="3" w:tplc="0409000F" w:tentative="1">
      <w:start w:val="1"/>
      <w:numFmt w:val="decimal"/>
      <w:lvlText w:val="%4."/>
      <w:lvlJc w:val="left"/>
      <w:pPr>
        <w:ind w:left="2377" w:hanging="480"/>
      </w:pPr>
    </w:lvl>
    <w:lvl w:ilvl="4" w:tplc="04090019" w:tentative="1">
      <w:start w:val="1"/>
      <w:numFmt w:val="ideographTraditional"/>
      <w:lvlText w:val="%5、"/>
      <w:lvlJc w:val="left"/>
      <w:pPr>
        <w:ind w:left="2857" w:hanging="480"/>
      </w:pPr>
    </w:lvl>
    <w:lvl w:ilvl="5" w:tplc="0409001B" w:tentative="1">
      <w:start w:val="1"/>
      <w:numFmt w:val="lowerRoman"/>
      <w:lvlText w:val="%6."/>
      <w:lvlJc w:val="right"/>
      <w:pPr>
        <w:ind w:left="3337" w:hanging="480"/>
      </w:pPr>
    </w:lvl>
    <w:lvl w:ilvl="6" w:tplc="0409000F" w:tentative="1">
      <w:start w:val="1"/>
      <w:numFmt w:val="decimal"/>
      <w:lvlText w:val="%7."/>
      <w:lvlJc w:val="left"/>
      <w:pPr>
        <w:ind w:left="3817" w:hanging="480"/>
      </w:pPr>
    </w:lvl>
    <w:lvl w:ilvl="7" w:tplc="04090019" w:tentative="1">
      <w:start w:val="1"/>
      <w:numFmt w:val="ideographTraditional"/>
      <w:lvlText w:val="%8、"/>
      <w:lvlJc w:val="left"/>
      <w:pPr>
        <w:ind w:left="4297" w:hanging="480"/>
      </w:pPr>
    </w:lvl>
    <w:lvl w:ilvl="8" w:tplc="0409001B" w:tentative="1">
      <w:start w:val="1"/>
      <w:numFmt w:val="lowerRoman"/>
      <w:lvlText w:val="%9."/>
      <w:lvlJc w:val="right"/>
      <w:pPr>
        <w:ind w:left="4777" w:hanging="480"/>
      </w:pPr>
    </w:lvl>
  </w:abstractNum>
  <w:abstractNum w:abstractNumId="40">
    <w:nsid w:val="1FFD5677"/>
    <w:multiLevelType w:val="hybridMultilevel"/>
    <w:tmpl w:val="7D6E5E20"/>
    <w:lvl w:ilvl="0" w:tplc="06E6F048">
      <w:start w:val="1"/>
      <w:numFmt w:val="taiwaneseCountingThousand"/>
      <w:suff w:val="nothing"/>
      <w:lvlText w:val="（%1）"/>
      <w:lvlJc w:val="left"/>
      <w:pPr>
        <w:ind w:left="1304" w:hanging="680"/>
      </w:pPr>
      <w:rPr>
        <w:rFonts w:eastAsia="標楷體" w:hint="eastAsia"/>
        <w:b w:val="0"/>
        <w:i w:val="0"/>
        <w:sz w:val="24"/>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nsid w:val="210D232D"/>
    <w:multiLevelType w:val="hybridMultilevel"/>
    <w:tmpl w:val="2C2013A2"/>
    <w:lvl w:ilvl="0" w:tplc="4F5858AC">
      <w:start w:val="1"/>
      <w:numFmt w:val="taiwaneseCountingThousand"/>
      <w:suff w:val="nothing"/>
      <w:lvlText w:val="%1、"/>
      <w:lvlJc w:val="left"/>
      <w:pPr>
        <w:ind w:left="1247" w:hanging="567"/>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2">
    <w:nsid w:val="22F2665A"/>
    <w:multiLevelType w:val="hybridMultilevel"/>
    <w:tmpl w:val="9484358C"/>
    <w:lvl w:ilvl="0" w:tplc="0AE8BDA0">
      <w:start w:val="2"/>
      <w:numFmt w:val="taiwaneseCountingThousand"/>
      <w:lvlText w:val="%1、"/>
      <w:lvlJc w:val="left"/>
      <w:pPr>
        <w:ind w:left="1286" w:hanging="72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23232993"/>
    <w:multiLevelType w:val="hybridMultilevel"/>
    <w:tmpl w:val="611CF912"/>
    <w:lvl w:ilvl="0" w:tplc="AA32B3B8">
      <w:start w:val="1"/>
      <w:numFmt w:val="taiwaneseCountingThousand"/>
      <w:suff w:val="nothing"/>
      <w:lvlText w:val="（%1）"/>
      <w:lvlJc w:val="left"/>
      <w:pPr>
        <w:ind w:left="1304" w:hanging="737"/>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24022BED"/>
    <w:multiLevelType w:val="hybridMultilevel"/>
    <w:tmpl w:val="A7141BF4"/>
    <w:lvl w:ilvl="0" w:tplc="10166498">
      <w:start w:val="1"/>
      <w:numFmt w:val="taiwaneseCountingThousand"/>
      <w:suff w:val="nothing"/>
      <w:lvlText w:val="（%1）"/>
      <w:lvlJc w:val="left"/>
      <w:pPr>
        <w:ind w:left="1046" w:hanging="480"/>
      </w:pPr>
      <w:rPr>
        <w:rFonts w:hint="eastAsia"/>
        <w:u w:val="none"/>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nsid w:val="24783B42"/>
    <w:multiLevelType w:val="hybridMultilevel"/>
    <w:tmpl w:val="98BCFA48"/>
    <w:lvl w:ilvl="0" w:tplc="28CA5050">
      <w:start w:val="1"/>
      <w:numFmt w:val="taiwaneseCountingThousand"/>
      <w:suff w:val="nothing"/>
      <w:lvlText w:val="（%1）"/>
      <w:lvlJc w:val="left"/>
      <w:pPr>
        <w:ind w:left="454" w:firstLine="722"/>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2A884D71"/>
    <w:multiLevelType w:val="hybridMultilevel"/>
    <w:tmpl w:val="7D4E76FC"/>
    <w:lvl w:ilvl="0" w:tplc="A2E84C30">
      <w:start w:val="1"/>
      <w:numFmt w:val="taiwaneseCountingThousand"/>
      <w:lvlText w:val="%1、"/>
      <w:lvlJc w:val="left"/>
      <w:pPr>
        <w:ind w:left="1286" w:hanging="720"/>
      </w:pPr>
      <w:rPr>
        <w:rFonts w:hint="eastAsia"/>
        <w:sz w:val="24"/>
        <w:u w:val="none"/>
      </w:rPr>
    </w:lvl>
    <w:lvl w:ilvl="1" w:tplc="AE4ADFBA">
      <w:start w:val="1"/>
      <w:numFmt w:val="taiwaneseCountingThousand"/>
      <w:lvlText w:val="（%2）"/>
      <w:lvlJc w:val="left"/>
      <w:pPr>
        <w:tabs>
          <w:tab w:val="num" w:pos="851"/>
        </w:tabs>
        <w:ind w:left="1701" w:hanging="850"/>
      </w:pPr>
      <w:rPr>
        <w:rFonts w:hint="default"/>
        <w:u w:val="none"/>
        <w:lang w:val="en-US"/>
      </w:rPr>
    </w:lvl>
    <w:lvl w:ilvl="2" w:tplc="07D0F418">
      <w:start w:val="1"/>
      <w:numFmt w:val="decimal"/>
      <w:lvlText w:val="%3、"/>
      <w:lvlJc w:val="left"/>
      <w:pPr>
        <w:ind w:left="2006" w:hanging="480"/>
      </w:pPr>
      <w:rPr>
        <w:rFonts w:eastAsia="標楷體" w:hint="eastAsia"/>
        <w:b w:val="0"/>
        <w:i w:val="0"/>
        <w:color w:val="auto"/>
        <w:sz w:val="24"/>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7">
    <w:nsid w:val="2AC616F1"/>
    <w:multiLevelType w:val="hybridMultilevel"/>
    <w:tmpl w:val="AABA2FA0"/>
    <w:lvl w:ilvl="0" w:tplc="A520638C">
      <w:start w:val="1"/>
      <w:numFmt w:val="taiwaneseCountingThousand"/>
      <w:suff w:val="nothing"/>
      <w:lvlText w:val="（%1）"/>
      <w:lvlJc w:val="left"/>
      <w:pPr>
        <w:ind w:left="1418" w:hanging="681"/>
      </w:pPr>
      <w:rPr>
        <w:rFonts w:hint="eastAsia"/>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8">
    <w:nsid w:val="2C35265F"/>
    <w:multiLevelType w:val="hybridMultilevel"/>
    <w:tmpl w:val="6B342F06"/>
    <w:lvl w:ilvl="0" w:tplc="1B72293C">
      <w:start w:val="1"/>
      <w:numFmt w:val="taiwaneseCountingThousand"/>
      <w:suff w:val="nothing"/>
      <w:lvlText w:val="（%1）"/>
      <w:lvlJc w:val="left"/>
      <w:pPr>
        <w:ind w:left="794" w:hanging="794"/>
      </w:pPr>
      <w:rPr>
        <w:rFonts w:hint="eastAsia"/>
        <w:b w:val="0"/>
        <w:i w:val="0"/>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2C5E3C87"/>
    <w:multiLevelType w:val="hybridMultilevel"/>
    <w:tmpl w:val="90A48046"/>
    <w:lvl w:ilvl="0" w:tplc="7AB86DB6">
      <w:start w:val="1"/>
      <w:numFmt w:val="taiwaneseCountingThousand"/>
      <w:lvlText w:val="%1、"/>
      <w:lvlJc w:val="left"/>
      <w:pPr>
        <w:ind w:left="934" w:hanging="480"/>
      </w:pPr>
      <w:rPr>
        <w:rFonts w:hint="eastAsia"/>
        <w:u w:val="none"/>
        <w:lang w:val="en-US"/>
      </w:rPr>
    </w:lvl>
    <w:lvl w:ilvl="1" w:tplc="04090019" w:tentative="1">
      <w:start w:val="1"/>
      <w:numFmt w:val="ideographTraditional"/>
      <w:lvlText w:val="%2、"/>
      <w:lvlJc w:val="left"/>
      <w:pPr>
        <w:ind w:left="1414" w:hanging="480"/>
      </w:pPr>
    </w:lvl>
    <w:lvl w:ilvl="2" w:tplc="0409001B" w:tentative="1">
      <w:start w:val="1"/>
      <w:numFmt w:val="lowerRoman"/>
      <w:lvlText w:val="%3."/>
      <w:lvlJc w:val="right"/>
      <w:pPr>
        <w:ind w:left="1894" w:hanging="480"/>
      </w:pPr>
    </w:lvl>
    <w:lvl w:ilvl="3" w:tplc="0409000F" w:tentative="1">
      <w:start w:val="1"/>
      <w:numFmt w:val="decimal"/>
      <w:lvlText w:val="%4."/>
      <w:lvlJc w:val="left"/>
      <w:pPr>
        <w:ind w:left="2374" w:hanging="480"/>
      </w:pPr>
    </w:lvl>
    <w:lvl w:ilvl="4" w:tplc="04090019" w:tentative="1">
      <w:start w:val="1"/>
      <w:numFmt w:val="ideographTraditional"/>
      <w:lvlText w:val="%5、"/>
      <w:lvlJc w:val="left"/>
      <w:pPr>
        <w:ind w:left="2854" w:hanging="480"/>
      </w:pPr>
    </w:lvl>
    <w:lvl w:ilvl="5" w:tplc="0409001B" w:tentative="1">
      <w:start w:val="1"/>
      <w:numFmt w:val="lowerRoman"/>
      <w:lvlText w:val="%6."/>
      <w:lvlJc w:val="right"/>
      <w:pPr>
        <w:ind w:left="3334" w:hanging="480"/>
      </w:pPr>
    </w:lvl>
    <w:lvl w:ilvl="6" w:tplc="0409000F" w:tentative="1">
      <w:start w:val="1"/>
      <w:numFmt w:val="decimal"/>
      <w:lvlText w:val="%7."/>
      <w:lvlJc w:val="left"/>
      <w:pPr>
        <w:ind w:left="3814" w:hanging="480"/>
      </w:pPr>
    </w:lvl>
    <w:lvl w:ilvl="7" w:tplc="04090019" w:tentative="1">
      <w:start w:val="1"/>
      <w:numFmt w:val="ideographTraditional"/>
      <w:lvlText w:val="%8、"/>
      <w:lvlJc w:val="left"/>
      <w:pPr>
        <w:ind w:left="4294" w:hanging="480"/>
      </w:pPr>
    </w:lvl>
    <w:lvl w:ilvl="8" w:tplc="0409001B" w:tentative="1">
      <w:start w:val="1"/>
      <w:numFmt w:val="lowerRoman"/>
      <w:lvlText w:val="%9."/>
      <w:lvlJc w:val="right"/>
      <w:pPr>
        <w:ind w:left="4774" w:hanging="480"/>
      </w:pPr>
    </w:lvl>
  </w:abstractNum>
  <w:abstractNum w:abstractNumId="50">
    <w:nsid w:val="2CE040E6"/>
    <w:multiLevelType w:val="hybridMultilevel"/>
    <w:tmpl w:val="E15AD18C"/>
    <w:lvl w:ilvl="0" w:tplc="CD083680">
      <w:start w:val="1"/>
      <w:numFmt w:val="taiwaneseCountingThousand"/>
      <w:lvlText w:val="（%1）"/>
      <w:lvlJc w:val="left"/>
      <w:pPr>
        <w:ind w:left="1932" w:hanging="480"/>
      </w:pPr>
      <w:rPr>
        <w:rFonts w:hint="eastAsia"/>
        <w:u w:val="none"/>
      </w:rPr>
    </w:lvl>
    <w:lvl w:ilvl="1" w:tplc="04090019" w:tentative="1">
      <w:start w:val="1"/>
      <w:numFmt w:val="ideographTraditional"/>
      <w:lvlText w:val="%2、"/>
      <w:lvlJc w:val="left"/>
      <w:pPr>
        <w:ind w:left="2412" w:hanging="480"/>
      </w:pPr>
    </w:lvl>
    <w:lvl w:ilvl="2" w:tplc="0409001B" w:tentative="1">
      <w:start w:val="1"/>
      <w:numFmt w:val="lowerRoman"/>
      <w:lvlText w:val="%3."/>
      <w:lvlJc w:val="right"/>
      <w:pPr>
        <w:ind w:left="2892" w:hanging="480"/>
      </w:pPr>
    </w:lvl>
    <w:lvl w:ilvl="3" w:tplc="0409000F" w:tentative="1">
      <w:start w:val="1"/>
      <w:numFmt w:val="decimal"/>
      <w:lvlText w:val="%4."/>
      <w:lvlJc w:val="left"/>
      <w:pPr>
        <w:ind w:left="3372" w:hanging="480"/>
      </w:pPr>
    </w:lvl>
    <w:lvl w:ilvl="4" w:tplc="04090019" w:tentative="1">
      <w:start w:val="1"/>
      <w:numFmt w:val="ideographTraditional"/>
      <w:lvlText w:val="%5、"/>
      <w:lvlJc w:val="left"/>
      <w:pPr>
        <w:ind w:left="3852" w:hanging="480"/>
      </w:pPr>
    </w:lvl>
    <w:lvl w:ilvl="5" w:tplc="0409001B" w:tentative="1">
      <w:start w:val="1"/>
      <w:numFmt w:val="lowerRoman"/>
      <w:lvlText w:val="%6."/>
      <w:lvlJc w:val="right"/>
      <w:pPr>
        <w:ind w:left="4332" w:hanging="480"/>
      </w:pPr>
    </w:lvl>
    <w:lvl w:ilvl="6" w:tplc="0409000F" w:tentative="1">
      <w:start w:val="1"/>
      <w:numFmt w:val="decimal"/>
      <w:lvlText w:val="%7."/>
      <w:lvlJc w:val="left"/>
      <w:pPr>
        <w:ind w:left="4812" w:hanging="480"/>
      </w:pPr>
    </w:lvl>
    <w:lvl w:ilvl="7" w:tplc="04090019" w:tentative="1">
      <w:start w:val="1"/>
      <w:numFmt w:val="ideographTraditional"/>
      <w:lvlText w:val="%8、"/>
      <w:lvlJc w:val="left"/>
      <w:pPr>
        <w:ind w:left="5292" w:hanging="480"/>
      </w:pPr>
    </w:lvl>
    <w:lvl w:ilvl="8" w:tplc="0409001B" w:tentative="1">
      <w:start w:val="1"/>
      <w:numFmt w:val="lowerRoman"/>
      <w:lvlText w:val="%9."/>
      <w:lvlJc w:val="right"/>
      <w:pPr>
        <w:ind w:left="5772" w:hanging="480"/>
      </w:pPr>
    </w:lvl>
  </w:abstractNum>
  <w:abstractNum w:abstractNumId="51">
    <w:nsid w:val="2D8203DE"/>
    <w:multiLevelType w:val="hybridMultilevel"/>
    <w:tmpl w:val="09BE079A"/>
    <w:lvl w:ilvl="0" w:tplc="A3CAF276">
      <w:start w:val="1"/>
      <w:numFmt w:val="taiwaneseCountingThousand"/>
      <w:suff w:val="nothing"/>
      <w:lvlText w:val="（%1）"/>
      <w:lvlJc w:val="left"/>
      <w:pPr>
        <w:ind w:left="1007" w:hanging="624"/>
      </w:pPr>
      <w:rPr>
        <w:rFonts w:eastAsia="標楷體" w:hint="eastAsia"/>
        <w:b w:val="0"/>
        <w:i w:val="0"/>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2DE44193"/>
    <w:multiLevelType w:val="hybridMultilevel"/>
    <w:tmpl w:val="C944BBAE"/>
    <w:lvl w:ilvl="0" w:tplc="CD166C14">
      <w:start w:val="1"/>
      <w:numFmt w:val="taiwaneseCountingThousand"/>
      <w:suff w:val="nothing"/>
      <w:lvlText w:val="（%1）"/>
      <w:lvlJc w:val="left"/>
      <w:pPr>
        <w:ind w:left="2326" w:hanging="624"/>
      </w:pPr>
      <w:rPr>
        <w:rFonts w:hint="eastAsia"/>
        <w:b w:val="0"/>
        <w:i w:val="0"/>
        <w:sz w:val="24"/>
        <w:u w:val="none"/>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53">
    <w:nsid w:val="2F59349F"/>
    <w:multiLevelType w:val="hybridMultilevel"/>
    <w:tmpl w:val="3B384DA6"/>
    <w:lvl w:ilvl="0" w:tplc="25A2312A">
      <w:start w:val="3"/>
      <w:numFmt w:val="taiwaneseCountingThousand"/>
      <w:suff w:val="nothing"/>
      <w:lvlText w:val="（%1）"/>
      <w:lvlJc w:val="left"/>
      <w:pPr>
        <w:ind w:left="1219" w:hanging="368"/>
      </w:pPr>
      <w:rPr>
        <w:rFonts w:hint="eastAsia"/>
        <w:u w:val="none"/>
      </w:rPr>
    </w:lvl>
    <w:lvl w:ilvl="1" w:tplc="57862342">
      <w:start w:val="1"/>
      <w:numFmt w:val="decimal"/>
      <w:lvlText w:val="%2、"/>
      <w:lvlJc w:val="left"/>
      <w:pPr>
        <w:ind w:left="960" w:hanging="480"/>
      </w:pPr>
      <w:rPr>
        <w:rFonts w:ascii="標楷體" w:eastAsia="標楷體" w:hAnsi="標楷體" w:cs="新細明體"/>
        <w:u w:val="none"/>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2F6734E6"/>
    <w:multiLevelType w:val="hybridMultilevel"/>
    <w:tmpl w:val="B3320C72"/>
    <w:lvl w:ilvl="0" w:tplc="A6BC17DC">
      <w:start w:val="3"/>
      <w:numFmt w:val="taiwaneseCountingThousand"/>
      <w:suff w:val="nothing"/>
      <w:lvlText w:val="（%1）"/>
      <w:lvlJc w:val="left"/>
      <w:pPr>
        <w:ind w:left="2268" w:hanging="850"/>
      </w:pPr>
      <w:rPr>
        <w:rFonts w:hint="eastAsia"/>
        <w:u w:val="none"/>
      </w:rPr>
    </w:lvl>
    <w:lvl w:ilvl="1" w:tplc="04090019" w:tentative="1">
      <w:start w:val="1"/>
      <w:numFmt w:val="ideographTraditional"/>
      <w:lvlText w:val="%2、"/>
      <w:lvlJc w:val="left"/>
      <w:pPr>
        <w:ind w:left="1898" w:hanging="480"/>
      </w:pPr>
    </w:lvl>
    <w:lvl w:ilvl="2" w:tplc="0409001B" w:tentative="1">
      <w:start w:val="1"/>
      <w:numFmt w:val="lowerRoman"/>
      <w:lvlText w:val="%3."/>
      <w:lvlJc w:val="right"/>
      <w:pPr>
        <w:ind w:left="2378" w:hanging="480"/>
      </w:pPr>
    </w:lvl>
    <w:lvl w:ilvl="3" w:tplc="0409000F" w:tentative="1">
      <w:start w:val="1"/>
      <w:numFmt w:val="decimal"/>
      <w:lvlText w:val="%4."/>
      <w:lvlJc w:val="left"/>
      <w:pPr>
        <w:ind w:left="2858" w:hanging="480"/>
      </w:pPr>
    </w:lvl>
    <w:lvl w:ilvl="4" w:tplc="04090019" w:tentative="1">
      <w:start w:val="1"/>
      <w:numFmt w:val="ideographTraditional"/>
      <w:lvlText w:val="%5、"/>
      <w:lvlJc w:val="left"/>
      <w:pPr>
        <w:ind w:left="3338" w:hanging="480"/>
      </w:pPr>
    </w:lvl>
    <w:lvl w:ilvl="5" w:tplc="0409001B" w:tentative="1">
      <w:start w:val="1"/>
      <w:numFmt w:val="lowerRoman"/>
      <w:lvlText w:val="%6."/>
      <w:lvlJc w:val="right"/>
      <w:pPr>
        <w:ind w:left="3818" w:hanging="480"/>
      </w:pPr>
    </w:lvl>
    <w:lvl w:ilvl="6" w:tplc="0409000F" w:tentative="1">
      <w:start w:val="1"/>
      <w:numFmt w:val="decimal"/>
      <w:lvlText w:val="%7."/>
      <w:lvlJc w:val="left"/>
      <w:pPr>
        <w:ind w:left="4298" w:hanging="480"/>
      </w:pPr>
    </w:lvl>
    <w:lvl w:ilvl="7" w:tplc="04090019" w:tentative="1">
      <w:start w:val="1"/>
      <w:numFmt w:val="ideographTraditional"/>
      <w:lvlText w:val="%8、"/>
      <w:lvlJc w:val="left"/>
      <w:pPr>
        <w:ind w:left="4778" w:hanging="480"/>
      </w:pPr>
    </w:lvl>
    <w:lvl w:ilvl="8" w:tplc="0409001B" w:tentative="1">
      <w:start w:val="1"/>
      <w:numFmt w:val="lowerRoman"/>
      <w:lvlText w:val="%9."/>
      <w:lvlJc w:val="right"/>
      <w:pPr>
        <w:ind w:left="5258" w:hanging="480"/>
      </w:pPr>
    </w:lvl>
  </w:abstractNum>
  <w:abstractNum w:abstractNumId="55">
    <w:nsid w:val="31CD4E39"/>
    <w:multiLevelType w:val="hybridMultilevel"/>
    <w:tmpl w:val="7E5ABC5E"/>
    <w:lvl w:ilvl="0" w:tplc="5D1A0802">
      <w:start w:val="1"/>
      <w:numFmt w:val="decimal"/>
      <w:suff w:val="nothing"/>
      <w:lvlText w:val="%1、"/>
      <w:lvlJc w:val="left"/>
      <w:pPr>
        <w:ind w:left="1134" w:hanging="454"/>
      </w:pPr>
      <w:rPr>
        <w:rFonts w:eastAsia="標楷體" w:hint="eastAsia"/>
        <w:b w:val="0"/>
        <w:i w:val="0"/>
        <w:sz w:val="24"/>
        <w:u w:val="none"/>
      </w:rPr>
    </w:lvl>
    <w:lvl w:ilvl="1" w:tplc="04090019">
      <w:start w:val="1"/>
      <w:numFmt w:val="ideographTraditional"/>
      <w:lvlText w:val="%2、"/>
      <w:lvlJc w:val="left"/>
      <w:pPr>
        <w:ind w:left="1668" w:hanging="480"/>
      </w:pPr>
    </w:lvl>
    <w:lvl w:ilvl="2" w:tplc="0409001B">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56">
    <w:nsid w:val="32D71423"/>
    <w:multiLevelType w:val="hybridMultilevel"/>
    <w:tmpl w:val="878EFB8A"/>
    <w:lvl w:ilvl="0" w:tplc="650AAAA8">
      <w:start w:val="1"/>
      <w:numFmt w:val="taiwaneseCountingThousand"/>
      <w:lvlText w:val="%1、"/>
      <w:lvlJc w:val="left"/>
      <w:pPr>
        <w:ind w:left="948" w:hanging="480"/>
      </w:pPr>
      <w:rPr>
        <w:rFonts w:hint="default"/>
        <w:sz w:val="24"/>
        <w:szCs w:val="28"/>
      </w:rPr>
    </w:lvl>
    <w:lvl w:ilvl="1" w:tplc="04090019" w:tentative="1">
      <w:start w:val="1"/>
      <w:numFmt w:val="ideographTraditional"/>
      <w:lvlText w:val="%2、"/>
      <w:lvlJc w:val="left"/>
      <w:pPr>
        <w:ind w:left="1428" w:hanging="480"/>
      </w:pPr>
    </w:lvl>
    <w:lvl w:ilvl="2" w:tplc="0409001B" w:tentative="1">
      <w:start w:val="1"/>
      <w:numFmt w:val="lowerRoman"/>
      <w:lvlText w:val="%3."/>
      <w:lvlJc w:val="right"/>
      <w:pPr>
        <w:ind w:left="1908" w:hanging="480"/>
      </w:pPr>
    </w:lvl>
    <w:lvl w:ilvl="3" w:tplc="0409000F" w:tentative="1">
      <w:start w:val="1"/>
      <w:numFmt w:val="decimal"/>
      <w:lvlText w:val="%4."/>
      <w:lvlJc w:val="left"/>
      <w:pPr>
        <w:ind w:left="2388" w:hanging="480"/>
      </w:pPr>
    </w:lvl>
    <w:lvl w:ilvl="4" w:tplc="04090019" w:tentative="1">
      <w:start w:val="1"/>
      <w:numFmt w:val="ideographTraditional"/>
      <w:lvlText w:val="%5、"/>
      <w:lvlJc w:val="left"/>
      <w:pPr>
        <w:ind w:left="2868" w:hanging="480"/>
      </w:pPr>
    </w:lvl>
    <w:lvl w:ilvl="5" w:tplc="0409001B" w:tentative="1">
      <w:start w:val="1"/>
      <w:numFmt w:val="lowerRoman"/>
      <w:lvlText w:val="%6."/>
      <w:lvlJc w:val="right"/>
      <w:pPr>
        <w:ind w:left="3348" w:hanging="480"/>
      </w:pPr>
    </w:lvl>
    <w:lvl w:ilvl="6" w:tplc="0409000F" w:tentative="1">
      <w:start w:val="1"/>
      <w:numFmt w:val="decimal"/>
      <w:lvlText w:val="%7."/>
      <w:lvlJc w:val="left"/>
      <w:pPr>
        <w:ind w:left="3828" w:hanging="480"/>
      </w:pPr>
    </w:lvl>
    <w:lvl w:ilvl="7" w:tplc="04090019" w:tentative="1">
      <w:start w:val="1"/>
      <w:numFmt w:val="ideographTraditional"/>
      <w:lvlText w:val="%8、"/>
      <w:lvlJc w:val="left"/>
      <w:pPr>
        <w:ind w:left="4308" w:hanging="480"/>
      </w:pPr>
    </w:lvl>
    <w:lvl w:ilvl="8" w:tplc="0409001B" w:tentative="1">
      <w:start w:val="1"/>
      <w:numFmt w:val="lowerRoman"/>
      <w:lvlText w:val="%9."/>
      <w:lvlJc w:val="right"/>
      <w:pPr>
        <w:ind w:left="4788" w:hanging="480"/>
      </w:pPr>
    </w:lvl>
  </w:abstractNum>
  <w:abstractNum w:abstractNumId="57">
    <w:nsid w:val="33207D7F"/>
    <w:multiLevelType w:val="hybridMultilevel"/>
    <w:tmpl w:val="6E6A330A"/>
    <w:lvl w:ilvl="0" w:tplc="01EC1D10">
      <w:start w:val="1"/>
      <w:numFmt w:val="taiwaneseCountingThousand"/>
      <w:suff w:val="nothing"/>
      <w:lvlText w:val="%1、"/>
      <w:lvlJc w:val="left"/>
      <w:pPr>
        <w:ind w:left="1046" w:hanging="480"/>
      </w:pPr>
      <w:rPr>
        <w:rFonts w:hint="eastAsia"/>
        <w:u w:val="none"/>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58">
    <w:nsid w:val="33951430"/>
    <w:multiLevelType w:val="hybridMultilevel"/>
    <w:tmpl w:val="4F0CF714"/>
    <w:lvl w:ilvl="0" w:tplc="E5962E9C">
      <w:start w:val="1"/>
      <w:numFmt w:val="taiwaneseCountingThousand"/>
      <w:lvlText w:val="%1、"/>
      <w:lvlJc w:val="left"/>
      <w:pPr>
        <w:ind w:left="1882" w:hanging="720"/>
      </w:pPr>
      <w:rPr>
        <w:rFonts w:hint="default"/>
      </w:rPr>
    </w:lvl>
    <w:lvl w:ilvl="1" w:tplc="04090019" w:tentative="1">
      <w:start w:val="1"/>
      <w:numFmt w:val="ideographTraditional"/>
      <w:lvlText w:val="%2、"/>
      <w:lvlJc w:val="left"/>
      <w:pPr>
        <w:ind w:left="2122" w:hanging="480"/>
      </w:pPr>
    </w:lvl>
    <w:lvl w:ilvl="2" w:tplc="0409001B" w:tentative="1">
      <w:start w:val="1"/>
      <w:numFmt w:val="lowerRoman"/>
      <w:lvlText w:val="%3."/>
      <w:lvlJc w:val="right"/>
      <w:pPr>
        <w:ind w:left="2602" w:hanging="480"/>
      </w:pPr>
    </w:lvl>
    <w:lvl w:ilvl="3" w:tplc="0409000F" w:tentative="1">
      <w:start w:val="1"/>
      <w:numFmt w:val="decimal"/>
      <w:lvlText w:val="%4."/>
      <w:lvlJc w:val="left"/>
      <w:pPr>
        <w:ind w:left="3082" w:hanging="480"/>
      </w:pPr>
    </w:lvl>
    <w:lvl w:ilvl="4" w:tplc="04090019" w:tentative="1">
      <w:start w:val="1"/>
      <w:numFmt w:val="ideographTraditional"/>
      <w:lvlText w:val="%5、"/>
      <w:lvlJc w:val="left"/>
      <w:pPr>
        <w:ind w:left="3562" w:hanging="480"/>
      </w:pPr>
    </w:lvl>
    <w:lvl w:ilvl="5" w:tplc="0409001B" w:tentative="1">
      <w:start w:val="1"/>
      <w:numFmt w:val="lowerRoman"/>
      <w:lvlText w:val="%6."/>
      <w:lvlJc w:val="right"/>
      <w:pPr>
        <w:ind w:left="4042" w:hanging="480"/>
      </w:pPr>
    </w:lvl>
    <w:lvl w:ilvl="6" w:tplc="0409000F" w:tentative="1">
      <w:start w:val="1"/>
      <w:numFmt w:val="decimal"/>
      <w:lvlText w:val="%7."/>
      <w:lvlJc w:val="left"/>
      <w:pPr>
        <w:ind w:left="4522" w:hanging="480"/>
      </w:pPr>
    </w:lvl>
    <w:lvl w:ilvl="7" w:tplc="04090019" w:tentative="1">
      <w:start w:val="1"/>
      <w:numFmt w:val="ideographTraditional"/>
      <w:lvlText w:val="%8、"/>
      <w:lvlJc w:val="left"/>
      <w:pPr>
        <w:ind w:left="5002" w:hanging="480"/>
      </w:pPr>
    </w:lvl>
    <w:lvl w:ilvl="8" w:tplc="0409001B" w:tentative="1">
      <w:start w:val="1"/>
      <w:numFmt w:val="lowerRoman"/>
      <w:lvlText w:val="%9."/>
      <w:lvlJc w:val="right"/>
      <w:pPr>
        <w:ind w:left="5482" w:hanging="480"/>
      </w:pPr>
    </w:lvl>
  </w:abstractNum>
  <w:abstractNum w:abstractNumId="59">
    <w:nsid w:val="368544C5"/>
    <w:multiLevelType w:val="hybridMultilevel"/>
    <w:tmpl w:val="E99A4438"/>
    <w:lvl w:ilvl="0" w:tplc="D626FD88">
      <w:start w:val="1"/>
      <w:numFmt w:val="taiwaneseCountingThousand"/>
      <w:suff w:val="nothing"/>
      <w:lvlText w:val="（%1）"/>
      <w:lvlJc w:val="left"/>
      <w:pPr>
        <w:ind w:left="1046" w:hanging="480"/>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0">
    <w:nsid w:val="36A10A74"/>
    <w:multiLevelType w:val="hybridMultilevel"/>
    <w:tmpl w:val="5CB86FCA"/>
    <w:lvl w:ilvl="0" w:tplc="5874D51E">
      <w:start w:val="1"/>
      <w:numFmt w:val="taiwaneseCountingThousand"/>
      <w:suff w:val="nothing"/>
      <w:lvlText w:val="%1、"/>
      <w:lvlJc w:val="left"/>
      <w:pPr>
        <w:ind w:left="737" w:hanging="567"/>
      </w:pPr>
      <w:rPr>
        <w:rFonts w:cs="Arial"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nsid w:val="3743448B"/>
    <w:multiLevelType w:val="hybridMultilevel"/>
    <w:tmpl w:val="A44A4EAA"/>
    <w:lvl w:ilvl="0" w:tplc="5850867A">
      <w:start w:val="1"/>
      <w:numFmt w:val="decimal"/>
      <w:suff w:val="nothing"/>
      <w:lvlText w:val="%1、"/>
      <w:lvlJc w:val="left"/>
      <w:pPr>
        <w:ind w:left="2330" w:hanging="794"/>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nsid w:val="3880495D"/>
    <w:multiLevelType w:val="hybridMultilevel"/>
    <w:tmpl w:val="7BC8265E"/>
    <w:lvl w:ilvl="0" w:tplc="04090015">
      <w:start w:val="1"/>
      <w:numFmt w:val="taiwaneseCountingThousand"/>
      <w:lvlText w:val="%1、"/>
      <w:lvlJc w:val="left"/>
      <w:pPr>
        <w:ind w:left="745" w:hanging="340"/>
      </w:pPr>
      <w:rPr>
        <w:rFonts w:hint="eastAsia"/>
        <w:u w:val="none"/>
        <w:lang w:val="en-US"/>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63">
    <w:nsid w:val="38AD7E8D"/>
    <w:multiLevelType w:val="hybridMultilevel"/>
    <w:tmpl w:val="FE34B7A8"/>
    <w:lvl w:ilvl="0" w:tplc="7B7229B8">
      <w:start w:val="1"/>
      <w:numFmt w:val="taiwaneseCountingThousand"/>
      <w:suff w:val="nothing"/>
      <w:lvlText w:val="（%1）"/>
      <w:lvlJc w:val="left"/>
      <w:pPr>
        <w:ind w:left="794" w:hanging="794"/>
      </w:pPr>
      <w:rPr>
        <w:rFonts w:hint="eastAsia"/>
        <w:b w:val="0"/>
        <w:i w:val="0"/>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nsid w:val="392E4DB8"/>
    <w:multiLevelType w:val="hybridMultilevel"/>
    <w:tmpl w:val="A55C6DDC"/>
    <w:lvl w:ilvl="0" w:tplc="13226232">
      <w:start w:val="1"/>
      <w:numFmt w:val="taiwaneseCountingThousand"/>
      <w:suff w:val="nothing"/>
      <w:lvlText w:val="（%1）"/>
      <w:lvlJc w:val="left"/>
      <w:pPr>
        <w:ind w:left="1219" w:hanging="368"/>
      </w:pPr>
      <w:rPr>
        <w:rFonts w:hint="eastAsia"/>
        <w:u w:val="none"/>
        <w:lang w:val="en-US"/>
      </w:rPr>
    </w:lvl>
    <w:lvl w:ilvl="1" w:tplc="D3C6FB00">
      <w:start w:val="1"/>
      <w:numFmt w:val="decimal"/>
      <w:lvlText w:val="%2."/>
      <w:lvlJc w:val="left"/>
      <w:pPr>
        <w:ind w:left="1570" w:hanging="360"/>
      </w:pPr>
      <w:rPr>
        <w:rFonts w:hint="default"/>
      </w:rPr>
    </w:lvl>
    <w:lvl w:ilvl="2" w:tplc="0409001B" w:tentative="1">
      <w:start w:val="1"/>
      <w:numFmt w:val="lowerRoman"/>
      <w:lvlText w:val="%3."/>
      <w:lvlJc w:val="right"/>
      <w:pPr>
        <w:ind w:left="2170" w:hanging="480"/>
      </w:pPr>
    </w:lvl>
    <w:lvl w:ilvl="3" w:tplc="0409000F" w:tentative="1">
      <w:start w:val="1"/>
      <w:numFmt w:val="decimal"/>
      <w:lvlText w:val="%4."/>
      <w:lvlJc w:val="left"/>
      <w:pPr>
        <w:ind w:left="2650" w:hanging="480"/>
      </w:pPr>
    </w:lvl>
    <w:lvl w:ilvl="4" w:tplc="04090019" w:tentative="1">
      <w:start w:val="1"/>
      <w:numFmt w:val="ideographTraditional"/>
      <w:lvlText w:val="%5、"/>
      <w:lvlJc w:val="left"/>
      <w:pPr>
        <w:ind w:left="3130" w:hanging="480"/>
      </w:pPr>
    </w:lvl>
    <w:lvl w:ilvl="5" w:tplc="0409001B" w:tentative="1">
      <w:start w:val="1"/>
      <w:numFmt w:val="lowerRoman"/>
      <w:lvlText w:val="%6."/>
      <w:lvlJc w:val="right"/>
      <w:pPr>
        <w:ind w:left="3610" w:hanging="480"/>
      </w:pPr>
    </w:lvl>
    <w:lvl w:ilvl="6" w:tplc="0409000F" w:tentative="1">
      <w:start w:val="1"/>
      <w:numFmt w:val="decimal"/>
      <w:lvlText w:val="%7."/>
      <w:lvlJc w:val="left"/>
      <w:pPr>
        <w:ind w:left="4090" w:hanging="480"/>
      </w:pPr>
    </w:lvl>
    <w:lvl w:ilvl="7" w:tplc="04090019" w:tentative="1">
      <w:start w:val="1"/>
      <w:numFmt w:val="ideographTraditional"/>
      <w:lvlText w:val="%8、"/>
      <w:lvlJc w:val="left"/>
      <w:pPr>
        <w:ind w:left="4570" w:hanging="480"/>
      </w:pPr>
    </w:lvl>
    <w:lvl w:ilvl="8" w:tplc="0409001B" w:tentative="1">
      <w:start w:val="1"/>
      <w:numFmt w:val="lowerRoman"/>
      <w:lvlText w:val="%9."/>
      <w:lvlJc w:val="right"/>
      <w:pPr>
        <w:ind w:left="5050" w:hanging="480"/>
      </w:pPr>
    </w:lvl>
  </w:abstractNum>
  <w:abstractNum w:abstractNumId="65">
    <w:nsid w:val="39DB555E"/>
    <w:multiLevelType w:val="hybridMultilevel"/>
    <w:tmpl w:val="4EF4543C"/>
    <w:lvl w:ilvl="0" w:tplc="E5404368">
      <w:start w:val="1"/>
      <w:numFmt w:val="decimal"/>
      <w:lvlText w:val="%1."/>
      <w:lvlJc w:val="left"/>
      <w:pPr>
        <w:ind w:left="2061" w:hanging="360"/>
      </w:pPr>
      <w:rPr>
        <w:rFonts w:hint="default"/>
      </w:rPr>
    </w:lvl>
    <w:lvl w:ilvl="1" w:tplc="F9EC5FBE">
      <w:start w:val="1"/>
      <w:numFmt w:val="taiwaneseCountingThousand"/>
      <w:lvlText w:val="%2、"/>
      <w:lvlJc w:val="left"/>
      <w:pPr>
        <w:ind w:left="2901" w:hanging="720"/>
      </w:pPr>
      <w:rPr>
        <w:rFonts w:hint="default"/>
        <w:u w:val="none"/>
        <w:lang w:val="en-US"/>
      </w:rPr>
    </w:lvl>
    <w:lvl w:ilvl="2" w:tplc="AAC4D5CE">
      <w:start w:val="1"/>
      <w:numFmt w:val="taiwaneseCountingThousand"/>
      <w:lvlText w:val="（%3）"/>
      <w:lvlJc w:val="left"/>
      <w:pPr>
        <w:ind w:left="3381" w:hanging="720"/>
      </w:pPr>
      <w:rPr>
        <w:rFonts w:hint="default"/>
      </w:r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66">
    <w:nsid w:val="3B5A345C"/>
    <w:multiLevelType w:val="hybridMultilevel"/>
    <w:tmpl w:val="44B2B1F2"/>
    <w:lvl w:ilvl="0" w:tplc="E790294A">
      <w:start w:val="1"/>
      <w:numFmt w:val="taiwaneseCountingThousand"/>
      <w:lvlText w:val="（%1）"/>
      <w:lvlJc w:val="left"/>
      <w:pPr>
        <w:ind w:left="1571" w:hanging="7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67">
    <w:nsid w:val="3B8637CD"/>
    <w:multiLevelType w:val="hybridMultilevel"/>
    <w:tmpl w:val="FC06F7EE"/>
    <w:lvl w:ilvl="0" w:tplc="1FAEBE28">
      <w:start w:val="2"/>
      <w:numFmt w:val="taiwaneseCountingThousand"/>
      <w:suff w:val="nothing"/>
      <w:lvlText w:val="%1、"/>
      <w:lvlJc w:val="left"/>
      <w:pPr>
        <w:ind w:left="124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nsid w:val="3CF84827"/>
    <w:multiLevelType w:val="hybridMultilevel"/>
    <w:tmpl w:val="1752EEF2"/>
    <w:lvl w:ilvl="0" w:tplc="F4ECBB72">
      <w:start w:val="1"/>
      <w:numFmt w:val="taiwaneseCountingThousand"/>
      <w:lvlText w:val="（%1）"/>
      <w:lvlJc w:val="left"/>
      <w:pPr>
        <w:tabs>
          <w:tab w:val="num" w:pos="851"/>
        </w:tabs>
        <w:ind w:left="1701" w:hanging="850"/>
      </w:pPr>
      <w:rPr>
        <w:rFonts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9">
    <w:nsid w:val="3DC8652A"/>
    <w:multiLevelType w:val="hybridMultilevel"/>
    <w:tmpl w:val="80D28BFA"/>
    <w:lvl w:ilvl="0" w:tplc="E51CF550">
      <w:start w:val="1"/>
      <w:numFmt w:val="taiwaneseCountingThousand"/>
      <w:lvlText w:val="%1、"/>
      <w:lvlJc w:val="left"/>
      <w:pPr>
        <w:ind w:left="1286" w:hanging="720"/>
      </w:pPr>
      <w:rPr>
        <w:rFonts w:hint="default"/>
        <w:u w:val="none"/>
      </w:rPr>
    </w:lvl>
    <w:lvl w:ilvl="1" w:tplc="9252D58E">
      <w:start w:val="1"/>
      <w:numFmt w:val="taiwaneseCountingThousand"/>
      <w:suff w:val="nothing"/>
      <w:lvlText w:val="（%2）"/>
      <w:lvlJc w:val="left"/>
      <w:pPr>
        <w:ind w:left="1701" w:hanging="850"/>
      </w:pPr>
      <w:rPr>
        <w:rFonts w:hint="default"/>
        <w:u w:val="none"/>
        <w:lang w:val="en-US"/>
      </w:rPr>
    </w:lvl>
    <w:lvl w:ilvl="2" w:tplc="B0AAF5B0">
      <w:start w:val="1"/>
      <w:numFmt w:val="decimal"/>
      <w:lvlText w:val="%3、"/>
      <w:lvlJc w:val="left"/>
      <w:pPr>
        <w:ind w:left="2006" w:hanging="480"/>
      </w:pPr>
      <w:rPr>
        <w:rFonts w:eastAsia="標楷體" w:hint="eastAsia"/>
        <w:b w:val="0"/>
        <w:i w:val="0"/>
        <w:color w:val="auto"/>
        <w:sz w:val="28"/>
        <w:szCs w:val="28"/>
        <w:u w:val="singl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70">
    <w:nsid w:val="3F7C39BD"/>
    <w:multiLevelType w:val="hybridMultilevel"/>
    <w:tmpl w:val="974A992C"/>
    <w:lvl w:ilvl="0" w:tplc="5B0A1E7A">
      <w:start w:val="1"/>
      <w:numFmt w:val="decimal"/>
      <w:lvlText w:val="%1、"/>
      <w:lvlJc w:val="left"/>
      <w:pPr>
        <w:ind w:left="1680" w:hanging="773"/>
      </w:pPr>
      <w:rPr>
        <w:rFonts w:eastAsia="標楷體" w:hint="eastAsia"/>
        <w:b w:val="0"/>
        <w:i w:val="0"/>
        <w:color w:val="auto"/>
        <w:sz w:val="24"/>
        <w:szCs w:val="24"/>
        <w:u w:val="none"/>
      </w:rPr>
    </w:lvl>
    <w:lvl w:ilvl="1" w:tplc="04090019" w:tentative="1">
      <w:start w:val="1"/>
      <w:numFmt w:val="ideographTraditional"/>
      <w:lvlText w:val="%2、"/>
      <w:lvlJc w:val="left"/>
      <w:pPr>
        <w:ind w:left="1488" w:hanging="480"/>
      </w:pPr>
    </w:lvl>
    <w:lvl w:ilvl="2" w:tplc="0409001B" w:tentative="1">
      <w:start w:val="1"/>
      <w:numFmt w:val="lowerRoman"/>
      <w:lvlText w:val="%3."/>
      <w:lvlJc w:val="right"/>
      <w:pPr>
        <w:ind w:left="1968" w:hanging="480"/>
      </w:pPr>
    </w:lvl>
    <w:lvl w:ilvl="3" w:tplc="0409000F" w:tentative="1">
      <w:start w:val="1"/>
      <w:numFmt w:val="decimal"/>
      <w:lvlText w:val="%4."/>
      <w:lvlJc w:val="left"/>
      <w:pPr>
        <w:ind w:left="2448" w:hanging="480"/>
      </w:pPr>
    </w:lvl>
    <w:lvl w:ilvl="4" w:tplc="04090019" w:tentative="1">
      <w:start w:val="1"/>
      <w:numFmt w:val="ideographTraditional"/>
      <w:lvlText w:val="%5、"/>
      <w:lvlJc w:val="left"/>
      <w:pPr>
        <w:ind w:left="2928" w:hanging="480"/>
      </w:pPr>
    </w:lvl>
    <w:lvl w:ilvl="5" w:tplc="0409001B" w:tentative="1">
      <w:start w:val="1"/>
      <w:numFmt w:val="lowerRoman"/>
      <w:lvlText w:val="%6."/>
      <w:lvlJc w:val="right"/>
      <w:pPr>
        <w:ind w:left="3408" w:hanging="480"/>
      </w:pPr>
    </w:lvl>
    <w:lvl w:ilvl="6" w:tplc="0409000F" w:tentative="1">
      <w:start w:val="1"/>
      <w:numFmt w:val="decimal"/>
      <w:lvlText w:val="%7."/>
      <w:lvlJc w:val="left"/>
      <w:pPr>
        <w:ind w:left="3888" w:hanging="480"/>
      </w:pPr>
    </w:lvl>
    <w:lvl w:ilvl="7" w:tplc="04090019" w:tentative="1">
      <w:start w:val="1"/>
      <w:numFmt w:val="ideographTraditional"/>
      <w:lvlText w:val="%8、"/>
      <w:lvlJc w:val="left"/>
      <w:pPr>
        <w:ind w:left="4368" w:hanging="480"/>
      </w:pPr>
    </w:lvl>
    <w:lvl w:ilvl="8" w:tplc="0409001B" w:tentative="1">
      <w:start w:val="1"/>
      <w:numFmt w:val="lowerRoman"/>
      <w:lvlText w:val="%9."/>
      <w:lvlJc w:val="right"/>
      <w:pPr>
        <w:ind w:left="4848" w:hanging="480"/>
      </w:pPr>
    </w:lvl>
  </w:abstractNum>
  <w:abstractNum w:abstractNumId="71">
    <w:nsid w:val="402F03A0"/>
    <w:multiLevelType w:val="hybridMultilevel"/>
    <w:tmpl w:val="76588502"/>
    <w:lvl w:ilvl="0" w:tplc="4C608BA4">
      <w:start w:val="1"/>
      <w:numFmt w:val="taiwaneseCountingThousand"/>
      <w:suff w:val="nothing"/>
      <w:lvlText w:val="（%1）"/>
      <w:lvlJc w:val="left"/>
      <w:pPr>
        <w:ind w:left="1304" w:hanging="680"/>
      </w:pPr>
      <w:rPr>
        <w:rFonts w:eastAsia="標楷體" w:hint="eastAsia"/>
        <w:b w:val="0"/>
        <w:i w:val="0"/>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nsid w:val="40D9139C"/>
    <w:multiLevelType w:val="hybridMultilevel"/>
    <w:tmpl w:val="17FEDF36"/>
    <w:lvl w:ilvl="0" w:tplc="7916A280">
      <w:start w:val="1"/>
      <w:numFmt w:val="decimal"/>
      <w:lvlText w:val="%1、"/>
      <w:lvlJc w:val="left"/>
      <w:pPr>
        <w:ind w:left="2151" w:hanging="480"/>
      </w:pPr>
      <w:rPr>
        <w:rFonts w:eastAsia="標楷體" w:hint="eastAsia"/>
        <w:sz w:val="24"/>
        <w:u w:val="none"/>
      </w:rPr>
    </w:lvl>
    <w:lvl w:ilvl="1" w:tplc="04090019" w:tentative="1">
      <w:start w:val="1"/>
      <w:numFmt w:val="ideographTraditional"/>
      <w:lvlText w:val="%2、"/>
      <w:lvlJc w:val="left"/>
      <w:pPr>
        <w:ind w:left="960" w:hanging="480"/>
      </w:pPr>
    </w:lvl>
    <w:lvl w:ilvl="2" w:tplc="738E9F4E">
      <w:start w:val="1"/>
      <w:numFmt w:val="decimal"/>
      <w:lvlText w:val="%3、"/>
      <w:lvlJc w:val="right"/>
      <w:pPr>
        <w:ind w:left="1440" w:hanging="480"/>
      </w:pPr>
      <w:rPr>
        <w:rFonts w:eastAsia="標楷體" w:hint="eastAsia"/>
        <w:b w:val="0"/>
        <w:i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nsid w:val="41952161"/>
    <w:multiLevelType w:val="hybridMultilevel"/>
    <w:tmpl w:val="588C6D64"/>
    <w:lvl w:ilvl="0" w:tplc="EA20512A">
      <w:start w:val="1"/>
      <w:numFmt w:val="decimal"/>
      <w:lvlText w:val="%1."/>
      <w:lvlJc w:val="left"/>
      <w:pPr>
        <w:ind w:left="2061" w:hanging="360"/>
      </w:pPr>
      <w:rPr>
        <w:rFonts w:hint="default"/>
      </w:rPr>
    </w:lvl>
    <w:lvl w:ilvl="1" w:tplc="7046CE0E">
      <w:start w:val="1"/>
      <w:numFmt w:val="taiwaneseCountingThousand"/>
      <w:suff w:val="nothing"/>
      <w:lvlText w:val="%2、"/>
      <w:lvlJc w:val="left"/>
      <w:pPr>
        <w:ind w:left="1571" w:hanging="720"/>
      </w:pPr>
      <w:rPr>
        <w:rFonts w:hint="eastAsia"/>
        <w:lang w:val="en-US"/>
      </w:r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74">
    <w:nsid w:val="42C36CD2"/>
    <w:multiLevelType w:val="hybridMultilevel"/>
    <w:tmpl w:val="B394D4A8"/>
    <w:lvl w:ilvl="0" w:tplc="23EA4CB8">
      <w:start w:val="1"/>
      <w:numFmt w:val="taiwaneseCountingThousand"/>
      <w:suff w:val="nothing"/>
      <w:lvlText w:val="%1、"/>
      <w:lvlJc w:val="left"/>
      <w:pPr>
        <w:ind w:left="1106" w:hanging="482"/>
      </w:pPr>
      <w:rPr>
        <w:rFonts w:cs="Arial" w:hint="default"/>
        <w:sz w:val="24"/>
        <w:szCs w:val="24"/>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75">
    <w:nsid w:val="452019BC"/>
    <w:multiLevelType w:val="hybridMultilevel"/>
    <w:tmpl w:val="0FCEC73A"/>
    <w:lvl w:ilvl="0" w:tplc="3C10AE0C">
      <w:start w:val="1"/>
      <w:numFmt w:val="decimal"/>
      <w:lvlText w:val="%1、"/>
      <w:lvlJc w:val="left"/>
      <w:pPr>
        <w:ind w:left="2061" w:hanging="360"/>
      </w:pPr>
      <w:rPr>
        <w:rFonts w:hint="eastAsia"/>
        <w:sz w:val="24"/>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76">
    <w:nsid w:val="46335890"/>
    <w:multiLevelType w:val="hybridMultilevel"/>
    <w:tmpl w:val="B0D8CBC4"/>
    <w:lvl w:ilvl="0" w:tplc="AA308AF6">
      <w:start w:val="1"/>
      <w:numFmt w:val="taiwaneseCountingThousand"/>
      <w:suff w:val="nothing"/>
      <w:lvlText w:val="（%1）"/>
      <w:lvlJc w:val="left"/>
      <w:pPr>
        <w:ind w:left="129" w:firstLine="722"/>
      </w:pPr>
      <w:rPr>
        <w:rFonts w:hint="eastAsia"/>
        <w:u w:val="none"/>
      </w:rPr>
    </w:lvl>
    <w:lvl w:ilvl="1" w:tplc="04090019" w:tentative="1">
      <w:start w:val="1"/>
      <w:numFmt w:val="ideographTraditional"/>
      <w:lvlText w:val="%2、"/>
      <w:lvlJc w:val="left"/>
      <w:pPr>
        <w:ind w:left="635" w:hanging="480"/>
      </w:pPr>
    </w:lvl>
    <w:lvl w:ilvl="2" w:tplc="0409001B" w:tentative="1">
      <w:start w:val="1"/>
      <w:numFmt w:val="lowerRoman"/>
      <w:lvlText w:val="%3."/>
      <w:lvlJc w:val="right"/>
      <w:pPr>
        <w:ind w:left="1115" w:hanging="480"/>
      </w:pPr>
    </w:lvl>
    <w:lvl w:ilvl="3" w:tplc="0409000F" w:tentative="1">
      <w:start w:val="1"/>
      <w:numFmt w:val="decimal"/>
      <w:lvlText w:val="%4."/>
      <w:lvlJc w:val="left"/>
      <w:pPr>
        <w:ind w:left="1595" w:hanging="480"/>
      </w:pPr>
    </w:lvl>
    <w:lvl w:ilvl="4" w:tplc="04090019" w:tentative="1">
      <w:start w:val="1"/>
      <w:numFmt w:val="ideographTraditional"/>
      <w:lvlText w:val="%5、"/>
      <w:lvlJc w:val="left"/>
      <w:pPr>
        <w:ind w:left="2075" w:hanging="480"/>
      </w:pPr>
    </w:lvl>
    <w:lvl w:ilvl="5" w:tplc="0409001B" w:tentative="1">
      <w:start w:val="1"/>
      <w:numFmt w:val="lowerRoman"/>
      <w:lvlText w:val="%6."/>
      <w:lvlJc w:val="right"/>
      <w:pPr>
        <w:ind w:left="2555" w:hanging="480"/>
      </w:pPr>
    </w:lvl>
    <w:lvl w:ilvl="6" w:tplc="0409000F" w:tentative="1">
      <w:start w:val="1"/>
      <w:numFmt w:val="decimal"/>
      <w:lvlText w:val="%7."/>
      <w:lvlJc w:val="left"/>
      <w:pPr>
        <w:ind w:left="3035" w:hanging="480"/>
      </w:pPr>
    </w:lvl>
    <w:lvl w:ilvl="7" w:tplc="04090019" w:tentative="1">
      <w:start w:val="1"/>
      <w:numFmt w:val="ideographTraditional"/>
      <w:lvlText w:val="%8、"/>
      <w:lvlJc w:val="left"/>
      <w:pPr>
        <w:ind w:left="3515" w:hanging="480"/>
      </w:pPr>
    </w:lvl>
    <w:lvl w:ilvl="8" w:tplc="0409001B" w:tentative="1">
      <w:start w:val="1"/>
      <w:numFmt w:val="lowerRoman"/>
      <w:lvlText w:val="%9."/>
      <w:lvlJc w:val="right"/>
      <w:pPr>
        <w:ind w:left="3995" w:hanging="480"/>
      </w:pPr>
    </w:lvl>
  </w:abstractNum>
  <w:abstractNum w:abstractNumId="77">
    <w:nsid w:val="469A527C"/>
    <w:multiLevelType w:val="hybridMultilevel"/>
    <w:tmpl w:val="E99A4438"/>
    <w:lvl w:ilvl="0" w:tplc="D626FD88">
      <w:start w:val="1"/>
      <w:numFmt w:val="taiwaneseCountingThousand"/>
      <w:suff w:val="nothing"/>
      <w:lvlText w:val="（%1）"/>
      <w:lvlJc w:val="left"/>
      <w:pPr>
        <w:ind w:left="1046" w:hanging="480"/>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8">
    <w:nsid w:val="47D21966"/>
    <w:multiLevelType w:val="hybridMultilevel"/>
    <w:tmpl w:val="2AA8F80C"/>
    <w:lvl w:ilvl="0" w:tplc="304079EE">
      <w:start w:val="1"/>
      <w:numFmt w:val="taiwaneseCountingThousand"/>
      <w:suff w:val="nothing"/>
      <w:lvlText w:val="（%1）"/>
      <w:lvlJc w:val="left"/>
      <w:pPr>
        <w:ind w:left="1932" w:hanging="480"/>
      </w:pPr>
      <w:rPr>
        <w:rFonts w:hint="eastAsia"/>
        <w:u w:val="none"/>
      </w:rPr>
    </w:lvl>
    <w:lvl w:ilvl="1" w:tplc="04090019" w:tentative="1">
      <w:start w:val="1"/>
      <w:numFmt w:val="ideographTraditional"/>
      <w:lvlText w:val="%2、"/>
      <w:lvlJc w:val="left"/>
      <w:pPr>
        <w:ind w:left="1503" w:hanging="480"/>
      </w:pPr>
    </w:lvl>
    <w:lvl w:ilvl="2" w:tplc="0409001B" w:tentative="1">
      <w:start w:val="1"/>
      <w:numFmt w:val="lowerRoman"/>
      <w:lvlText w:val="%3."/>
      <w:lvlJc w:val="right"/>
      <w:pPr>
        <w:ind w:left="1983" w:hanging="480"/>
      </w:pPr>
    </w:lvl>
    <w:lvl w:ilvl="3" w:tplc="0409000F" w:tentative="1">
      <w:start w:val="1"/>
      <w:numFmt w:val="decimal"/>
      <w:lvlText w:val="%4."/>
      <w:lvlJc w:val="left"/>
      <w:pPr>
        <w:ind w:left="2463" w:hanging="480"/>
      </w:pPr>
    </w:lvl>
    <w:lvl w:ilvl="4" w:tplc="04090019" w:tentative="1">
      <w:start w:val="1"/>
      <w:numFmt w:val="ideographTraditional"/>
      <w:lvlText w:val="%5、"/>
      <w:lvlJc w:val="left"/>
      <w:pPr>
        <w:ind w:left="2943" w:hanging="480"/>
      </w:pPr>
    </w:lvl>
    <w:lvl w:ilvl="5" w:tplc="0409001B" w:tentative="1">
      <w:start w:val="1"/>
      <w:numFmt w:val="lowerRoman"/>
      <w:lvlText w:val="%6."/>
      <w:lvlJc w:val="right"/>
      <w:pPr>
        <w:ind w:left="3423" w:hanging="480"/>
      </w:pPr>
    </w:lvl>
    <w:lvl w:ilvl="6" w:tplc="0409000F" w:tentative="1">
      <w:start w:val="1"/>
      <w:numFmt w:val="decimal"/>
      <w:lvlText w:val="%7."/>
      <w:lvlJc w:val="left"/>
      <w:pPr>
        <w:ind w:left="3903" w:hanging="480"/>
      </w:pPr>
    </w:lvl>
    <w:lvl w:ilvl="7" w:tplc="04090019" w:tentative="1">
      <w:start w:val="1"/>
      <w:numFmt w:val="ideographTraditional"/>
      <w:lvlText w:val="%8、"/>
      <w:lvlJc w:val="left"/>
      <w:pPr>
        <w:ind w:left="4383" w:hanging="480"/>
      </w:pPr>
    </w:lvl>
    <w:lvl w:ilvl="8" w:tplc="0409001B" w:tentative="1">
      <w:start w:val="1"/>
      <w:numFmt w:val="lowerRoman"/>
      <w:lvlText w:val="%9."/>
      <w:lvlJc w:val="right"/>
      <w:pPr>
        <w:ind w:left="4863" w:hanging="480"/>
      </w:pPr>
    </w:lvl>
  </w:abstractNum>
  <w:abstractNum w:abstractNumId="79">
    <w:nsid w:val="4C0C2979"/>
    <w:multiLevelType w:val="hybridMultilevel"/>
    <w:tmpl w:val="9902460C"/>
    <w:lvl w:ilvl="0" w:tplc="4A3C2D70">
      <w:start w:val="1"/>
      <w:numFmt w:val="taiwaneseCountingThousand"/>
      <w:suff w:val="nothing"/>
      <w:lvlText w:val="（%1）"/>
      <w:lvlJc w:val="left"/>
      <w:pPr>
        <w:ind w:left="1616" w:hanging="709"/>
      </w:pPr>
      <w:rPr>
        <w:rFonts w:hint="eastAsia"/>
        <w:u w:val="none"/>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80">
    <w:nsid w:val="4C6F10C3"/>
    <w:multiLevelType w:val="hybridMultilevel"/>
    <w:tmpl w:val="99A86242"/>
    <w:lvl w:ilvl="0" w:tplc="C18A7EBC">
      <w:start w:val="1"/>
      <w:numFmt w:val="taiwaneseCountingThousand"/>
      <w:suff w:val="nothing"/>
      <w:lvlText w:val="（%1）"/>
      <w:lvlJc w:val="left"/>
      <w:pPr>
        <w:ind w:left="1418" w:hanging="794"/>
      </w:pPr>
      <w:rPr>
        <w:rFonts w:hint="eastAsia"/>
        <w:u w:val="none"/>
        <w:lang w:val="en-US"/>
      </w:rPr>
    </w:lvl>
    <w:lvl w:ilvl="1" w:tplc="04090019" w:tentative="1">
      <w:start w:val="1"/>
      <w:numFmt w:val="ideographTraditional"/>
      <w:lvlText w:val="%2、"/>
      <w:lvlJc w:val="left"/>
      <w:pPr>
        <w:ind w:left="1697" w:hanging="480"/>
      </w:pPr>
    </w:lvl>
    <w:lvl w:ilvl="2" w:tplc="0409001B" w:tentative="1">
      <w:start w:val="1"/>
      <w:numFmt w:val="lowerRoman"/>
      <w:lvlText w:val="%3."/>
      <w:lvlJc w:val="right"/>
      <w:pPr>
        <w:ind w:left="2177" w:hanging="480"/>
      </w:pPr>
    </w:lvl>
    <w:lvl w:ilvl="3" w:tplc="0409000F" w:tentative="1">
      <w:start w:val="1"/>
      <w:numFmt w:val="decimal"/>
      <w:lvlText w:val="%4."/>
      <w:lvlJc w:val="left"/>
      <w:pPr>
        <w:ind w:left="2657" w:hanging="480"/>
      </w:pPr>
    </w:lvl>
    <w:lvl w:ilvl="4" w:tplc="04090019" w:tentative="1">
      <w:start w:val="1"/>
      <w:numFmt w:val="ideographTraditional"/>
      <w:lvlText w:val="%5、"/>
      <w:lvlJc w:val="left"/>
      <w:pPr>
        <w:ind w:left="3137" w:hanging="480"/>
      </w:pPr>
    </w:lvl>
    <w:lvl w:ilvl="5" w:tplc="0409001B" w:tentative="1">
      <w:start w:val="1"/>
      <w:numFmt w:val="lowerRoman"/>
      <w:lvlText w:val="%6."/>
      <w:lvlJc w:val="right"/>
      <w:pPr>
        <w:ind w:left="3617" w:hanging="480"/>
      </w:pPr>
    </w:lvl>
    <w:lvl w:ilvl="6" w:tplc="0409000F" w:tentative="1">
      <w:start w:val="1"/>
      <w:numFmt w:val="decimal"/>
      <w:lvlText w:val="%7."/>
      <w:lvlJc w:val="left"/>
      <w:pPr>
        <w:ind w:left="4097" w:hanging="480"/>
      </w:pPr>
    </w:lvl>
    <w:lvl w:ilvl="7" w:tplc="04090019" w:tentative="1">
      <w:start w:val="1"/>
      <w:numFmt w:val="ideographTraditional"/>
      <w:lvlText w:val="%8、"/>
      <w:lvlJc w:val="left"/>
      <w:pPr>
        <w:ind w:left="4577" w:hanging="480"/>
      </w:pPr>
    </w:lvl>
    <w:lvl w:ilvl="8" w:tplc="0409001B" w:tentative="1">
      <w:start w:val="1"/>
      <w:numFmt w:val="lowerRoman"/>
      <w:lvlText w:val="%9."/>
      <w:lvlJc w:val="right"/>
      <w:pPr>
        <w:ind w:left="5057" w:hanging="480"/>
      </w:pPr>
    </w:lvl>
  </w:abstractNum>
  <w:abstractNum w:abstractNumId="81">
    <w:nsid w:val="4DB27818"/>
    <w:multiLevelType w:val="hybridMultilevel"/>
    <w:tmpl w:val="A07080EA"/>
    <w:lvl w:ilvl="0" w:tplc="0900AB62">
      <w:start w:val="1"/>
      <w:numFmt w:val="taiwaneseCountingThousand"/>
      <w:suff w:val="nothing"/>
      <w:lvlText w:val="%1、"/>
      <w:lvlJc w:val="left"/>
      <w:pPr>
        <w:ind w:left="1077" w:hanging="453"/>
      </w:pPr>
      <w:rPr>
        <w:rFonts w:cs="Arial" w:hint="default"/>
        <w:sz w:val="24"/>
        <w:szCs w:val="24"/>
        <w:u w:val="non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82">
    <w:nsid w:val="52001E94"/>
    <w:multiLevelType w:val="hybridMultilevel"/>
    <w:tmpl w:val="BB869B06"/>
    <w:lvl w:ilvl="0" w:tplc="38461E2A">
      <w:start w:val="1"/>
      <w:numFmt w:val="taiwaneseCountingThousand"/>
      <w:suff w:val="nothing"/>
      <w:lvlText w:val="（%1）"/>
      <w:lvlJc w:val="left"/>
      <w:pPr>
        <w:ind w:left="1276" w:hanging="710"/>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3">
    <w:nsid w:val="551A0E32"/>
    <w:multiLevelType w:val="hybridMultilevel"/>
    <w:tmpl w:val="AB9ACDB8"/>
    <w:lvl w:ilvl="0" w:tplc="B3AAFC82">
      <w:start w:val="1"/>
      <w:numFmt w:val="taiwaneseCountingThousand"/>
      <w:suff w:val="nothing"/>
      <w:lvlText w:val="（%1）"/>
      <w:lvlJc w:val="left"/>
      <w:pPr>
        <w:ind w:left="566" w:firstLine="0"/>
      </w:pPr>
      <w:rPr>
        <w:rFonts w:hint="eastAsia"/>
        <w:u w:val="none"/>
      </w:rPr>
    </w:lvl>
    <w:lvl w:ilvl="1" w:tplc="04090019" w:tentative="1">
      <w:start w:val="1"/>
      <w:numFmt w:val="ideographTraditional"/>
      <w:lvlText w:val="%2、"/>
      <w:lvlJc w:val="left"/>
      <w:pPr>
        <w:ind w:left="2126" w:hanging="480"/>
      </w:pPr>
    </w:lvl>
    <w:lvl w:ilvl="2" w:tplc="0409001B" w:tentative="1">
      <w:start w:val="1"/>
      <w:numFmt w:val="lowerRoman"/>
      <w:lvlText w:val="%3."/>
      <w:lvlJc w:val="right"/>
      <w:pPr>
        <w:ind w:left="2606" w:hanging="480"/>
      </w:pPr>
    </w:lvl>
    <w:lvl w:ilvl="3" w:tplc="0409000F" w:tentative="1">
      <w:start w:val="1"/>
      <w:numFmt w:val="decimal"/>
      <w:lvlText w:val="%4."/>
      <w:lvlJc w:val="left"/>
      <w:pPr>
        <w:ind w:left="3086" w:hanging="480"/>
      </w:pPr>
    </w:lvl>
    <w:lvl w:ilvl="4" w:tplc="04090019" w:tentative="1">
      <w:start w:val="1"/>
      <w:numFmt w:val="ideographTraditional"/>
      <w:lvlText w:val="%5、"/>
      <w:lvlJc w:val="left"/>
      <w:pPr>
        <w:ind w:left="3566" w:hanging="480"/>
      </w:pPr>
    </w:lvl>
    <w:lvl w:ilvl="5" w:tplc="0409001B" w:tentative="1">
      <w:start w:val="1"/>
      <w:numFmt w:val="lowerRoman"/>
      <w:lvlText w:val="%6."/>
      <w:lvlJc w:val="right"/>
      <w:pPr>
        <w:ind w:left="4046" w:hanging="480"/>
      </w:pPr>
    </w:lvl>
    <w:lvl w:ilvl="6" w:tplc="0409000F" w:tentative="1">
      <w:start w:val="1"/>
      <w:numFmt w:val="decimal"/>
      <w:lvlText w:val="%7."/>
      <w:lvlJc w:val="left"/>
      <w:pPr>
        <w:ind w:left="4526" w:hanging="480"/>
      </w:pPr>
    </w:lvl>
    <w:lvl w:ilvl="7" w:tplc="04090019" w:tentative="1">
      <w:start w:val="1"/>
      <w:numFmt w:val="ideographTraditional"/>
      <w:lvlText w:val="%8、"/>
      <w:lvlJc w:val="left"/>
      <w:pPr>
        <w:ind w:left="5006" w:hanging="480"/>
      </w:pPr>
    </w:lvl>
    <w:lvl w:ilvl="8" w:tplc="0409001B" w:tentative="1">
      <w:start w:val="1"/>
      <w:numFmt w:val="lowerRoman"/>
      <w:lvlText w:val="%9."/>
      <w:lvlJc w:val="right"/>
      <w:pPr>
        <w:ind w:left="5486" w:hanging="480"/>
      </w:pPr>
    </w:lvl>
  </w:abstractNum>
  <w:abstractNum w:abstractNumId="84">
    <w:nsid w:val="55FC7134"/>
    <w:multiLevelType w:val="hybridMultilevel"/>
    <w:tmpl w:val="46885C58"/>
    <w:lvl w:ilvl="0" w:tplc="FB3832DE">
      <w:start w:val="1"/>
      <w:numFmt w:val="taiwaneseCountingThousand"/>
      <w:suff w:val="nothing"/>
      <w:lvlText w:val="%1、"/>
      <w:lvlJc w:val="left"/>
      <w:pPr>
        <w:ind w:left="1642" w:hanging="480"/>
      </w:pPr>
      <w:rPr>
        <w:rFonts w:hint="eastAsia"/>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nsid w:val="56124149"/>
    <w:multiLevelType w:val="hybridMultilevel"/>
    <w:tmpl w:val="B82CF3D4"/>
    <w:lvl w:ilvl="0" w:tplc="197E776A">
      <w:start w:val="1"/>
      <w:numFmt w:val="taiwaneseCountingThousand"/>
      <w:suff w:val="nothing"/>
      <w:lvlText w:val="%1、"/>
      <w:lvlJc w:val="left"/>
      <w:pPr>
        <w:ind w:left="1077" w:hanging="453"/>
      </w:pPr>
      <w:rPr>
        <w:rFonts w:cs="Arial" w:hint="default"/>
        <w:sz w:val="24"/>
        <w:szCs w:val="24"/>
        <w:u w:val="non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86">
    <w:nsid w:val="575B170C"/>
    <w:multiLevelType w:val="hybridMultilevel"/>
    <w:tmpl w:val="9BD4A5CE"/>
    <w:lvl w:ilvl="0" w:tplc="CD862B4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nsid w:val="57BB5EFB"/>
    <w:multiLevelType w:val="hybridMultilevel"/>
    <w:tmpl w:val="12A0F022"/>
    <w:lvl w:ilvl="0" w:tplc="270C7D9A">
      <w:start w:val="1"/>
      <w:numFmt w:val="taiwaneseCountingThousand"/>
      <w:suff w:val="nothing"/>
      <w:lvlText w:val="%1、"/>
      <w:lvlJc w:val="left"/>
      <w:pPr>
        <w:ind w:left="1304" w:hanging="680"/>
      </w:pPr>
      <w:rPr>
        <w:rFonts w:hint="eastAsia"/>
        <w:u w:val="none"/>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88">
    <w:nsid w:val="59183138"/>
    <w:multiLevelType w:val="hybridMultilevel"/>
    <w:tmpl w:val="E500C474"/>
    <w:lvl w:ilvl="0" w:tplc="5A84DB80">
      <w:start w:val="1"/>
      <w:numFmt w:val="taiwaneseCountingThousand"/>
      <w:lvlText w:val="（%1）"/>
      <w:lvlJc w:val="left"/>
      <w:pPr>
        <w:ind w:left="1932" w:hanging="480"/>
      </w:pPr>
      <w:rPr>
        <w:rFonts w:hint="eastAsia"/>
        <w:u w:val="none"/>
      </w:rPr>
    </w:lvl>
    <w:lvl w:ilvl="1" w:tplc="04090019" w:tentative="1">
      <w:start w:val="1"/>
      <w:numFmt w:val="ideographTraditional"/>
      <w:lvlText w:val="%2、"/>
      <w:lvlJc w:val="left"/>
      <w:pPr>
        <w:ind w:left="2412" w:hanging="480"/>
      </w:pPr>
    </w:lvl>
    <w:lvl w:ilvl="2" w:tplc="0409001B" w:tentative="1">
      <w:start w:val="1"/>
      <w:numFmt w:val="lowerRoman"/>
      <w:lvlText w:val="%3."/>
      <w:lvlJc w:val="right"/>
      <w:pPr>
        <w:ind w:left="2892" w:hanging="480"/>
      </w:pPr>
    </w:lvl>
    <w:lvl w:ilvl="3" w:tplc="0409000F" w:tentative="1">
      <w:start w:val="1"/>
      <w:numFmt w:val="decimal"/>
      <w:lvlText w:val="%4."/>
      <w:lvlJc w:val="left"/>
      <w:pPr>
        <w:ind w:left="3372" w:hanging="480"/>
      </w:pPr>
    </w:lvl>
    <w:lvl w:ilvl="4" w:tplc="04090019" w:tentative="1">
      <w:start w:val="1"/>
      <w:numFmt w:val="ideographTraditional"/>
      <w:lvlText w:val="%5、"/>
      <w:lvlJc w:val="left"/>
      <w:pPr>
        <w:ind w:left="3852" w:hanging="480"/>
      </w:pPr>
    </w:lvl>
    <w:lvl w:ilvl="5" w:tplc="0409001B" w:tentative="1">
      <w:start w:val="1"/>
      <w:numFmt w:val="lowerRoman"/>
      <w:lvlText w:val="%6."/>
      <w:lvlJc w:val="right"/>
      <w:pPr>
        <w:ind w:left="4332" w:hanging="480"/>
      </w:pPr>
    </w:lvl>
    <w:lvl w:ilvl="6" w:tplc="0409000F" w:tentative="1">
      <w:start w:val="1"/>
      <w:numFmt w:val="decimal"/>
      <w:lvlText w:val="%7."/>
      <w:lvlJc w:val="left"/>
      <w:pPr>
        <w:ind w:left="4812" w:hanging="480"/>
      </w:pPr>
    </w:lvl>
    <w:lvl w:ilvl="7" w:tplc="04090019" w:tentative="1">
      <w:start w:val="1"/>
      <w:numFmt w:val="ideographTraditional"/>
      <w:lvlText w:val="%8、"/>
      <w:lvlJc w:val="left"/>
      <w:pPr>
        <w:ind w:left="5292" w:hanging="480"/>
      </w:pPr>
    </w:lvl>
    <w:lvl w:ilvl="8" w:tplc="0409001B" w:tentative="1">
      <w:start w:val="1"/>
      <w:numFmt w:val="lowerRoman"/>
      <w:lvlText w:val="%9."/>
      <w:lvlJc w:val="right"/>
      <w:pPr>
        <w:ind w:left="5772" w:hanging="480"/>
      </w:pPr>
    </w:lvl>
  </w:abstractNum>
  <w:abstractNum w:abstractNumId="89">
    <w:nsid w:val="5B5929D0"/>
    <w:multiLevelType w:val="hybridMultilevel"/>
    <w:tmpl w:val="97AAE36A"/>
    <w:lvl w:ilvl="0" w:tplc="27F40448">
      <w:start w:val="1"/>
      <w:numFmt w:val="taiwaneseCountingThousand"/>
      <w:suff w:val="nothing"/>
      <w:lvlText w:val="（%1）"/>
      <w:lvlJc w:val="left"/>
      <w:pPr>
        <w:ind w:left="1616" w:hanging="709"/>
      </w:pPr>
      <w:rPr>
        <w:rFonts w:hint="eastAsia"/>
        <w:u w:val="none"/>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90">
    <w:nsid w:val="5B71579F"/>
    <w:multiLevelType w:val="hybridMultilevel"/>
    <w:tmpl w:val="4D5C292A"/>
    <w:lvl w:ilvl="0" w:tplc="E1CE5B30">
      <w:start w:val="1"/>
      <w:numFmt w:val="taiwaneseCountingThousand"/>
      <w:suff w:val="nothing"/>
      <w:lvlText w:val="（%1）"/>
      <w:lvlJc w:val="left"/>
      <w:pPr>
        <w:ind w:left="1007" w:hanging="624"/>
      </w:pPr>
      <w:rPr>
        <w:rFonts w:eastAsia="標楷體" w:hint="eastAsia"/>
        <w:b w:val="0"/>
        <w:i w:val="0"/>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nsid w:val="5BD423AD"/>
    <w:multiLevelType w:val="hybridMultilevel"/>
    <w:tmpl w:val="DEC84600"/>
    <w:lvl w:ilvl="0" w:tplc="7916A280">
      <w:start w:val="1"/>
      <w:numFmt w:val="decimal"/>
      <w:lvlText w:val="%1、"/>
      <w:lvlJc w:val="left"/>
      <w:pPr>
        <w:ind w:left="2151" w:hanging="480"/>
      </w:pPr>
      <w:rPr>
        <w:rFonts w:eastAsia="標楷體" w:hint="eastAsia"/>
        <w:sz w:val="24"/>
        <w:u w:val="none"/>
      </w:rPr>
    </w:lvl>
    <w:lvl w:ilvl="1" w:tplc="04090019" w:tentative="1">
      <w:start w:val="1"/>
      <w:numFmt w:val="ideographTraditional"/>
      <w:lvlText w:val="%2、"/>
      <w:lvlJc w:val="left"/>
      <w:pPr>
        <w:ind w:left="960" w:hanging="480"/>
      </w:pPr>
    </w:lvl>
    <w:lvl w:ilvl="2" w:tplc="06B6CB46">
      <w:start w:val="1"/>
      <w:numFmt w:val="decimal"/>
      <w:lvlText w:val="%3、"/>
      <w:lvlJc w:val="right"/>
      <w:pPr>
        <w:ind w:left="1440" w:hanging="480"/>
      </w:pPr>
      <w:rPr>
        <w:rFonts w:hint="eastAsia"/>
        <w:b w:val="0"/>
        <w:i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nsid w:val="5C26662E"/>
    <w:multiLevelType w:val="hybridMultilevel"/>
    <w:tmpl w:val="6C686D42"/>
    <w:lvl w:ilvl="0" w:tplc="E79E3958">
      <w:start w:val="1"/>
      <w:numFmt w:val="taiwaneseCountingThousand"/>
      <w:lvlText w:val="%1、"/>
      <w:lvlJc w:val="left"/>
      <w:pPr>
        <w:ind w:left="420" w:hanging="420"/>
      </w:pPr>
      <w:rPr>
        <w:rFonts w:cs="Arial" w:hint="default"/>
        <w:sz w:val="24"/>
        <w:szCs w:val="28"/>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nsid w:val="5C2E2193"/>
    <w:multiLevelType w:val="hybridMultilevel"/>
    <w:tmpl w:val="7C426CBE"/>
    <w:lvl w:ilvl="0" w:tplc="A2BC9DE4">
      <w:start w:val="1"/>
      <w:numFmt w:val="taiwaneseCountingThousand"/>
      <w:lvlText w:val="（%1）"/>
      <w:lvlJc w:val="left"/>
      <w:pPr>
        <w:ind w:left="934" w:hanging="480"/>
      </w:pPr>
      <w:rPr>
        <w:rFonts w:hint="default"/>
        <w:u w:val="none"/>
      </w:rPr>
    </w:lvl>
    <w:lvl w:ilvl="1" w:tplc="04090019" w:tentative="1">
      <w:start w:val="1"/>
      <w:numFmt w:val="ideographTraditional"/>
      <w:lvlText w:val="%2、"/>
      <w:lvlJc w:val="left"/>
      <w:pPr>
        <w:ind w:left="1414" w:hanging="480"/>
      </w:pPr>
    </w:lvl>
    <w:lvl w:ilvl="2" w:tplc="0409001B" w:tentative="1">
      <w:start w:val="1"/>
      <w:numFmt w:val="lowerRoman"/>
      <w:lvlText w:val="%3."/>
      <w:lvlJc w:val="right"/>
      <w:pPr>
        <w:ind w:left="1894" w:hanging="480"/>
      </w:pPr>
    </w:lvl>
    <w:lvl w:ilvl="3" w:tplc="0409000F" w:tentative="1">
      <w:start w:val="1"/>
      <w:numFmt w:val="decimal"/>
      <w:lvlText w:val="%4."/>
      <w:lvlJc w:val="left"/>
      <w:pPr>
        <w:ind w:left="2374" w:hanging="480"/>
      </w:pPr>
    </w:lvl>
    <w:lvl w:ilvl="4" w:tplc="04090019" w:tentative="1">
      <w:start w:val="1"/>
      <w:numFmt w:val="ideographTraditional"/>
      <w:lvlText w:val="%5、"/>
      <w:lvlJc w:val="left"/>
      <w:pPr>
        <w:ind w:left="2854" w:hanging="480"/>
      </w:pPr>
    </w:lvl>
    <w:lvl w:ilvl="5" w:tplc="0409001B" w:tentative="1">
      <w:start w:val="1"/>
      <w:numFmt w:val="lowerRoman"/>
      <w:lvlText w:val="%6."/>
      <w:lvlJc w:val="right"/>
      <w:pPr>
        <w:ind w:left="3334" w:hanging="480"/>
      </w:pPr>
    </w:lvl>
    <w:lvl w:ilvl="6" w:tplc="0409000F" w:tentative="1">
      <w:start w:val="1"/>
      <w:numFmt w:val="decimal"/>
      <w:lvlText w:val="%7."/>
      <w:lvlJc w:val="left"/>
      <w:pPr>
        <w:ind w:left="3814" w:hanging="480"/>
      </w:pPr>
    </w:lvl>
    <w:lvl w:ilvl="7" w:tplc="04090019" w:tentative="1">
      <w:start w:val="1"/>
      <w:numFmt w:val="ideographTraditional"/>
      <w:lvlText w:val="%8、"/>
      <w:lvlJc w:val="left"/>
      <w:pPr>
        <w:ind w:left="4294" w:hanging="480"/>
      </w:pPr>
    </w:lvl>
    <w:lvl w:ilvl="8" w:tplc="0409001B" w:tentative="1">
      <w:start w:val="1"/>
      <w:numFmt w:val="lowerRoman"/>
      <w:lvlText w:val="%9."/>
      <w:lvlJc w:val="right"/>
      <w:pPr>
        <w:ind w:left="4774" w:hanging="480"/>
      </w:pPr>
    </w:lvl>
  </w:abstractNum>
  <w:abstractNum w:abstractNumId="94">
    <w:nsid w:val="5CEF0F12"/>
    <w:multiLevelType w:val="hybridMultilevel"/>
    <w:tmpl w:val="4636FE76"/>
    <w:lvl w:ilvl="0" w:tplc="AF9A1872">
      <w:start w:val="1"/>
      <w:numFmt w:val="taiwaneseCountingThousand"/>
      <w:lvlText w:val="%1、"/>
      <w:lvlJc w:val="left"/>
      <w:pPr>
        <w:ind w:left="1882" w:hanging="720"/>
      </w:pPr>
      <w:rPr>
        <w:rFonts w:hint="default"/>
      </w:rPr>
    </w:lvl>
    <w:lvl w:ilvl="1" w:tplc="04090019" w:tentative="1">
      <w:start w:val="1"/>
      <w:numFmt w:val="ideographTraditional"/>
      <w:lvlText w:val="%2、"/>
      <w:lvlJc w:val="left"/>
      <w:pPr>
        <w:ind w:left="2122" w:hanging="480"/>
      </w:pPr>
    </w:lvl>
    <w:lvl w:ilvl="2" w:tplc="0409001B" w:tentative="1">
      <w:start w:val="1"/>
      <w:numFmt w:val="lowerRoman"/>
      <w:lvlText w:val="%3."/>
      <w:lvlJc w:val="right"/>
      <w:pPr>
        <w:ind w:left="2602" w:hanging="480"/>
      </w:pPr>
    </w:lvl>
    <w:lvl w:ilvl="3" w:tplc="0409000F" w:tentative="1">
      <w:start w:val="1"/>
      <w:numFmt w:val="decimal"/>
      <w:lvlText w:val="%4."/>
      <w:lvlJc w:val="left"/>
      <w:pPr>
        <w:ind w:left="3082" w:hanging="480"/>
      </w:pPr>
    </w:lvl>
    <w:lvl w:ilvl="4" w:tplc="04090019" w:tentative="1">
      <w:start w:val="1"/>
      <w:numFmt w:val="ideographTraditional"/>
      <w:lvlText w:val="%5、"/>
      <w:lvlJc w:val="left"/>
      <w:pPr>
        <w:ind w:left="3562" w:hanging="480"/>
      </w:pPr>
    </w:lvl>
    <w:lvl w:ilvl="5" w:tplc="0409001B" w:tentative="1">
      <w:start w:val="1"/>
      <w:numFmt w:val="lowerRoman"/>
      <w:lvlText w:val="%6."/>
      <w:lvlJc w:val="right"/>
      <w:pPr>
        <w:ind w:left="4042" w:hanging="480"/>
      </w:pPr>
    </w:lvl>
    <w:lvl w:ilvl="6" w:tplc="0409000F" w:tentative="1">
      <w:start w:val="1"/>
      <w:numFmt w:val="decimal"/>
      <w:lvlText w:val="%7."/>
      <w:lvlJc w:val="left"/>
      <w:pPr>
        <w:ind w:left="4522" w:hanging="480"/>
      </w:pPr>
    </w:lvl>
    <w:lvl w:ilvl="7" w:tplc="04090019" w:tentative="1">
      <w:start w:val="1"/>
      <w:numFmt w:val="ideographTraditional"/>
      <w:lvlText w:val="%8、"/>
      <w:lvlJc w:val="left"/>
      <w:pPr>
        <w:ind w:left="5002" w:hanging="480"/>
      </w:pPr>
    </w:lvl>
    <w:lvl w:ilvl="8" w:tplc="0409001B" w:tentative="1">
      <w:start w:val="1"/>
      <w:numFmt w:val="lowerRoman"/>
      <w:lvlText w:val="%9."/>
      <w:lvlJc w:val="right"/>
      <w:pPr>
        <w:ind w:left="5482" w:hanging="480"/>
      </w:pPr>
    </w:lvl>
  </w:abstractNum>
  <w:abstractNum w:abstractNumId="95">
    <w:nsid w:val="5D054338"/>
    <w:multiLevelType w:val="hybridMultilevel"/>
    <w:tmpl w:val="F72A90D8"/>
    <w:lvl w:ilvl="0" w:tplc="2CF0725C">
      <w:start w:val="1"/>
      <w:numFmt w:val="taiwaneseCountingThousand"/>
      <w:lvlText w:val="%1、"/>
      <w:lvlJc w:val="left"/>
      <w:pPr>
        <w:ind w:left="420" w:hanging="420"/>
      </w:pPr>
      <w:rPr>
        <w:rFonts w:cs="Arial" w:hint="default"/>
        <w:sz w:val="24"/>
        <w:szCs w:val="28"/>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nsid w:val="5D8E5D58"/>
    <w:multiLevelType w:val="hybridMultilevel"/>
    <w:tmpl w:val="8E8648D8"/>
    <w:lvl w:ilvl="0" w:tplc="C818BFCC">
      <w:start w:val="1"/>
      <w:numFmt w:val="taiwaneseCountingThousand"/>
      <w:suff w:val="nothing"/>
      <w:lvlText w:val="（%1）"/>
      <w:lvlJc w:val="left"/>
      <w:pPr>
        <w:ind w:left="1932" w:hanging="480"/>
      </w:pPr>
      <w:rPr>
        <w:rFonts w:hint="eastAsia"/>
        <w:u w:val="none"/>
      </w:rPr>
    </w:lvl>
    <w:lvl w:ilvl="1" w:tplc="04090019" w:tentative="1">
      <w:start w:val="1"/>
      <w:numFmt w:val="ideographTraditional"/>
      <w:lvlText w:val="%2、"/>
      <w:lvlJc w:val="left"/>
      <w:pPr>
        <w:ind w:left="2115" w:hanging="480"/>
      </w:pPr>
    </w:lvl>
    <w:lvl w:ilvl="2" w:tplc="0409001B" w:tentative="1">
      <w:start w:val="1"/>
      <w:numFmt w:val="lowerRoman"/>
      <w:lvlText w:val="%3."/>
      <w:lvlJc w:val="right"/>
      <w:pPr>
        <w:ind w:left="2595" w:hanging="480"/>
      </w:pPr>
    </w:lvl>
    <w:lvl w:ilvl="3" w:tplc="0409000F" w:tentative="1">
      <w:start w:val="1"/>
      <w:numFmt w:val="decimal"/>
      <w:lvlText w:val="%4."/>
      <w:lvlJc w:val="left"/>
      <w:pPr>
        <w:ind w:left="3075" w:hanging="480"/>
      </w:pPr>
    </w:lvl>
    <w:lvl w:ilvl="4" w:tplc="04090019" w:tentative="1">
      <w:start w:val="1"/>
      <w:numFmt w:val="ideographTraditional"/>
      <w:lvlText w:val="%5、"/>
      <w:lvlJc w:val="left"/>
      <w:pPr>
        <w:ind w:left="3555" w:hanging="480"/>
      </w:pPr>
    </w:lvl>
    <w:lvl w:ilvl="5" w:tplc="0409001B" w:tentative="1">
      <w:start w:val="1"/>
      <w:numFmt w:val="lowerRoman"/>
      <w:lvlText w:val="%6."/>
      <w:lvlJc w:val="right"/>
      <w:pPr>
        <w:ind w:left="4035" w:hanging="480"/>
      </w:pPr>
    </w:lvl>
    <w:lvl w:ilvl="6" w:tplc="0409000F" w:tentative="1">
      <w:start w:val="1"/>
      <w:numFmt w:val="decimal"/>
      <w:lvlText w:val="%7."/>
      <w:lvlJc w:val="left"/>
      <w:pPr>
        <w:ind w:left="4515" w:hanging="480"/>
      </w:pPr>
    </w:lvl>
    <w:lvl w:ilvl="7" w:tplc="04090019" w:tentative="1">
      <w:start w:val="1"/>
      <w:numFmt w:val="ideographTraditional"/>
      <w:lvlText w:val="%8、"/>
      <w:lvlJc w:val="left"/>
      <w:pPr>
        <w:ind w:left="4995" w:hanging="480"/>
      </w:pPr>
    </w:lvl>
    <w:lvl w:ilvl="8" w:tplc="0409001B" w:tentative="1">
      <w:start w:val="1"/>
      <w:numFmt w:val="lowerRoman"/>
      <w:lvlText w:val="%9."/>
      <w:lvlJc w:val="right"/>
      <w:pPr>
        <w:ind w:left="5475" w:hanging="480"/>
      </w:pPr>
    </w:lvl>
  </w:abstractNum>
  <w:abstractNum w:abstractNumId="97">
    <w:nsid w:val="5E7B6AAF"/>
    <w:multiLevelType w:val="hybridMultilevel"/>
    <w:tmpl w:val="AA0284BE"/>
    <w:lvl w:ilvl="0" w:tplc="8C02BDF4">
      <w:start w:val="1"/>
      <w:numFmt w:val="taiwaneseCountingThousand"/>
      <w:suff w:val="nothing"/>
      <w:lvlText w:val="%1、"/>
      <w:lvlJc w:val="left"/>
      <w:pPr>
        <w:ind w:left="1134" w:hanging="510"/>
      </w:pPr>
      <w:rPr>
        <w:rFonts w:cs="Arial" w:hint="default"/>
        <w:sz w:val="24"/>
        <w:szCs w:val="24"/>
        <w:u w:val="none"/>
      </w:rPr>
    </w:lvl>
    <w:lvl w:ilvl="1" w:tplc="04090019" w:tentative="1">
      <w:start w:val="1"/>
      <w:numFmt w:val="ideographTraditional"/>
      <w:lvlText w:val="%2、"/>
      <w:lvlJc w:val="left"/>
      <w:pPr>
        <w:ind w:left="1656" w:hanging="480"/>
      </w:pPr>
    </w:lvl>
    <w:lvl w:ilvl="2" w:tplc="0409001B" w:tentative="1">
      <w:start w:val="1"/>
      <w:numFmt w:val="lowerRoman"/>
      <w:lvlText w:val="%3."/>
      <w:lvlJc w:val="right"/>
      <w:pPr>
        <w:ind w:left="2136" w:hanging="480"/>
      </w:pPr>
    </w:lvl>
    <w:lvl w:ilvl="3" w:tplc="0409000F" w:tentative="1">
      <w:start w:val="1"/>
      <w:numFmt w:val="decimal"/>
      <w:lvlText w:val="%4."/>
      <w:lvlJc w:val="left"/>
      <w:pPr>
        <w:ind w:left="2616" w:hanging="480"/>
      </w:pPr>
    </w:lvl>
    <w:lvl w:ilvl="4" w:tplc="04090019" w:tentative="1">
      <w:start w:val="1"/>
      <w:numFmt w:val="ideographTraditional"/>
      <w:lvlText w:val="%5、"/>
      <w:lvlJc w:val="left"/>
      <w:pPr>
        <w:ind w:left="3096" w:hanging="480"/>
      </w:pPr>
    </w:lvl>
    <w:lvl w:ilvl="5" w:tplc="0409001B" w:tentative="1">
      <w:start w:val="1"/>
      <w:numFmt w:val="lowerRoman"/>
      <w:lvlText w:val="%6."/>
      <w:lvlJc w:val="right"/>
      <w:pPr>
        <w:ind w:left="3576" w:hanging="480"/>
      </w:pPr>
    </w:lvl>
    <w:lvl w:ilvl="6" w:tplc="0409000F" w:tentative="1">
      <w:start w:val="1"/>
      <w:numFmt w:val="decimal"/>
      <w:lvlText w:val="%7."/>
      <w:lvlJc w:val="left"/>
      <w:pPr>
        <w:ind w:left="4056" w:hanging="480"/>
      </w:pPr>
    </w:lvl>
    <w:lvl w:ilvl="7" w:tplc="04090019" w:tentative="1">
      <w:start w:val="1"/>
      <w:numFmt w:val="ideographTraditional"/>
      <w:lvlText w:val="%8、"/>
      <w:lvlJc w:val="left"/>
      <w:pPr>
        <w:ind w:left="4536" w:hanging="480"/>
      </w:pPr>
    </w:lvl>
    <w:lvl w:ilvl="8" w:tplc="0409001B" w:tentative="1">
      <w:start w:val="1"/>
      <w:numFmt w:val="lowerRoman"/>
      <w:lvlText w:val="%9."/>
      <w:lvlJc w:val="right"/>
      <w:pPr>
        <w:ind w:left="5016" w:hanging="480"/>
      </w:pPr>
    </w:lvl>
  </w:abstractNum>
  <w:abstractNum w:abstractNumId="98">
    <w:nsid w:val="5FD53BE1"/>
    <w:multiLevelType w:val="hybridMultilevel"/>
    <w:tmpl w:val="D50CBDA4"/>
    <w:lvl w:ilvl="0" w:tplc="1C4AB6AE">
      <w:start w:val="1"/>
      <w:numFmt w:val="taiwaneseCountingThousand"/>
      <w:suff w:val="nothing"/>
      <w:lvlText w:val="（%1）"/>
      <w:lvlJc w:val="left"/>
      <w:pPr>
        <w:ind w:left="454" w:firstLine="722"/>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nsid w:val="605A2945"/>
    <w:multiLevelType w:val="hybridMultilevel"/>
    <w:tmpl w:val="E2D82AFA"/>
    <w:lvl w:ilvl="0" w:tplc="D5829258">
      <w:start w:val="1"/>
      <w:numFmt w:val="decimal"/>
      <w:lvlText w:val="%1、"/>
      <w:lvlJc w:val="left"/>
      <w:pPr>
        <w:ind w:left="1680" w:hanging="773"/>
      </w:pPr>
      <w:rPr>
        <w:rFonts w:eastAsia="標楷體" w:hint="eastAsia"/>
        <w:b w:val="0"/>
        <w:i w:val="0"/>
        <w:color w:val="auto"/>
        <w:sz w:val="24"/>
        <w:szCs w:val="24"/>
        <w:u w:val="none"/>
      </w:rPr>
    </w:lvl>
    <w:lvl w:ilvl="1" w:tplc="04090019" w:tentative="1">
      <w:start w:val="1"/>
      <w:numFmt w:val="ideographTraditional"/>
      <w:lvlText w:val="%2、"/>
      <w:lvlJc w:val="left"/>
      <w:pPr>
        <w:ind w:left="1488" w:hanging="480"/>
      </w:pPr>
    </w:lvl>
    <w:lvl w:ilvl="2" w:tplc="0409001B" w:tentative="1">
      <w:start w:val="1"/>
      <w:numFmt w:val="lowerRoman"/>
      <w:lvlText w:val="%3."/>
      <w:lvlJc w:val="right"/>
      <w:pPr>
        <w:ind w:left="1968" w:hanging="480"/>
      </w:pPr>
    </w:lvl>
    <w:lvl w:ilvl="3" w:tplc="0409000F" w:tentative="1">
      <w:start w:val="1"/>
      <w:numFmt w:val="decimal"/>
      <w:lvlText w:val="%4."/>
      <w:lvlJc w:val="left"/>
      <w:pPr>
        <w:ind w:left="2448" w:hanging="480"/>
      </w:pPr>
    </w:lvl>
    <w:lvl w:ilvl="4" w:tplc="04090019" w:tentative="1">
      <w:start w:val="1"/>
      <w:numFmt w:val="ideographTraditional"/>
      <w:lvlText w:val="%5、"/>
      <w:lvlJc w:val="left"/>
      <w:pPr>
        <w:ind w:left="2928" w:hanging="480"/>
      </w:pPr>
    </w:lvl>
    <w:lvl w:ilvl="5" w:tplc="0409001B" w:tentative="1">
      <w:start w:val="1"/>
      <w:numFmt w:val="lowerRoman"/>
      <w:lvlText w:val="%6."/>
      <w:lvlJc w:val="right"/>
      <w:pPr>
        <w:ind w:left="3408" w:hanging="480"/>
      </w:pPr>
    </w:lvl>
    <w:lvl w:ilvl="6" w:tplc="0409000F" w:tentative="1">
      <w:start w:val="1"/>
      <w:numFmt w:val="decimal"/>
      <w:lvlText w:val="%7."/>
      <w:lvlJc w:val="left"/>
      <w:pPr>
        <w:ind w:left="3888" w:hanging="480"/>
      </w:pPr>
    </w:lvl>
    <w:lvl w:ilvl="7" w:tplc="04090019" w:tentative="1">
      <w:start w:val="1"/>
      <w:numFmt w:val="ideographTraditional"/>
      <w:lvlText w:val="%8、"/>
      <w:lvlJc w:val="left"/>
      <w:pPr>
        <w:ind w:left="4368" w:hanging="480"/>
      </w:pPr>
    </w:lvl>
    <w:lvl w:ilvl="8" w:tplc="0409001B" w:tentative="1">
      <w:start w:val="1"/>
      <w:numFmt w:val="lowerRoman"/>
      <w:lvlText w:val="%9."/>
      <w:lvlJc w:val="right"/>
      <w:pPr>
        <w:ind w:left="4848" w:hanging="480"/>
      </w:pPr>
    </w:lvl>
  </w:abstractNum>
  <w:abstractNum w:abstractNumId="100">
    <w:nsid w:val="60850FD1"/>
    <w:multiLevelType w:val="hybridMultilevel"/>
    <w:tmpl w:val="059EFD48"/>
    <w:lvl w:ilvl="0" w:tplc="F8382C0A">
      <w:start w:val="3"/>
      <w:numFmt w:val="taiwaneseCountingThousand"/>
      <w:suff w:val="nothing"/>
      <w:lvlText w:val="%1、"/>
      <w:lvlJc w:val="left"/>
      <w:pPr>
        <w:ind w:left="1304" w:hanging="680"/>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nsid w:val="63520646"/>
    <w:multiLevelType w:val="hybridMultilevel"/>
    <w:tmpl w:val="716A5132"/>
    <w:lvl w:ilvl="0" w:tplc="399EEDD4">
      <w:start w:val="1"/>
      <w:numFmt w:val="decimal"/>
      <w:lvlText w:val="%1、"/>
      <w:lvlJc w:val="left"/>
      <w:pPr>
        <w:ind w:left="2061" w:hanging="360"/>
      </w:pPr>
      <w:rPr>
        <w:rFonts w:hint="eastAsia"/>
        <w:sz w:val="24"/>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02">
    <w:nsid w:val="63CB401F"/>
    <w:multiLevelType w:val="hybridMultilevel"/>
    <w:tmpl w:val="4022E57E"/>
    <w:lvl w:ilvl="0" w:tplc="C0A885C8">
      <w:start w:val="1"/>
      <w:numFmt w:val="taiwaneseCountingThousand"/>
      <w:suff w:val="nothing"/>
      <w:lvlText w:val="（%1）"/>
      <w:lvlJc w:val="left"/>
      <w:pPr>
        <w:ind w:left="2326" w:hanging="624"/>
      </w:pPr>
      <w:rPr>
        <w:rFonts w:hint="eastAsia"/>
        <w:b w:val="0"/>
        <w:i w:val="0"/>
        <w:sz w:val="24"/>
        <w:u w:val="none"/>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03">
    <w:nsid w:val="6425324E"/>
    <w:multiLevelType w:val="hybridMultilevel"/>
    <w:tmpl w:val="5A784932"/>
    <w:lvl w:ilvl="0" w:tplc="90C682B2">
      <w:start w:val="1"/>
      <w:numFmt w:val="taiwaneseCountingThousand"/>
      <w:lvlText w:val="%1、"/>
      <w:lvlJc w:val="left"/>
      <w:pPr>
        <w:ind w:left="960" w:hanging="480"/>
      </w:pPr>
      <w:rPr>
        <w:rFonts w:ascii="標楷體" w:eastAsia="標楷體" w:hAnsi="標楷體" w:cs="Arial"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4">
    <w:nsid w:val="65996E7A"/>
    <w:multiLevelType w:val="hybridMultilevel"/>
    <w:tmpl w:val="70086B96"/>
    <w:lvl w:ilvl="0" w:tplc="A290E164">
      <w:start w:val="1"/>
      <w:numFmt w:val="decimal"/>
      <w:lvlText w:val="%1、"/>
      <w:lvlJc w:val="left"/>
      <w:pPr>
        <w:ind w:left="1191" w:hanging="340"/>
      </w:pPr>
      <w:rPr>
        <w:rFonts w:eastAsia="標楷體" w:hint="eastAsia"/>
        <w:b w:val="0"/>
        <w:i w:val="0"/>
        <w:color w:val="auto"/>
        <w:sz w:val="24"/>
        <w:szCs w:val="24"/>
        <w:u w:val="none"/>
      </w:rPr>
    </w:lvl>
    <w:lvl w:ilvl="1" w:tplc="04090019" w:tentative="1">
      <w:start w:val="1"/>
      <w:numFmt w:val="ideographTraditional"/>
      <w:lvlText w:val="%2、"/>
      <w:lvlJc w:val="left"/>
      <w:pPr>
        <w:ind w:left="2264" w:hanging="480"/>
      </w:pPr>
    </w:lvl>
    <w:lvl w:ilvl="2" w:tplc="0409001B" w:tentative="1">
      <w:start w:val="1"/>
      <w:numFmt w:val="lowerRoman"/>
      <w:lvlText w:val="%3."/>
      <w:lvlJc w:val="right"/>
      <w:pPr>
        <w:ind w:left="2744" w:hanging="480"/>
      </w:pPr>
    </w:lvl>
    <w:lvl w:ilvl="3" w:tplc="0409000F" w:tentative="1">
      <w:start w:val="1"/>
      <w:numFmt w:val="decimal"/>
      <w:lvlText w:val="%4."/>
      <w:lvlJc w:val="left"/>
      <w:pPr>
        <w:ind w:left="3224" w:hanging="480"/>
      </w:pPr>
    </w:lvl>
    <w:lvl w:ilvl="4" w:tplc="04090019" w:tentative="1">
      <w:start w:val="1"/>
      <w:numFmt w:val="ideographTraditional"/>
      <w:lvlText w:val="%5、"/>
      <w:lvlJc w:val="left"/>
      <w:pPr>
        <w:ind w:left="3704" w:hanging="480"/>
      </w:pPr>
    </w:lvl>
    <w:lvl w:ilvl="5" w:tplc="0409001B" w:tentative="1">
      <w:start w:val="1"/>
      <w:numFmt w:val="lowerRoman"/>
      <w:lvlText w:val="%6."/>
      <w:lvlJc w:val="right"/>
      <w:pPr>
        <w:ind w:left="4184" w:hanging="480"/>
      </w:pPr>
    </w:lvl>
    <w:lvl w:ilvl="6" w:tplc="0409000F" w:tentative="1">
      <w:start w:val="1"/>
      <w:numFmt w:val="decimal"/>
      <w:lvlText w:val="%7."/>
      <w:lvlJc w:val="left"/>
      <w:pPr>
        <w:ind w:left="4664" w:hanging="480"/>
      </w:pPr>
    </w:lvl>
    <w:lvl w:ilvl="7" w:tplc="04090019" w:tentative="1">
      <w:start w:val="1"/>
      <w:numFmt w:val="ideographTraditional"/>
      <w:lvlText w:val="%8、"/>
      <w:lvlJc w:val="left"/>
      <w:pPr>
        <w:ind w:left="5144" w:hanging="480"/>
      </w:pPr>
    </w:lvl>
    <w:lvl w:ilvl="8" w:tplc="0409001B" w:tentative="1">
      <w:start w:val="1"/>
      <w:numFmt w:val="lowerRoman"/>
      <w:lvlText w:val="%9."/>
      <w:lvlJc w:val="right"/>
      <w:pPr>
        <w:ind w:left="5624" w:hanging="480"/>
      </w:pPr>
    </w:lvl>
  </w:abstractNum>
  <w:abstractNum w:abstractNumId="105">
    <w:nsid w:val="66087D7C"/>
    <w:multiLevelType w:val="hybridMultilevel"/>
    <w:tmpl w:val="33A477FC"/>
    <w:lvl w:ilvl="0" w:tplc="8020D2D8">
      <w:start w:val="1"/>
      <w:numFmt w:val="taiwaneseCountingThousand"/>
      <w:suff w:val="nothing"/>
      <w:lvlText w:val="%1、"/>
      <w:lvlJc w:val="left"/>
      <w:pPr>
        <w:ind w:left="851" w:hanging="454"/>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nsid w:val="67075240"/>
    <w:multiLevelType w:val="hybridMultilevel"/>
    <w:tmpl w:val="949472BE"/>
    <w:lvl w:ilvl="0" w:tplc="0938EB12">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7">
    <w:nsid w:val="677D019D"/>
    <w:multiLevelType w:val="hybridMultilevel"/>
    <w:tmpl w:val="13EE08F2"/>
    <w:lvl w:ilvl="0" w:tplc="5328BAB2">
      <w:start w:val="1"/>
      <w:numFmt w:val="taiwaneseCountingThousand"/>
      <w:suff w:val="nothing"/>
      <w:lvlText w:val="（%1）"/>
      <w:lvlJc w:val="left"/>
      <w:pPr>
        <w:ind w:left="1932" w:hanging="480"/>
      </w:pPr>
      <w:rPr>
        <w:rFonts w:hint="eastAsia"/>
        <w:u w:val="none"/>
      </w:rPr>
    </w:lvl>
    <w:lvl w:ilvl="1" w:tplc="04090019" w:tentative="1">
      <w:start w:val="1"/>
      <w:numFmt w:val="ideographTraditional"/>
      <w:lvlText w:val="%2、"/>
      <w:lvlJc w:val="left"/>
      <w:pPr>
        <w:ind w:left="2115" w:hanging="480"/>
      </w:pPr>
    </w:lvl>
    <w:lvl w:ilvl="2" w:tplc="0409001B" w:tentative="1">
      <w:start w:val="1"/>
      <w:numFmt w:val="lowerRoman"/>
      <w:lvlText w:val="%3."/>
      <w:lvlJc w:val="right"/>
      <w:pPr>
        <w:ind w:left="2595" w:hanging="480"/>
      </w:pPr>
    </w:lvl>
    <w:lvl w:ilvl="3" w:tplc="0409000F" w:tentative="1">
      <w:start w:val="1"/>
      <w:numFmt w:val="decimal"/>
      <w:lvlText w:val="%4."/>
      <w:lvlJc w:val="left"/>
      <w:pPr>
        <w:ind w:left="3075" w:hanging="480"/>
      </w:pPr>
    </w:lvl>
    <w:lvl w:ilvl="4" w:tplc="04090019" w:tentative="1">
      <w:start w:val="1"/>
      <w:numFmt w:val="ideographTraditional"/>
      <w:lvlText w:val="%5、"/>
      <w:lvlJc w:val="left"/>
      <w:pPr>
        <w:ind w:left="3555" w:hanging="480"/>
      </w:pPr>
    </w:lvl>
    <w:lvl w:ilvl="5" w:tplc="0409001B" w:tentative="1">
      <w:start w:val="1"/>
      <w:numFmt w:val="lowerRoman"/>
      <w:lvlText w:val="%6."/>
      <w:lvlJc w:val="right"/>
      <w:pPr>
        <w:ind w:left="4035" w:hanging="480"/>
      </w:pPr>
    </w:lvl>
    <w:lvl w:ilvl="6" w:tplc="0409000F" w:tentative="1">
      <w:start w:val="1"/>
      <w:numFmt w:val="decimal"/>
      <w:lvlText w:val="%7."/>
      <w:lvlJc w:val="left"/>
      <w:pPr>
        <w:ind w:left="4515" w:hanging="480"/>
      </w:pPr>
    </w:lvl>
    <w:lvl w:ilvl="7" w:tplc="04090019" w:tentative="1">
      <w:start w:val="1"/>
      <w:numFmt w:val="ideographTraditional"/>
      <w:lvlText w:val="%8、"/>
      <w:lvlJc w:val="left"/>
      <w:pPr>
        <w:ind w:left="4995" w:hanging="480"/>
      </w:pPr>
    </w:lvl>
    <w:lvl w:ilvl="8" w:tplc="0409001B" w:tentative="1">
      <w:start w:val="1"/>
      <w:numFmt w:val="lowerRoman"/>
      <w:lvlText w:val="%9."/>
      <w:lvlJc w:val="right"/>
      <w:pPr>
        <w:ind w:left="5475" w:hanging="480"/>
      </w:pPr>
    </w:lvl>
  </w:abstractNum>
  <w:abstractNum w:abstractNumId="108">
    <w:nsid w:val="685564D7"/>
    <w:multiLevelType w:val="hybridMultilevel"/>
    <w:tmpl w:val="A0F663FE"/>
    <w:lvl w:ilvl="0" w:tplc="8A30F154">
      <w:start w:val="2"/>
      <w:numFmt w:val="taiwaneseCountingThousand"/>
      <w:suff w:val="nothing"/>
      <w:lvlText w:val="（%1）"/>
      <w:lvlJc w:val="left"/>
      <w:pPr>
        <w:ind w:left="1932" w:hanging="480"/>
      </w:pPr>
      <w:rPr>
        <w:rFonts w:hint="eastAsia"/>
        <w:color w:val="00000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nsid w:val="699D016B"/>
    <w:multiLevelType w:val="hybridMultilevel"/>
    <w:tmpl w:val="3F4CA83C"/>
    <w:lvl w:ilvl="0" w:tplc="1DDA9E1A">
      <w:start w:val="1"/>
      <w:numFmt w:val="taiwaneseCountingThousand"/>
      <w:suff w:val="nothing"/>
      <w:lvlText w:val="（%1）"/>
      <w:lvlJc w:val="left"/>
      <w:pPr>
        <w:ind w:left="1191" w:hanging="340"/>
      </w:pPr>
      <w:rPr>
        <w:rFonts w:hint="eastAsia"/>
        <w:u w:val="none"/>
        <w:lang w:val="en-US"/>
      </w:rPr>
    </w:lvl>
    <w:lvl w:ilvl="1" w:tplc="04090019" w:tentative="1">
      <w:start w:val="1"/>
      <w:numFmt w:val="ideographTraditional"/>
      <w:lvlText w:val="%2、"/>
      <w:lvlJc w:val="left"/>
      <w:pPr>
        <w:ind w:left="2362" w:hanging="480"/>
      </w:pPr>
    </w:lvl>
    <w:lvl w:ilvl="2" w:tplc="0409001B" w:tentative="1">
      <w:start w:val="1"/>
      <w:numFmt w:val="lowerRoman"/>
      <w:lvlText w:val="%3."/>
      <w:lvlJc w:val="right"/>
      <w:pPr>
        <w:ind w:left="2842" w:hanging="480"/>
      </w:pPr>
    </w:lvl>
    <w:lvl w:ilvl="3" w:tplc="0409000F" w:tentative="1">
      <w:start w:val="1"/>
      <w:numFmt w:val="decimal"/>
      <w:lvlText w:val="%4."/>
      <w:lvlJc w:val="left"/>
      <w:pPr>
        <w:ind w:left="3322" w:hanging="480"/>
      </w:pPr>
    </w:lvl>
    <w:lvl w:ilvl="4" w:tplc="04090019" w:tentative="1">
      <w:start w:val="1"/>
      <w:numFmt w:val="ideographTraditional"/>
      <w:lvlText w:val="%5、"/>
      <w:lvlJc w:val="left"/>
      <w:pPr>
        <w:ind w:left="3802" w:hanging="480"/>
      </w:pPr>
    </w:lvl>
    <w:lvl w:ilvl="5" w:tplc="0409001B" w:tentative="1">
      <w:start w:val="1"/>
      <w:numFmt w:val="lowerRoman"/>
      <w:lvlText w:val="%6."/>
      <w:lvlJc w:val="right"/>
      <w:pPr>
        <w:ind w:left="4282" w:hanging="480"/>
      </w:pPr>
    </w:lvl>
    <w:lvl w:ilvl="6" w:tplc="0409000F" w:tentative="1">
      <w:start w:val="1"/>
      <w:numFmt w:val="decimal"/>
      <w:lvlText w:val="%7."/>
      <w:lvlJc w:val="left"/>
      <w:pPr>
        <w:ind w:left="4762" w:hanging="480"/>
      </w:pPr>
    </w:lvl>
    <w:lvl w:ilvl="7" w:tplc="04090019" w:tentative="1">
      <w:start w:val="1"/>
      <w:numFmt w:val="ideographTraditional"/>
      <w:lvlText w:val="%8、"/>
      <w:lvlJc w:val="left"/>
      <w:pPr>
        <w:ind w:left="5242" w:hanging="480"/>
      </w:pPr>
    </w:lvl>
    <w:lvl w:ilvl="8" w:tplc="0409001B" w:tentative="1">
      <w:start w:val="1"/>
      <w:numFmt w:val="lowerRoman"/>
      <w:lvlText w:val="%9."/>
      <w:lvlJc w:val="right"/>
      <w:pPr>
        <w:ind w:left="5722" w:hanging="480"/>
      </w:pPr>
    </w:lvl>
  </w:abstractNum>
  <w:abstractNum w:abstractNumId="110">
    <w:nsid w:val="69E65C22"/>
    <w:multiLevelType w:val="hybridMultilevel"/>
    <w:tmpl w:val="904AE982"/>
    <w:lvl w:ilvl="0" w:tplc="EBDAD034">
      <w:start w:val="1"/>
      <w:numFmt w:val="decimal"/>
      <w:suff w:val="nothing"/>
      <w:lvlText w:val="%1、"/>
      <w:lvlJc w:val="left"/>
      <w:pPr>
        <w:ind w:left="981" w:firstLine="722"/>
      </w:pPr>
      <w:rPr>
        <w:rFonts w:hint="eastAsia"/>
        <w:u w:val="none"/>
      </w:rPr>
    </w:lvl>
    <w:lvl w:ilvl="1" w:tplc="A33E25A6">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nsid w:val="6C594E76"/>
    <w:multiLevelType w:val="hybridMultilevel"/>
    <w:tmpl w:val="246474D4"/>
    <w:lvl w:ilvl="0" w:tplc="7B3C4BBA">
      <w:start w:val="1"/>
      <w:numFmt w:val="taiwaneseCountingThousand"/>
      <w:lvlText w:val="%1、"/>
      <w:lvlJc w:val="left"/>
      <w:pPr>
        <w:ind w:left="1286" w:hanging="720"/>
      </w:pPr>
      <w:rPr>
        <w:rFonts w:hint="eastAsia"/>
        <w:sz w:val="24"/>
        <w:u w:val="none"/>
      </w:rPr>
    </w:lvl>
    <w:lvl w:ilvl="1" w:tplc="8B78FC94">
      <w:start w:val="1"/>
      <w:numFmt w:val="taiwaneseCountingThousand"/>
      <w:lvlText w:val="（%2）"/>
      <w:lvlJc w:val="left"/>
      <w:pPr>
        <w:tabs>
          <w:tab w:val="num" w:pos="851"/>
        </w:tabs>
        <w:ind w:left="1701" w:hanging="850"/>
      </w:pPr>
      <w:rPr>
        <w:rFonts w:hint="default"/>
        <w:u w:val="none"/>
        <w:lang w:val="en-US"/>
      </w:rPr>
    </w:lvl>
    <w:lvl w:ilvl="2" w:tplc="07D0F418">
      <w:start w:val="1"/>
      <w:numFmt w:val="decimal"/>
      <w:lvlText w:val="%3、"/>
      <w:lvlJc w:val="left"/>
      <w:pPr>
        <w:ind w:left="2006" w:hanging="480"/>
      </w:pPr>
      <w:rPr>
        <w:rFonts w:eastAsia="標楷體" w:hint="eastAsia"/>
        <w:b w:val="0"/>
        <w:i w:val="0"/>
        <w:color w:val="auto"/>
        <w:sz w:val="24"/>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12">
    <w:nsid w:val="6CAE0D17"/>
    <w:multiLevelType w:val="hybridMultilevel"/>
    <w:tmpl w:val="BF72F19A"/>
    <w:lvl w:ilvl="0" w:tplc="7C7E7D56">
      <w:start w:val="1"/>
      <w:numFmt w:val="taiwaneseCountingThousand"/>
      <w:suff w:val="nothing"/>
      <w:lvlText w:val="（%1）"/>
      <w:lvlJc w:val="left"/>
      <w:pPr>
        <w:ind w:left="1985" w:hanging="141"/>
      </w:pPr>
      <w:rPr>
        <w:rFonts w:eastAsia="標楷體" w:hint="eastAsia"/>
        <w:b w:val="0"/>
        <w:i w:val="0"/>
        <w:sz w:val="24"/>
        <w:u w:val="none"/>
      </w:rPr>
    </w:lvl>
    <w:lvl w:ilvl="1" w:tplc="04090019" w:tentative="1">
      <w:start w:val="1"/>
      <w:numFmt w:val="ideographTraditional"/>
      <w:lvlText w:val="%2、"/>
      <w:lvlJc w:val="left"/>
      <w:pPr>
        <w:ind w:left="1417" w:hanging="480"/>
      </w:pPr>
    </w:lvl>
    <w:lvl w:ilvl="2" w:tplc="0409001B" w:tentative="1">
      <w:start w:val="1"/>
      <w:numFmt w:val="lowerRoman"/>
      <w:lvlText w:val="%3."/>
      <w:lvlJc w:val="right"/>
      <w:pPr>
        <w:ind w:left="1897" w:hanging="480"/>
      </w:pPr>
    </w:lvl>
    <w:lvl w:ilvl="3" w:tplc="0409000F" w:tentative="1">
      <w:start w:val="1"/>
      <w:numFmt w:val="decimal"/>
      <w:lvlText w:val="%4."/>
      <w:lvlJc w:val="left"/>
      <w:pPr>
        <w:ind w:left="2377" w:hanging="480"/>
      </w:pPr>
    </w:lvl>
    <w:lvl w:ilvl="4" w:tplc="04090019" w:tentative="1">
      <w:start w:val="1"/>
      <w:numFmt w:val="ideographTraditional"/>
      <w:lvlText w:val="%5、"/>
      <w:lvlJc w:val="left"/>
      <w:pPr>
        <w:ind w:left="2857" w:hanging="480"/>
      </w:pPr>
    </w:lvl>
    <w:lvl w:ilvl="5" w:tplc="0409001B" w:tentative="1">
      <w:start w:val="1"/>
      <w:numFmt w:val="lowerRoman"/>
      <w:lvlText w:val="%6."/>
      <w:lvlJc w:val="right"/>
      <w:pPr>
        <w:ind w:left="3337" w:hanging="480"/>
      </w:pPr>
    </w:lvl>
    <w:lvl w:ilvl="6" w:tplc="0409000F" w:tentative="1">
      <w:start w:val="1"/>
      <w:numFmt w:val="decimal"/>
      <w:lvlText w:val="%7."/>
      <w:lvlJc w:val="left"/>
      <w:pPr>
        <w:ind w:left="3817" w:hanging="480"/>
      </w:pPr>
    </w:lvl>
    <w:lvl w:ilvl="7" w:tplc="04090019" w:tentative="1">
      <w:start w:val="1"/>
      <w:numFmt w:val="ideographTraditional"/>
      <w:lvlText w:val="%8、"/>
      <w:lvlJc w:val="left"/>
      <w:pPr>
        <w:ind w:left="4297" w:hanging="480"/>
      </w:pPr>
    </w:lvl>
    <w:lvl w:ilvl="8" w:tplc="0409001B" w:tentative="1">
      <w:start w:val="1"/>
      <w:numFmt w:val="lowerRoman"/>
      <w:lvlText w:val="%9."/>
      <w:lvlJc w:val="right"/>
      <w:pPr>
        <w:ind w:left="4777" w:hanging="480"/>
      </w:pPr>
    </w:lvl>
  </w:abstractNum>
  <w:abstractNum w:abstractNumId="113">
    <w:nsid w:val="6DBA5128"/>
    <w:multiLevelType w:val="hybridMultilevel"/>
    <w:tmpl w:val="6164C4C2"/>
    <w:lvl w:ilvl="0" w:tplc="EBDAD034">
      <w:start w:val="1"/>
      <w:numFmt w:val="decimal"/>
      <w:suff w:val="nothing"/>
      <w:lvlText w:val="%1、"/>
      <w:lvlJc w:val="left"/>
      <w:pPr>
        <w:ind w:left="981" w:firstLine="722"/>
      </w:pPr>
      <w:rPr>
        <w:rFonts w:hint="eastAsia"/>
        <w:u w:val="none"/>
      </w:rPr>
    </w:lvl>
    <w:lvl w:ilvl="1" w:tplc="CC823868">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nsid w:val="6DF4014C"/>
    <w:multiLevelType w:val="hybridMultilevel"/>
    <w:tmpl w:val="F022DFB4"/>
    <w:lvl w:ilvl="0" w:tplc="0EB8E506">
      <w:start w:val="5"/>
      <w:numFmt w:val="taiwaneseCountingThousand"/>
      <w:lvlText w:val="%1、"/>
      <w:lvlJc w:val="left"/>
      <w:pPr>
        <w:ind w:left="1286" w:hanging="72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nsid w:val="6E2D71F6"/>
    <w:multiLevelType w:val="hybridMultilevel"/>
    <w:tmpl w:val="5A4CA93A"/>
    <w:lvl w:ilvl="0" w:tplc="2E3E8904">
      <w:start w:val="1"/>
      <w:numFmt w:val="taiwaneseCountingThousand"/>
      <w:suff w:val="nothing"/>
      <w:lvlText w:val="（%1）"/>
      <w:lvlJc w:val="left"/>
      <w:pPr>
        <w:ind w:left="1642" w:hanging="480"/>
      </w:pPr>
      <w:rPr>
        <w:rFonts w:hint="eastAsia"/>
        <w:u w:val="none"/>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16">
    <w:nsid w:val="6E591FA6"/>
    <w:multiLevelType w:val="hybridMultilevel"/>
    <w:tmpl w:val="25D4A0DE"/>
    <w:lvl w:ilvl="0" w:tplc="06682B6A">
      <w:start w:val="1"/>
      <w:numFmt w:val="taiwaneseCountingThousand"/>
      <w:suff w:val="nothing"/>
      <w:lvlText w:val="（%1）"/>
      <w:lvlJc w:val="left"/>
      <w:pPr>
        <w:ind w:left="1642" w:hanging="480"/>
      </w:pPr>
      <w:rPr>
        <w:rFonts w:hint="eastAsia"/>
        <w:u w:val="none"/>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17">
    <w:nsid w:val="6EE6396E"/>
    <w:multiLevelType w:val="hybridMultilevel"/>
    <w:tmpl w:val="F5D6B528"/>
    <w:lvl w:ilvl="0" w:tplc="8AE272EA">
      <w:start w:val="1"/>
      <w:numFmt w:val="taiwaneseCountingThousand"/>
      <w:lvlText w:val="（%1）"/>
      <w:lvlJc w:val="left"/>
      <w:pPr>
        <w:tabs>
          <w:tab w:val="num" w:pos="851"/>
        </w:tabs>
        <w:ind w:left="1701" w:hanging="850"/>
      </w:pPr>
      <w:rPr>
        <w:rFonts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8">
    <w:nsid w:val="709002BE"/>
    <w:multiLevelType w:val="hybridMultilevel"/>
    <w:tmpl w:val="E68636C4"/>
    <w:lvl w:ilvl="0" w:tplc="FC282806">
      <w:start w:val="1"/>
      <w:numFmt w:val="taiwaneseCountingThousand"/>
      <w:suff w:val="nothing"/>
      <w:lvlText w:val="%1、"/>
      <w:lvlJc w:val="left"/>
      <w:pPr>
        <w:ind w:left="1247" w:hanging="567"/>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19">
    <w:nsid w:val="71383AEA"/>
    <w:multiLevelType w:val="hybridMultilevel"/>
    <w:tmpl w:val="CD3AAF92"/>
    <w:lvl w:ilvl="0" w:tplc="833034DA">
      <w:start w:val="1"/>
      <w:numFmt w:val="taiwaneseCountingThousand"/>
      <w:suff w:val="nothing"/>
      <w:lvlText w:val="%1、"/>
      <w:lvlJc w:val="left"/>
      <w:pPr>
        <w:ind w:left="652" w:hanging="482"/>
      </w:pPr>
      <w:rPr>
        <w:rFonts w:cs="Arial"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nsid w:val="71731484"/>
    <w:multiLevelType w:val="hybridMultilevel"/>
    <w:tmpl w:val="9B241FA8"/>
    <w:lvl w:ilvl="0" w:tplc="9DA0ACCE">
      <w:start w:val="3"/>
      <w:numFmt w:val="taiwaneseCountingThousand"/>
      <w:suff w:val="nothing"/>
      <w:lvlText w:val="%1、"/>
      <w:lvlJc w:val="left"/>
      <w:pPr>
        <w:ind w:left="851" w:hanging="454"/>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1">
    <w:nsid w:val="731D612E"/>
    <w:multiLevelType w:val="hybridMultilevel"/>
    <w:tmpl w:val="FF4C8AF6"/>
    <w:lvl w:ilvl="0" w:tplc="7778A5EC">
      <w:start w:val="1"/>
      <w:numFmt w:val="taiwaneseCountingThousand"/>
      <w:suff w:val="nothing"/>
      <w:lvlText w:val="（%1）"/>
      <w:lvlJc w:val="left"/>
      <w:pPr>
        <w:ind w:left="129" w:firstLine="722"/>
      </w:pPr>
      <w:rPr>
        <w:rFonts w:hint="eastAsia"/>
        <w:u w:val="none"/>
      </w:rPr>
    </w:lvl>
    <w:lvl w:ilvl="1" w:tplc="04090019" w:tentative="1">
      <w:start w:val="1"/>
      <w:numFmt w:val="ideographTraditional"/>
      <w:lvlText w:val="%2、"/>
      <w:lvlJc w:val="left"/>
      <w:pPr>
        <w:ind w:left="635" w:hanging="480"/>
      </w:pPr>
    </w:lvl>
    <w:lvl w:ilvl="2" w:tplc="0409001B" w:tentative="1">
      <w:start w:val="1"/>
      <w:numFmt w:val="lowerRoman"/>
      <w:lvlText w:val="%3."/>
      <w:lvlJc w:val="right"/>
      <w:pPr>
        <w:ind w:left="1115" w:hanging="480"/>
      </w:pPr>
    </w:lvl>
    <w:lvl w:ilvl="3" w:tplc="0409000F" w:tentative="1">
      <w:start w:val="1"/>
      <w:numFmt w:val="decimal"/>
      <w:lvlText w:val="%4."/>
      <w:lvlJc w:val="left"/>
      <w:pPr>
        <w:ind w:left="1595" w:hanging="480"/>
      </w:pPr>
    </w:lvl>
    <w:lvl w:ilvl="4" w:tplc="04090019" w:tentative="1">
      <w:start w:val="1"/>
      <w:numFmt w:val="ideographTraditional"/>
      <w:lvlText w:val="%5、"/>
      <w:lvlJc w:val="left"/>
      <w:pPr>
        <w:ind w:left="2075" w:hanging="480"/>
      </w:pPr>
    </w:lvl>
    <w:lvl w:ilvl="5" w:tplc="0409001B" w:tentative="1">
      <w:start w:val="1"/>
      <w:numFmt w:val="lowerRoman"/>
      <w:lvlText w:val="%6."/>
      <w:lvlJc w:val="right"/>
      <w:pPr>
        <w:ind w:left="2555" w:hanging="480"/>
      </w:pPr>
    </w:lvl>
    <w:lvl w:ilvl="6" w:tplc="0409000F" w:tentative="1">
      <w:start w:val="1"/>
      <w:numFmt w:val="decimal"/>
      <w:lvlText w:val="%7."/>
      <w:lvlJc w:val="left"/>
      <w:pPr>
        <w:ind w:left="3035" w:hanging="480"/>
      </w:pPr>
    </w:lvl>
    <w:lvl w:ilvl="7" w:tplc="04090019" w:tentative="1">
      <w:start w:val="1"/>
      <w:numFmt w:val="ideographTraditional"/>
      <w:lvlText w:val="%8、"/>
      <w:lvlJc w:val="left"/>
      <w:pPr>
        <w:ind w:left="3515" w:hanging="480"/>
      </w:pPr>
    </w:lvl>
    <w:lvl w:ilvl="8" w:tplc="0409001B" w:tentative="1">
      <w:start w:val="1"/>
      <w:numFmt w:val="lowerRoman"/>
      <w:lvlText w:val="%9."/>
      <w:lvlJc w:val="right"/>
      <w:pPr>
        <w:ind w:left="3995" w:hanging="480"/>
      </w:pPr>
    </w:lvl>
  </w:abstractNum>
  <w:abstractNum w:abstractNumId="122">
    <w:nsid w:val="73A27024"/>
    <w:multiLevelType w:val="hybridMultilevel"/>
    <w:tmpl w:val="EB5E3B9E"/>
    <w:lvl w:ilvl="0" w:tplc="0409000F">
      <w:start w:val="1"/>
      <w:numFmt w:val="decimal"/>
      <w:lvlText w:val="%1."/>
      <w:lvlJc w:val="left"/>
      <w:pPr>
        <w:ind w:left="1557" w:hanging="480"/>
      </w:pPr>
    </w:lvl>
    <w:lvl w:ilvl="1" w:tplc="04090019" w:tentative="1">
      <w:start w:val="1"/>
      <w:numFmt w:val="ideographTraditional"/>
      <w:lvlText w:val="%2、"/>
      <w:lvlJc w:val="left"/>
      <w:pPr>
        <w:ind w:left="2037" w:hanging="480"/>
      </w:pPr>
    </w:lvl>
    <w:lvl w:ilvl="2" w:tplc="0409001B" w:tentative="1">
      <w:start w:val="1"/>
      <w:numFmt w:val="lowerRoman"/>
      <w:lvlText w:val="%3."/>
      <w:lvlJc w:val="right"/>
      <w:pPr>
        <w:ind w:left="2517" w:hanging="480"/>
      </w:pPr>
    </w:lvl>
    <w:lvl w:ilvl="3" w:tplc="0409000F" w:tentative="1">
      <w:start w:val="1"/>
      <w:numFmt w:val="decimal"/>
      <w:lvlText w:val="%4."/>
      <w:lvlJc w:val="left"/>
      <w:pPr>
        <w:ind w:left="2997" w:hanging="480"/>
      </w:pPr>
    </w:lvl>
    <w:lvl w:ilvl="4" w:tplc="04090019" w:tentative="1">
      <w:start w:val="1"/>
      <w:numFmt w:val="ideographTraditional"/>
      <w:lvlText w:val="%5、"/>
      <w:lvlJc w:val="left"/>
      <w:pPr>
        <w:ind w:left="3477" w:hanging="480"/>
      </w:pPr>
    </w:lvl>
    <w:lvl w:ilvl="5" w:tplc="0409001B" w:tentative="1">
      <w:start w:val="1"/>
      <w:numFmt w:val="lowerRoman"/>
      <w:lvlText w:val="%6."/>
      <w:lvlJc w:val="right"/>
      <w:pPr>
        <w:ind w:left="3957" w:hanging="480"/>
      </w:pPr>
    </w:lvl>
    <w:lvl w:ilvl="6" w:tplc="0409000F" w:tentative="1">
      <w:start w:val="1"/>
      <w:numFmt w:val="decimal"/>
      <w:lvlText w:val="%7."/>
      <w:lvlJc w:val="left"/>
      <w:pPr>
        <w:ind w:left="4437" w:hanging="480"/>
      </w:pPr>
    </w:lvl>
    <w:lvl w:ilvl="7" w:tplc="04090019" w:tentative="1">
      <w:start w:val="1"/>
      <w:numFmt w:val="ideographTraditional"/>
      <w:lvlText w:val="%8、"/>
      <w:lvlJc w:val="left"/>
      <w:pPr>
        <w:ind w:left="4917" w:hanging="480"/>
      </w:pPr>
    </w:lvl>
    <w:lvl w:ilvl="8" w:tplc="0409001B" w:tentative="1">
      <w:start w:val="1"/>
      <w:numFmt w:val="lowerRoman"/>
      <w:lvlText w:val="%9."/>
      <w:lvlJc w:val="right"/>
      <w:pPr>
        <w:ind w:left="5397" w:hanging="480"/>
      </w:pPr>
    </w:lvl>
  </w:abstractNum>
  <w:abstractNum w:abstractNumId="123">
    <w:nsid w:val="742D2BA8"/>
    <w:multiLevelType w:val="hybridMultilevel"/>
    <w:tmpl w:val="AFACDDA8"/>
    <w:lvl w:ilvl="0" w:tplc="1CBA6330">
      <w:start w:val="1"/>
      <w:numFmt w:val="taiwaneseCountingThousand"/>
      <w:suff w:val="nothing"/>
      <w:lvlText w:val="（%1）"/>
      <w:lvlJc w:val="left"/>
      <w:pPr>
        <w:ind w:left="129" w:firstLine="722"/>
      </w:pPr>
      <w:rPr>
        <w:rFonts w:hint="eastAsia"/>
        <w:u w:val="none"/>
      </w:rPr>
    </w:lvl>
    <w:lvl w:ilvl="1" w:tplc="04090019" w:tentative="1">
      <w:start w:val="1"/>
      <w:numFmt w:val="ideographTraditional"/>
      <w:lvlText w:val="%2、"/>
      <w:lvlJc w:val="left"/>
      <w:pPr>
        <w:ind w:left="635" w:hanging="480"/>
      </w:pPr>
    </w:lvl>
    <w:lvl w:ilvl="2" w:tplc="0409001B" w:tentative="1">
      <w:start w:val="1"/>
      <w:numFmt w:val="lowerRoman"/>
      <w:lvlText w:val="%3."/>
      <w:lvlJc w:val="right"/>
      <w:pPr>
        <w:ind w:left="1115" w:hanging="480"/>
      </w:pPr>
    </w:lvl>
    <w:lvl w:ilvl="3" w:tplc="0409000F" w:tentative="1">
      <w:start w:val="1"/>
      <w:numFmt w:val="decimal"/>
      <w:lvlText w:val="%4."/>
      <w:lvlJc w:val="left"/>
      <w:pPr>
        <w:ind w:left="1595" w:hanging="480"/>
      </w:pPr>
    </w:lvl>
    <w:lvl w:ilvl="4" w:tplc="04090019" w:tentative="1">
      <w:start w:val="1"/>
      <w:numFmt w:val="ideographTraditional"/>
      <w:lvlText w:val="%5、"/>
      <w:lvlJc w:val="left"/>
      <w:pPr>
        <w:ind w:left="2075" w:hanging="480"/>
      </w:pPr>
    </w:lvl>
    <w:lvl w:ilvl="5" w:tplc="0409001B" w:tentative="1">
      <w:start w:val="1"/>
      <w:numFmt w:val="lowerRoman"/>
      <w:lvlText w:val="%6."/>
      <w:lvlJc w:val="right"/>
      <w:pPr>
        <w:ind w:left="2555" w:hanging="480"/>
      </w:pPr>
    </w:lvl>
    <w:lvl w:ilvl="6" w:tplc="0409000F" w:tentative="1">
      <w:start w:val="1"/>
      <w:numFmt w:val="decimal"/>
      <w:lvlText w:val="%7."/>
      <w:lvlJc w:val="left"/>
      <w:pPr>
        <w:ind w:left="3035" w:hanging="480"/>
      </w:pPr>
    </w:lvl>
    <w:lvl w:ilvl="7" w:tplc="04090019" w:tentative="1">
      <w:start w:val="1"/>
      <w:numFmt w:val="ideographTraditional"/>
      <w:lvlText w:val="%8、"/>
      <w:lvlJc w:val="left"/>
      <w:pPr>
        <w:ind w:left="3515" w:hanging="480"/>
      </w:pPr>
    </w:lvl>
    <w:lvl w:ilvl="8" w:tplc="0409001B" w:tentative="1">
      <w:start w:val="1"/>
      <w:numFmt w:val="lowerRoman"/>
      <w:lvlText w:val="%9."/>
      <w:lvlJc w:val="right"/>
      <w:pPr>
        <w:ind w:left="3995" w:hanging="480"/>
      </w:pPr>
    </w:lvl>
  </w:abstractNum>
  <w:abstractNum w:abstractNumId="124">
    <w:nsid w:val="752144B6"/>
    <w:multiLevelType w:val="hybridMultilevel"/>
    <w:tmpl w:val="6FC65CF8"/>
    <w:lvl w:ilvl="0" w:tplc="3138BD2C">
      <w:start w:val="1"/>
      <w:numFmt w:val="taiwaneseCountingThousand"/>
      <w:lvlText w:val="（%1）"/>
      <w:lvlJc w:val="left"/>
      <w:pPr>
        <w:tabs>
          <w:tab w:val="num" w:pos="851"/>
        </w:tabs>
        <w:ind w:left="1701" w:hanging="850"/>
      </w:pPr>
      <w:rPr>
        <w:rFonts w:hint="default"/>
        <w:u w:val="none"/>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5">
    <w:nsid w:val="75D42217"/>
    <w:multiLevelType w:val="hybridMultilevel"/>
    <w:tmpl w:val="394EC924"/>
    <w:lvl w:ilvl="0" w:tplc="C25E4458">
      <w:start w:val="1"/>
      <w:numFmt w:val="taiwaneseCountingThousand"/>
      <w:suff w:val="nothing"/>
      <w:lvlText w:val="（%1）"/>
      <w:lvlJc w:val="left"/>
      <w:pPr>
        <w:ind w:left="566" w:firstLine="0"/>
      </w:pPr>
      <w:rPr>
        <w:rFonts w:hint="eastAsia"/>
        <w:u w:val="none"/>
      </w:rPr>
    </w:lvl>
    <w:lvl w:ilvl="1" w:tplc="04090019" w:tentative="1">
      <w:start w:val="1"/>
      <w:numFmt w:val="ideographTraditional"/>
      <w:lvlText w:val="%2、"/>
      <w:lvlJc w:val="left"/>
      <w:pPr>
        <w:ind w:left="2126" w:hanging="480"/>
      </w:pPr>
    </w:lvl>
    <w:lvl w:ilvl="2" w:tplc="0409001B" w:tentative="1">
      <w:start w:val="1"/>
      <w:numFmt w:val="lowerRoman"/>
      <w:lvlText w:val="%3."/>
      <w:lvlJc w:val="right"/>
      <w:pPr>
        <w:ind w:left="2606" w:hanging="480"/>
      </w:pPr>
    </w:lvl>
    <w:lvl w:ilvl="3" w:tplc="0409000F" w:tentative="1">
      <w:start w:val="1"/>
      <w:numFmt w:val="decimal"/>
      <w:lvlText w:val="%4."/>
      <w:lvlJc w:val="left"/>
      <w:pPr>
        <w:ind w:left="3086" w:hanging="480"/>
      </w:pPr>
    </w:lvl>
    <w:lvl w:ilvl="4" w:tplc="04090019" w:tentative="1">
      <w:start w:val="1"/>
      <w:numFmt w:val="ideographTraditional"/>
      <w:lvlText w:val="%5、"/>
      <w:lvlJc w:val="left"/>
      <w:pPr>
        <w:ind w:left="3566" w:hanging="480"/>
      </w:pPr>
    </w:lvl>
    <w:lvl w:ilvl="5" w:tplc="0409001B" w:tentative="1">
      <w:start w:val="1"/>
      <w:numFmt w:val="lowerRoman"/>
      <w:lvlText w:val="%6."/>
      <w:lvlJc w:val="right"/>
      <w:pPr>
        <w:ind w:left="4046" w:hanging="480"/>
      </w:pPr>
    </w:lvl>
    <w:lvl w:ilvl="6" w:tplc="0409000F" w:tentative="1">
      <w:start w:val="1"/>
      <w:numFmt w:val="decimal"/>
      <w:lvlText w:val="%7."/>
      <w:lvlJc w:val="left"/>
      <w:pPr>
        <w:ind w:left="4526" w:hanging="480"/>
      </w:pPr>
    </w:lvl>
    <w:lvl w:ilvl="7" w:tplc="04090019" w:tentative="1">
      <w:start w:val="1"/>
      <w:numFmt w:val="ideographTraditional"/>
      <w:lvlText w:val="%8、"/>
      <w:lvlJc w:val="left"/>
      <w:pPr>
        <w:ind w:left="5006" w:hanging="480"/>
      </w:pPr>
    </w:lvl>
    <w:lvl w:ilvl="8" w:tplc="0409001B" w:tentative="1">
      <w:start w:val="1"/>
      <w:numFmt w:val="lowerRoman"/>
      <w:lvlText w:val="%9."/>
      <w:lvlJc w:val="right"/>
      <w:pPr>
        <w:ind w:left="5486" w:hanging="480"/>
      </w:pPr>
    </w:lvl>
  </w:abstractNum>
  <w:abstractNum w:abstractNumId="126">
    <w:nsid w:val="77717AF7"/>
    <w:multiLevelType w:val="hybridMultilevel"/>
    <w:tmpl w:val="3782FD42"/>
    <w:lvl w:ilvl="0" w:tplc="05B2CDE8">
      <w:start w:val="1"/>
      <w:numFmt w:val="decimal"/>
      <w:lvlText w:val="%1、"/>
      <w:lvlJc w:val="left"/>
      <w:pPr>
        <w:ind w:left="1191" w:hanging="340"/>
      </w:pPr>
      <w:rPr>
        <w:rFonts w:eastAsia="標楷體" w:hint="eastAsia"/>
        <w:b w:val="0"/>
        <w:i w:val="0"/>
        <w:color w:val="auto"/>
        <w:sz w:val="24"/>
        <w:szCs w:val="24"/>
        <w:u w:val="none"/>
      </w:rPr>
    </w:lvl>
    <w:lvl w:ilvl="1" w:tplc="04090019" w:tentative="1">
      <w:start w:val="1"/>
      <w:numFmt w:val="ideographTraditional"/>
      <w:lvlText w:val="%2、"/>
      <w:lvlJc w:val="left"/>
      <w:pPr>
        <w:ind w:left="2264" w:hanging="480"/>
      </w:pPr>
    </w:lvl>
    <w:lvl w:ilvl="2" w:tplc="0409001B" w:tentative="1">
      <w:start w:val="1"/>
      <w:numFmt w:val="lowerRoman"/>
      <w:lvlText w:val="%3."/>
      <w:lvlJc w:val="right"/>
      <w:pPr>
        <w:ind w:left="2744" w:hanging="480"/>
      </w:pPr>
    </w:lvl>
    <w:lvl w:ilvl="3" w:tplc="0409000F" w:tentative="1">
      <w:start w:val="1"/>
      <w:numFmt w:val="decimal"/>
      <w:lvlText w:val="%4."/>
      <w:lvlJc w:val="left"/>
      <w:pPr>
        <w:ind w:left="3224" w:hanging="480"/>
      </w:pPr>
    </w:lvl>
    <w:lvl w:ilvl="4" w:tplc="04090019" w:tentative="1">
      <w:start w:val="1"/>
      <w:numFmt w:val="ideographTraditional"/>
      <w:lvlText w:val="%5、"/>
      <w:lvlJc w:val="left"/>
      <w:pPr>
        <w:ind w:left="3704" w:hanging="480"/>
      </w:pPr>
    </w:lvl>
    <w:lvl w:ilvl="5" w:tplc="0409001B" w:tentative="1">
      <w:start w:val="1"/>
      <w:numFmt w:val="lowerRoman"/>
      <w:lvlText w:val="%6."/>
      <w:lvlJc w:val="right"/>
      <w:pPr>
        <w:ind w:left="4184" w:hanging="480"/>
      </w:pPr>
    </w:lvl>
    <w:lvl w:ilvl="6" w:tplc="0409000F" w:tentative="1">
      <w:start w:val="1"/>
      <w:numFmt w:val="decimal"/>
      <w:lvlText w:val="%7."/>
      <w:lvlJc w:val="left"/>
      <w:pPr>
        <w:ind w:left="4664" w:hanging="480"/>
      </w:pPr>
    </w:lvl>
    <w:lvl w:ilvl="7" w:tplc="04090019" w:tentative="1">
      <w:start w:val="1"/>
      <w:numFmt w:val="ideographTraditional"/>
      <w:lvlText w:val="%8、"/>
      <w:lvlJc w:val="left"/>
      <w:pPr>
        <w:ind w:left="5144" w:hanging="480"/>
      </w:pPr>
    </w:lvl>
    <w:lvl w:ilvl="8" w:tplc="0409001B" w:tentative="1">
      <w:start w:val="1"/>
      <w:numFmt w:val="lowerRoman"/>
      <w:lvlText w:val="%9."/>
      <w:lvlJc w:val="right"/>
      <w:pPr>
        <w:ind w:left="5624" w:hanging="480"/>
      </w:pPr>
    </w:lvl>
  </w:abstractNum>
  <w:abstractNum w:abstractNumId="127">
    <w:nsid w:val="780106C3"/>
    <w:multiLevelType w:val="hybridMultilevel"/>
    <w:tmpl w:val="E8F800EA"/>
    <w:lvl w:ilvl="0" w:tplc="4B544470">
      <w:start w:val="1"/>
      <w:numFmt w:val="taiwaneseCountingThousand"/>
      <w:suff w:val="nothing"/>
      <w:lvlText w:val="（%1）"/>
      <w:lvlJc w:val="left"/>
      <w:pPr>
        <w:ind w:left="1418" w:hanging="681"/>
      </w:pPr>
      <w:rPr>
        <w:rFonts w:hint="eastAsia"/>
        <w:u w:val="non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28">
    <w:nsid w:val="797849CA"/>
    <w:multiLevelType w:val="hybridMultilevel"/>
    <w:tmpl w:val="121C40F6"/>
    <w:lvl w:ilvl="0" w:tplc="758A9F9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9">
    <w:nsid w:val="7A061351"/>
    <w:multiLevelType w:val="hybridMultilevel"/>
    <w:tmpl w:val="8C7CE72A"/>
    <w:lvl w:ilvl="0" w:tplc="25A2312A">
      <w:start w:val="3"/>
      <w:numFmt w:val="taiwaneseCountingThousand"/>
      <w:suff w:val="nothing"/>
      <w:lvlText w:val="（%1）"/>
      <w:lvlJc w:val="left"/>
      <w:pPr>
        <w:ind w:left="1219" w:hanging="368"/>
      </w:pPr>
      <w:rPr>
        <w:rFonts w:hint="eastAsia"/>
        <w:u w:val="none"/>
      </w:rPr>
    </w:lvl>
    <w:lvl w:ilvl="1" w:tplc="F6F60818">
      <w:start w:val="1"/>
      <w:numFmt w:val="decimal"/>
      <w:lvlText w:val="%2、"/>
      <w:lvlJc w:val="left"/>
      <w:pPr>
        <w:ind w:left="960" w:hanging="480"/>
      </w:pPr>
      <w:rPr>
        <w:rFonts w:ascii="標楷體" w:eastAsia="標楷體" w:hAnsi="標楷體" w:cs="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0">
    <w:nsid w:val="7A4169D3"/>
    <w:multiLevelType w:val="hybridMultilevel"/>
    <w:tmpl w:val="FCDAD25E"/>
    <w:lvl w:ilvl="0" w:tplc="4C6899BA">
      <w:start w:val="1"/>
      <w:numFmt w:val="decimal"/>
      <w:suff w:val="nothing"/>
      <w:lvlText w:val="%1、"/>
      <w:lvlJc w:val="left"/>
      <w:pPr>
        <w:ind w:left="2330" w:hanging="794"/>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nsid w:val="7BCA3663"/>
    <w:multiLevelType w:val="hybridMultilevel"/>
    <w:tmpl w:val="811C7FCE"/>
    <w:lvl w:ilvl="0" w:tplc="729C3192">
      <w:start w:val="1"/>
      <w:numFmt w:val="taiwaneseCountingThousand"/>
      <w:suff w:val="nothing"/>
      <w:lvlText w:val="%1、"/>
      <w:lvlJc w:val="left"/>
      <w:pPr>
        <w:ind w:left="737" w:hanging="567"/>
      </w:pPr>
      <w:rPr>
        <w:rFonts w:cs="Arial"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2">
    <w:nsid w:val="7BCD4D81"/>
    <w:multiLevelType w:val="hybridMultilevel"/>
    <w:tmpl w:val="0D1C54FE"/>
    <w:lvl w:ilvl="0" w:tplc="EA20512A">
      <w:start w:val="1"/>
      <w:numFmt w:val="decimal"/>
      <w:lvlText w:val="%1."/>
      <w:lvlJc w:val="left"/>
      <w:pPr>
        <w:ind w:left="2061" w:hanging="360"/>
      </w:pPr>
      <w:rPr>
        <w:rFonts w:hint="default"/>
      </w:rPr>
    </w:lvl>
    <w:lvl w:ilvl="1" w:tplc="BCDE223E">
      <w:start w:val="1"/>
      <w:numFmt w:val="taiwaneseCountingThousand"/>
      <w:suff w:val="nothing"/>
      <w:lvlText w:val="%2、"/>
      <w:lvlJc w:val="left"/>
      <w:pPr>
        <w:ind w:left="1571" w:hanging="720"/>
      </w:pPr>
      <w:rPr>
        <w:rFonts w:hint="default"/>
        <w:lang w:val="en-US"/>
      </w:r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33">
    <w:nsid w:val="7E734CFB"/>
    <w:multiLevelType w:val="hybridMultilevel"/>
    <w:tmpl w:val="FF3C4F1C"/>
    <w:lvl w:ilvl="0" w:tplc="B69651D0">
      <w:start w:val="1"/>
      <w:numFmt w:val="taiwaneseCountingThousand"/>
      <w:suff w:val="nothing"/>
      <w:lvlText w:val="%1、"/>
      <w:lvlJc w:val="left"/>
      <w:pPr>
        <w:ind w:left="1077" w:hanging="623"/>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1"/>
  </w:num>
  <w:num w:numId="2">
    <w:abstractNumId w:val="65"/>
  </w:num>
  <w:num w:numId="3">
    <w:abstractNumId w:val="106"/>
  </w:num>
  <w:num w:numId="4">
    <w:abstractNumId w:val="94"/>
  </w:num>
  <w:num w:numId="5">
    <w:abstractNumId w:val="13"/>
  </w:num>
  <w:num w:numId="6">
    <w:abstractNumId w:val="24"/>
  </w:num>
  <w:num w:numId="7">
    <w:abstractNumId w:val="42"/>
  </w:num>
  <w:num w:numId="8">
    <w:abstractNumId w:val="15"/>
  </w:num>
  <w:num w:numId="9">
    <w:abstractNumId w:val="68"/>
  </w:num>
  <w:num w:numId="10">
    <w:abstractNumId w:val="21"/>
  </w:num>
  <w:num w:numId="11">
    <w:abstractNumId w:val="86"/>
  </w:num>
  <w:num w:numId="12">
    <w:abstractNumId w:val="103"/>
  </w:num>
  <w:num w:numId="13">
    <w:abstractNumId w:val="45"/>
  </w:num>
  <w:num w:numId="14">
    <w:abstractNumId w:val="123"/>
  </w:num>
  <w:num w:numId="15">
    <w:abstractNumId w:val="14"/>
  </w:num>
  <w:num w:numId="16">
    <w:abstractNumId w:val="39"/>
  </w:num>
  <w:num w:numId="17">
    <w:abstractNumId w:val="23"/>
  </w:num>
  <w:num w:numId="18">
    <w:abstractNumId w:val="55"/>
  </w:num>
  <w:num w:numId="19">
    <w:abstractNumId w:val="63"/>
  </w:num>
  <w:num w:numId="20">
    <w:abstractNumId w:val="69"/>
  </w:num>
  <w:num w:numId="21">
    <w:abstractNumId w:val="44"/>
  </w:num>
  <w:num w:numId="22">
    <w:abstractNumId w:val="59"/>
  </w:num>
  <w:num w:numId="23">
    <w:abstractNumId w:val="116"/>
  </w:num>
  <w:num w:numId="24">
    <w:abstractNumId w:val="56"/>
  </w:num>
  <w:num w:numId="25">
    <w:abstractNumId w:val="125"/>
  </w:num>
  <w:num w:numId="26">
    <w:abstractNumId w:val="25"/>
  </w:num>
  <w:num w:numId="27">
    <w:abstractNumId w:val="105"/>
  </w:num>
  <w:num w:numId="28">
    <w:abstractNumId w:val="127"/>
  </w:num>
  <w:num w:numId="29">
    <w:abstractNumId w:val="38"/>
  </w:num>
  <w:num w:numId="30">
    <w:abstractNumId w:val="131"/>
  </w:num>
  <w:num w:numId="31">
    <w:abstractNumId w:val="26"/>
  </w:num>
  <w:num w:numId="32">
    <w:abstractNumId w:val="8"/>
  </w:num>
  <w:num w:numId="33">
    <w:abstractNumId w:val="18"/>
  </w:num>
  <w:num w:numId="34">
    <w:abstractNumId w:val="31"/>
  </w:num>
  <w:num w:numId="35">
    <w:abstractNumId w:val="17"/>
  </w:num>
  <w:num w:numId="36">
    <w:abstractNumId w:val="40"/>
  </w:num>
  <w:num w:numId="37">
    <w:abstractNumId w:val="52"/>
  </w:num>
  <w:num w:numId="38">
    <w:abstractNumId w:val="57"/>
  </w:num>
  <w:num w:numId="39">
    <w:abstractNumId w:val="81"/>
  </w:num>
  <w:num w:numId="40">
    <w:abstractNumId w:val="97"/>
  </w:num>
  <w:num w:numId="41">
    <w:abstractNumId w:val="89"/>
  </w:num>
  <w:num w:numId="42">
    <w:abstractNumId w:val="74"/>
  </w:num>
  <w:num w:numId="43">
    <w:abstractNumId w:val="41"/>
  </w:num>
  <w:num w:numId="44">
    <w:abstractNumId w:val="87"/>
  </w:num>
  <w:num w:numId="45">
    <w:abstractNumId w:val="84"/>
  </w:num>
  <w:num w:numId="46">
    <w:abstractNumId w:val="36"/>
  </w:num>
  <w:num w:numId="47">
    <w:abstractNumId w:val="0"/>
  </w:num>
  <w:num w:numId="48">
    <w:abstractNumId w:val="101"/>
  </w:num>
  <w:num w:numId="49">
    <w:abstractNumId w:val="104"/>
  </w:num>
  <w:num w:numId="50">
    <w:abstractNumId w:val="4"/>
  </w:num>
  <w:num w:numId="51">
    <w:abstractNumId w:val="99"/>
  </w:num>
  <w:num w:numId="52">
    <w:abstractNumId w:val="54"/>
  </w:num>
  <w:num w:numId="53">
    <w:abstractNumId w:val="132"/>
  </w:num>
  <w:num w:numId="54">
    <w:abstractNumId w:val="29"/>
  </w:num>
  <w:num w:numId="55">
    <w:abstractNumId w:val="88"/>
  </w:num>
  <w:num w:numId="56">
    <w:abstractNumId w:val="96"/>
  </w:num>
  <w:num w:numId="57">
    <w:abstractNumId w:val="27"/>
  </w:num>
  <w:num w:numId="58">
    <w:abstractNumId w:val="78"/>
  </w:num>
  <w:num w:numId="59">
    <w:abstractNumId w:val="92"/>
  </w:num>
  <w:num w:numId="60">
    <w:abstractNumId w:val="72"/>
  </w:num>
  <w:num w:numId="61">
    <w:abstractNumId w:val="12"/>
  </w:num>
  <w:num w:numId="62">
    <w:abstractNumId w:val="51"/>
  </w:num>
  <w:num w:numId="63">
    <w:abstractNumId w:val="61"/>
  </w:num>
  <w:num w:numId="64">
    <w:abstractNumId w:val="95"/>
  </w:num>
  <w:num w:numId="65">
    <w:abstractNumId w:val="7"/>
  </w:num>
  <w:num w:numId="66">
    <w:abstractNumId w:val="82"/>
  </w:num>
  <w:num w:numId="67">
    <w:abstractNumId w:val="93"/>
  </w:num>
  <w:num w:numId="68">
    <w:abstractNumId w:val="98"/>
  </w:num>
  <w:num w:numId="69">
    <w:abstractNumId w:val="76"/>
  </w:num>
  <w:num w:numId="70">
    <w:abstractNumId w:val="121"/>
  </w:num>
  <w:num w:numId="71">
    <w:abstractNumId w:val="113"/>
  </w:num>
  <w:num w:numId="72">
    <w:abstractNumId w:val="110"/>
  </w:num>
  <w:num w:numId="73">
    <w:abstractNumId w:val="64"/>
  </w:num>
  <w:num w:numId="74">
    <w:abstractNumId w:val="53"/>
  </w:num>
  <w:num w:numId="75">
    <w:abstractNumId w:val="91"/>
  </w:num>
  <w:num w:numId="76">
    <w:abstractNumId w:val="43"/>
  </w:num>
  <w:num w:numId="77">
    <w:abstractNumId w:val="126"/>
  </w:num>
  <w:num w:numId="78">
    <w:abstractNumId w:val="37"/>
  </w:num>
  <w:num w:numId="79">
    <w:abstractNumId w:val="71"/>
  </w:num>
  <w:num w:numId="80">
    <w:abstractNumId w:val="28"/>
  </w:num>
  <w:num w:numId="81">
    <w:abstractNumId w:val="70"/>
  </w:num>
  <w:num w:numId="82">
    <w:abstractNumId w:val="1"/>
  </w:num>
  <w:num w:numId="83">
    <w:abstractNumId w:val="112"/>
  </w:num>
  <w:num w:numId="84">
    <w:abstractNumId w:val="9"/>
  </w:num>
  <w:num w:numId="85">
    <w:abstractNumId w:val="35"/>
  </w:num>
  <w:num w:numId="86">
    <w:abstractNumId w:val="48"/>
  </w:num>
  <w:num w:numId="87">
    <w:abstractNumId w:val="102"/>
  </w:num>
  <w:num w:numId="88">
    <w:abstractNumId w:val="90"/>
  </w:num>
  <w:num w:numId="89">
    <w:abstractNumId w:val="66"/>
  </w:num>
  <w:num w:numId="90">
    <w:abstractNumId w:val="19"/>
  </w:num>
  <w:num w:numId="91">
    <w:abstractNumId w:val="58"/>
  </w:num>
  <w:num w:numId="92">
    <w:abstractNumId w:val="3"/>
  </w:num>
  <w:num w:numId="93">
    <w:abstractNumId w:val="85"/>
  </w:num>
  <w:num w:numId="94">
    <w:abstractNumId w:val="115"/>
  </w:num>
  <w:num w:numId="95">
    <w:abstractNumId w:val="10"/>
  </w:num>
  <w:num w:numId="96">
    <w:abstractNumId w:val="79"/>
  </w:num>
  <w:num w:numId="97">
    <w:abstractNumId w:val="22"/>
  </w:num>
  <w:num w:numId="98">
    <w:abstractNumId w:val="11"/>
  </w:num>
  <w:num w:numId="99">
    <w:abstractNumId w:val="20"/>
  </w:num>
  <w:num w:numId="100">
    <w:abstractNumId w:val="46"/>
  </w:num>
  <w:num w:numId="101">
    <w:abstractNumId w:val="129"/>
  </w:num>
  <w:num w:numId="102">
    <w:abstractNumId w:val="73"/>
  </w:num>
  <w:num w:numId="103">
    <w:abstractNumId w:val="6"/>
  </w:num>
  <w:num w:numId="104">
    <w:abstractNumId w:val="50"/>
  </w:num>
  <w:num w:numId="105">
    <w:abstractNumId w:val="49"/>
  </w:num>
  <w:num w:numId="106">
    <w:abstractNumId w:val="30"/>
  </w:num>
  <w:num w:numId="107">
    <w:abstractNumId w:val="120"/>
  </w:num>
  <w:num w:numId="108">
    <w:abstractNumId w:val="47"/>
  </w:num>
  <w:num w:numId="109">
    <w:abstractNumId w:val="32"/>
  </w:num>
  <w:num w:numId="110">
    <w:abstractNumId w:val="33"/>
  </w:num>
  <w:num w:numId="111">
    <w:abstractNumId w:val="80"/>
  </w:num>
  <w:num w:numId="112">
    <w:abstractNumId w:val="100"/>
  </w:num>
  <w:num w:numId="113">
    <w:abstractNumId w:val="107"/>
  </w:num>
  <w:num w:numId="114">
    <w:abstractNumId w:val="130"/>
  </w:num>
  <w:num w:numId="115">
    <w:abstractNumId w:val="60"/>
  </w:num>
  <w:num w:numId="116">
    <w:abstractNumId w:val="119"/>
  </w:num>
  <w:num w:numId="117">
    <w:abstractNumId w:val="128"/>
  </w:num>
  <w:num w:numId="118">
    <w:abstractNumId w:val="117"/>
  </w:num>
  <w:num w:numId="119">
    <w:abstractNumId w:val="75"/>
  </w:num>
  <w:num w:numId="120">
    <w:abstractNumId w:val="34"/>
  </w:num>
  <w:num w:numId="121">
    <w:abstractNumId w:val="118"/>
  </w:num>
  <w:num w:numId="122">
    <w:abstractNumId w:val="67"/>
  </w:num>
  <w:num w:numId="123">
    <w:abstractNumId w:val="109"/>
  </w:num>
  <w:num w:numId="124">
    <w:abstractNumId w:val="133"/>
  </w:num>
  <w:num w:numId="125">
    <w:abstractNumId w:val="124"/>
  </w:num>
  <w:num w:numId="126">
    <w:abstractNumId w:val="114"/>
  </w:num>
  <w:num w:numId="127">
    <w:abstractNumId w:val="83"/>
  </w:num>
  <w:num w:numId="128">
    <w:abstractNumId w:val="5"/>
  </w:num>
  <w:num w:numId="129">
    <w:abstractNumId w:val="2"/>
  </w:num>
  <w:num w:numId="130">
    <w:abstractNumId w:val="77"/>
  </w:num>
  <w:num w:numId="131">
    <w:abstractNumId w:val="16"/>
  </w:num>
  <w:num w:numId="132">
    <w:abstractNumId w:val="108"/>
  </w:num>
  <w:num w:numId="133">
    <w:abstractNumId w:val="62"/>
  </w:num>
  <w:num w:numId="134">
    <w:abstractNumId w:val="122"/>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EE0"/>
    <w:rsid w:val="00002580"/>
    <w:rsid w:val="00002598"/>
    <w:rsid w:val="0000279E"/>
    <w:rsid w:val="00002D4D"/>
    <w:rsid w:val="000030C7"/>
    <w:rsid w:val="00005D3A"/>
    <w:rsid w:val="00007A31"/>
    <w:rsid w:val="00011370"/>
    <w:rsid w:val="000128A7"/>
    <w:rsid w:val="00012900"/>
    <w:rsid w:val="00013658"/>
    <w:rsid w:val="00013A5B"/>
    <w:rsid w:val="00013D34"/>
    <w:rsid w:val="000144E8"/>
    <w:rsid w:val="00014D89"/>
    <w:rsid w:val="0001582E"/>
    <w:rsid w:val="0001660F"/>
    <w:rsid w:val="000203C2"/>
    <w:rsid w:val="0002091E"/>
    <w:rsid w:val="000214B5"/>
    <w:rsid w:val="000249A4"/>
    <w:rsid w:val="00024AC2"/>
    <w:rsid w:val="0002540F"/>
    <w:rsid w:val="00025D31"/>
    <w:rsid w:val="00030266"/>
    <w:rsid w:val="0003189E"/>
    <w:rsid w:val="000358AF"/>
    <w:rsid w:val="00035F13"/>
    <w:rsid w:val="000368F5"/>
    <w:rsid w:val="000418D1"/>
    <w:rsid w:val="00046957"/>
    <w:rsid w:val="00047E1C"/>
    <w:rsid w:val="00050DE7"/>
    <w:rsid w:val="00052DA7"/>
    <w:rsid w:val="00054A3E"/>
    <w:rsid w:val="00054BC7"/>
    <w:rsid w:val="00055F22"/>
    <w:rsid w:val="00057C64"/>
    <w:rsid w:val="00060E9F"/>
    <w:rsid w:val="000623EE"/>
    <w:rsid w:val="0006291B"/>
    <w:rsid w:val="00065062"/>
    <w:rsid w:val="000676BE"/>
    <w:rsid w:val="00067824"/>
    <w:rsid w:val="00067D7D"/>
    <w:rsid w:val="00070089"/>
    <w:rsid w:val="00070C3C"/>
    <w:rsid w:val="00072BC8"/>
    <w:rsid w:val="00074150"/>
    <w:rsid w:val="00074AA9"/>
    <w:rsid w:val="00076753"/>
    <w:rsid w:val="00077678"/>
    <w:rsid w:val="000819DE"/>
    <w:rsid w:val="00082A00"/>
    <w:rsid w:val="00083459"/>
    <w:rsid w:val="00085224"/>
    <w:rsid w:val="00085EE6"/>
    <w:rsid w:val="00086693"/>
    <w:rsid w:val="00086BC9"/>
    <w:rsid w:val="00086C26"/>
    <w:rsid w:val="00086D64"/>
    <w:rsid w:val="000875AA"/>
    <w:rsid w:val="00087A12"/>
    <w:rsid w:val="00087BFF"/>
    <w:rsid w:val="00087C3A"/>
    <w:rsid w:val="00090313"/>
    <w:rsid w:val="00090CA5"/>
    <w:rsid w:val="00091E74"/>
    <w:rsid w:val="000938B6"/>
    <w:rsid w:val="00094172"/>
    <w:rsid w:val="00095BC0"/>
    <w:rsid w:val="000960B9"/>
    <w:rsid w:val="00097BA7"/>
    <w:rsid w:val="000A148D"/>
    <w:rsid w:val="000A149B"/>
    <w:rsid w:val="000A1E4B"/>
    <w:rsid w:val="000A46A3"/>
    <w:rsid w:val="000A4957"/>
    <w:rsid w:val="000A4A0C"/>
    <w:rsid w:val="000A5C27"/>
    <w:rsid w:val="000A7E13"/>
    <w:rsid w:val="000B2F42"/>
    <w:rsid w:val="000B30FB"/>
    <w:rsid w:val="000B3C01"/>
    <w:rsid w:val="000B4025"/>
    <w:rsid w:val="000B44E2"/>
    <w:rsid w:val="000B49F6"/>
    <w:rsid w:val="000B4FEC"/>
    <w:rsid w:val="000B74B0"/>
    <w:rsid w:val="000C110F"/>
    <w:rsid w:val="000C1D6F"/>
    <w:rsid w:val="000C254E"/>
    <w:rsid w:val="000C38B8"/>
    <w:rsid w:val="000C3EC4"/>
    <w:rsid w:val="000C3FCC"/>
    <w:rsid w:val="000C5FFE"/>
    <w:rsid w:val="000C6782"/>
    <w:rsid w:val="000D0A5B"/>
    <w:rsid w:val="000D1222"/>
    <w:rsid w:val="000D13A7"/>
    <w:rsid w:val="000D206A"/>
    <w:rsid w:val="000D219F"/>
    <w:rsid w:val="000D32C4"/>
    <w:rsid w:val="000D3BB4"/>
    <w:rsid w:val="000D4ADF"/>
    <w:rsid w:val="000D4EA3"/>
    <w:rsid w:val="000D50C7"/>
    <w:rsid w:val="000D529E"/>
    <w:rsid w:val="000D64F3"/>
    <w:rsid w:val="000D6A01"/>
    <w:rsid w:val="000D74BF"/>
    <w:rsid w:val="000D7BF3"/>
    <w:rsid w:val="000E0E37"/>
    <w:rsid w:val="000E154F"/>
    <w:rsid w:val="000E1DB5"/>
    <w:rsid w:val="000E28F1"/>
    <w:rsid w:val="000E3B62"/>
    <w:rsid w:val="000E4342"/>
    <w:rsid w:val="000E45E7"/>
    <w:rsid w:val="000E47B6"/>
    <w:rsid w:val="000E64EE"/>
    <w:rsid w:val="000F06E9"/>
    <w:rsid w:val="000F3B13"/>
    <w:rsid w:val="000F4D50"/>
    <w:rsid w:val="000F60B0"/>
    <w:rsid w:val="00100293"/>
    <w:rsid w:val="00100C0D"/>
    <w:rsid w:val="00101006"/>
    <w:rsid w:val="00102C75"/>
    <w:rsid w:val="001046D3"/>
    <w:rsid w:val="00105C9A"/>
    <w:rsid w:val="00106CA4"/>
    <w:rsid w:val="0011247B"/>
    <w:rsid w:val="00113C85"/>
    <w:rsid w:val="00115C9C"/>
    <w:rsid w:val="00115F3A"/>
    <w:rsid w:val="0011721E"/>
    <w:rsid w:val="0012246A"/>
    <w:rsid w:val="00122D02"/>
    <w:rsid w:val="001236CC"/>
    <w:rsid w:val="00125393"/>
    <w:rsid w:val="00127025"/>
    <w:rsid w:val="00127088"/>
    <w:rsid w:val="00127166"/>
    <w:rsid w:val="00130213"/>
    <w:rsid w:val="00130E5E"/>
    <w:rsid w:val="00130E62"/>
    <w:rsid w:val="00131CF2"/>
    <w:rsid w:val="001329FF"/>
    <w:rsid w:val="001347FF"/>
    <w:rsid w:val="00135C75"/>
    <w:rsid w:val="00137572"/>
    <w:rsid w:val="00137B24"/>
    <w:rsid w:val="00140352"/>
    <w:rsid w:val="00140F46"/>
    <w:rsid w:val="0014119B"/>
    <w:rsid w:val="00141DD5"/>
    <w:rsid w:val="001433B4"/>
    <w:rsid w:val="00146508"/>
    <w:rsid w:val="00147006"/>
    <w:rsid w:val="0015060B"/>
    <w:rsid w:val="00152613"/>
    <w:rsid w:val="001532C6"/>
    <w:rsid w:val="00153DAC"/>
    <w:rsid w:val="0015413E"/>
    <w:rsid w:val="001544B1"/>
    <w:rsid w:val="001544D4"/>
    <w:rsid w:val="00155625"/>
    <w:rsid w:val="001558A5"/>
    <w:rsid w:val="00157A19"/>
    <w:rsid w:val="0016124D"/>
    <w:rsid w:val="0016170D"/>
    <w:rsid w:val="00161E85"/>
    <w:rsid w:val="00161F68"/>
    <w:rsid w:val="00162510"/>
    <w:rsid w:val="00163B51"/>
    <w:rsid w:val="00163DF8"/>
    <w:rsid w:val="00164B68"/>
    <w:rsid w:val="0016645E"/>
    <w:rsid w:val="00166A05"/>
    <w:rsid w:val="00166E4D"/>
    <w:rsid w:val="00167E24"/>
    <w:rsid w:val="0017089E"/>
    <w:rsid w:val="0017489B"/>
    <w:rsid w:val="00174A5A"/>
    <w:rsid w:val="0017600B"/>
    <w:rsid w:val="00176E0A"/>
    <w:rsid w:val="00177C95"/>
    <w:rsid w:val="001814D1"/>
    <w:rsid w:val="00182D8E"/>
    <w:rsid w:val="00183232"/>
    <w:rsid w:val="00183336"/>
    <w:rsid w:val="00183CB2"/>
    <w:rsid w:val="001841DC"/>
    <w:rsid w:val="00185CAF"/>
    <w:rsid w:val="001876D2"/>
    <w:rsid w:val="00187C27"/>
    <w:rsid w:val="00190F64"/>
    <w:rsid w:val="001914E2"/>
    <w:rsid w:val="001915D3"/>
    <w:rsid w:val="00192437"/>
    <w:rsid w:val="0019284E"/>
    <w:rsid w:val="00192FD6"/>
    <w:rsid w:val="00193F0F"/>
    <w:rsid w:val="00194636"/>
    <w:rsid w:val="00194C99"/>
    <w:rsid w:val="00195F1E"/>
    <w:rsid w:val="0019649E"/>
    <w:rsid w:val="001A0634"/>
    <w:rsid w:val="001A0708"/>
    <w:rsid w:val="001A0AF9"/>
    <w:rsid w:val="001A0B7F"/>
    <w:rsid w:val="001A1C7B"/>
    <w:rsid w:val="001A2BE3"/>
    <w:rsid w:val="001A4CCE"/>
    <w:rsid w:val="001A7041"/>
    <w:rsid w:val="001A7907"/>
    <w:rsid w:val="001B0CB4"/>
    <w:rsid w:val="001B1227"/>
    <w:rsid w:val="001B290C"/>
    <w:rsid w:val="001B2DA0"/>
    <w:rsid w:val="001B693E"/>
    <w:rsid w:val="001B7219"/>
    <w:rsid w:val="001B73D2"/>
    <w:rsid w:val="001B7598"/>
    <w:rsid w:val="001B7F33"/>
    <w:rsid w:val="001C19F8"/>
    <w:rsid w:val="001C4CFC"/>
    <w:rsid w:val="001C5137"/>
    <w:rsid w:val="001C57F1"/>
    <w:rsid w:val="001D0C43"/>
    <w:rsid w:val="001D1192"/>
    <w:rsid w:val="001D25E8"/>
    <w:rsid w:val="001D2D5A"/>
    <w:rsid w:val="001D3CDA"/>
    <w:rsid w:val="001D5C24"/>
    <w:rsid w:val="001D6F11"/>
    <w:rsid w:val="001D7C6E"/>
    <w:rsid w:val="001E13BD"/>
    <w:rsid w:val="001E1551"/>
    <w:rsid w:val="001E2520"/>
    <w:rsid w:val="001E2E04"/>
    <w:rsid w:val="001E2EE5"/>
    <w:rsid w:val="001E34E1"/>
    <w:rsid w:val="001E426E"/>
    <w:rsid w:val="001E4996"/>
    <w:rsid w:val="001E49D8"/>
    <w:rsid w:val="001E55C5"/>
    <w:rsid w:val="001E6492"/>
    <w:rsid w:val="001E70D0"/>
    <w:rsid w:val="001F15EB"/>
    <w:rsid w:val="001F2FBC"/>
    <w:rsid w:val="001F3757"/>
    <w:rsid w:val="001F3BB1"/>
    <w:rsid w:val="001F3F38"/>
    <w:rsid w:val="001F5698"/>
    <w:rsid w:val="001F66BB"/>
    <w:rsid w:val="001F67B0"/>
    <w:rsid w:val="0020042B"/>
    <w:rsid w:val="00200D37"/>
    <w:rsid w:val="00201D9E"/>
    <w:rsid w:val="00203352"/>
    <w:rsid w:val="00203A74"/>
    <w:rsid w:val="002047A7"/>
    <w:rsid w:val="00205610"/>
    <w:rsid w:val="0020699B"/>
    <w:rsid w:val="00206BC5"/>
    <w:rsid w:val="002104B6"/>
    <w:rsid w:val="0021056F"/>
    <w:rsid w:val="002117E2"/>
    <w:rsid w:val="00214A0A"/>
    <w:rsid w:val="00216879"/>
    <w:rsid w:val="002200C3"/>
    <w:rsid w:val="00221BEA"/>
    <w:rsid w:val="002222B4"/>
    <w:rsid w:val="0022305D"/>
    <w:rsid w:val="0022312E"/>
    <w:rsid w:val="002238D5"/>
    <w:rsid w:val="00223C28"/>
    <w:rsid w:val="0022450B"/>
    <w:rsid w:val="00224A0D"/>
    <w:rsid w:val="002258BF"/>
    <w:rsid w:val="00226D27"/>
    <w:rsid w:val="002322E2"/>
    <w:rsid w:val="002335DA"/>
    <w:rsid w:val="00233A12"/>
    <w:rsid w:val="00234C65"/>
    <w:rsid w:val="002356AA"/>
    <w:rsid w:val="002362A9"/>
    <w:rsid w:val="00237A7F"/>
    <w:rsid w:val="00240CDC"/>
    <w:rsid w:val="002412FF"/>
    <w:rsid w:val="00241474"/>
    <w:rsid w:val="002418A1"/>
    <w:rsid w:val="002434CC"/>
    <w:rsid w:val="00243641"/>
    <w:rsid w:val="0024384B"/>
    <w:rsid w:val="002440BA"/>
    <w:rsid w:val="002450BB"/>
    <w:rsid w:val="00245697"/>
    <w:rsid w:val="00246F0B"/>
    <w:rsid w:val="0025022F"/>
    <w:rsid w:val="0025086E"/>
    <w:rsid w:val="00251982"/>
    <w:rsid w:val="00251A4E"/>
    <w:rsid w:val="0025294C"/>
    <w:rsid w:val="002534B5"/>
    <w:rsid w:val="00255096"/>
    <w:rsid w:val="00255648"/>
    <w:rsid w:val="00260CC5"/>
    <w:rsid w:val="00261A04"/>
    <w:rsid w:val="00261A5E"/>
    <w:rsid w:val="00263D1A"/>
    <w:rsid w:val="00264345"/>
    <w:rsid w:val="00264A3E"/>
    <w:rsid w:val="002679AE"/>
    <w:rsid w:val="0027086B"/>
    <w:rsid w:val="0027258D"/>
    <w:rsid w:val="002729AC"/>
    <w:rsid w:val="00272D6A"/>
    <w:rsid w:val="00272DC7"/>
    <w:rsid w:val="002739D8"/>
    <w:rsid w:val="00274DD3"/>
    <w:rsid w:val="00275B28"/>
    <w:rsid w:val="002766CE"/>
    <w:rsid w:val="00276A12"/>
    <w:rsid w:val="00281EBB"/>
    <w:rsid w:val="00282B52"/>
    <w:rsid w:val="002865FE"/>
    <w:rsid w:val="00294E74"/>
    <w:rsid w:val="00295767"/>
    <w:rsid w:val="00296ADC"/>
    <w:rsid w:val="0029785B"/>
    <w:rsid w:val="002A1D52"/>
    <w:rsid w:val="002A2082"/>
    <w:rsid w:val="002A2130"/>
    <w:rsid w:val="002A2277"/>
    <w:rsid w:val="002A2E9B"/>
    <w:rsid w:val="002A3929"/>
    <w:rsid w:val="002A396E"/>
    <w:rsid w:val="002A6EAC"/>
    <w:rsid w:val="002B0D43"/>
    <w:rsid w:val="002B102E"/>
    <w:rsid w:val="002B17A8"/>
    <w:rsid w:val="002B25C3"/>
    <w:rsid w:val="002B3FF3"/>
    <w:rsid w:val="002B4989"/>
    <w:rsid w:val="002B5812"/>
    <w:rsid w:val="002B7145"/>
    <w:rsid w:val="002B7A68"/>
    <w:rsid w:val="002C0838"/>
    <w:rsid w:val="002C2656"/>
    <w:rsid w:val="002C2DC6"/>
    <w:rsid w:val="002C338C"/>
    <w:rsid w:val="002C3D26"/>
    <w:rsid w:val="002C6F7D"/>
    <w:rsid w:val="002C7127"/>
    <w:rsid w:val="002D0D80"/>
    <w:rsid w:val="002D1535"/>
    <w:rsid w:val="002D2717"/>
    <w:rsid w:val="002D3CA1"/>
    <w:rsid w:val="002D4BE1"/>
    <w:rsid w:val="002D52E2"/>
    <w:rsid w:val="002D5507"/>
    <w:rsid w:val="002D638F"/>
    <w:rsid w:val="002D698D"/>
    <w:rsid w:val="002D736E"/>
    <w:rsid w:val="002E06DF"/>
    <w:rsid w:val="002E1548"/>
    <w:rsid w:val="002E1553"/>
    <w:rsid w:val="002E2D67"/>
    <w:rsid w:val="002E3743"/>
    <w:rsid w:val="002E3F86"/>
    <w:rsid w:val="002E4B9B"/>
    <w:rsid w:val="002E5883"/>
    <w:rsid w:val="002E5F52"/>
    <w:rsid w:val="002E73CE"/>
    <w:rsid w:val="002F0E53"/>
    <w:rsid w:val="002F2D14"/>
    <w:rsid w:val="002F347A"/>
    <w:rsid w:val="002F4E92"/>
    <w:rsid w:val="002F5575"/>
    <w:rsid w:val="002F7030"/>
    <w:rsid w:val="002F7AF4"/>
    <w:rsid w:val="0030044F"/>
    <w:rsid w:val="0030067E"/>
    <w:rsid w:val="00301A6C"/>
    <w:rsid w:val="00302BD4"/>
    <w:rsid w:val="00302E10"/>
    <w:rsid w:val="00303D89"/>
    <w:rsid w:val="00303EC9"/>
    <w:rsid w:val="00307918"/>
    <w:rsid w:val="00307E82"/>
    <w:rsid w:val="003101DE"/>
    <w:rsid w:val="00310CC2"/>
    <w:rsid w:val="00312A50"/>
    <w:rsid w:val="00312CA4"/>
    <w:rsid w:val="00313AAD"/>
    <w:rsid w:val="00313F1A"/>
    <w:rsid w:val="00315500"/>
    <w:rsid w:val="00315600"/>
    <w:rsid w:val="00322CE4"/>
    <w:rsid w:val="0032350F"/>
    <w:rsid w:val="00323C92"/>
    <w:rsid w:val="00323E5F"/>
    <w:rsid w:val="003246BE"/>
    <w:rsid w:val="003249B4"/>
    <w:rsid w:val="00325022"/>
    <w:rsid w:val="00325A0F"/>
    <w:rsid w:val="00325C69"/>
    <w:rsid w:val="0032668F"/>
    <w:rsid w:val="0032691C"/>
    <w:rsid w:val="00327B57"/>
    <w:rsid w:val="00330A87"/>
    <w:rsid w:val="00330CA1"/>
    <w:rsid w:val="00330EE4"/>
    <w:rsid w:val="00331CF8"/>
    <w:rsid w:val="00332E10"/>
    <w:rsid w:val="00333105"/>
    <w:rsid w:val="00334CC9"/>
    <w:rsid w:val="00334D5E"/>
    <w:rsid w:val="00337BDE"/>
    <w:rsid w:val="0034383B"/>
    <w:rsid w:val="00343C10"/>
    <w:rsid w:val="003447EF"/>
    <w:rsid w:val="00344A81"/>
    <w:rsid w:val="003452DE"/>
    <w:rsid w:val="00346251"/>
    <w:rsid w:val="003463ED"/>
    <w:rsid w:val="0034754B"/>
    <w:rsid w:val="00350333"/>
    <w:rsid w:val="003508D8"/>
    <w:rsid w:val="00351D52"/>
    <w:rsid w:val="00351E34"/>
    <w:rsid w:val="003535FE"/>
    <w:rsid w:val="00354ACA"/>
    <w:rsid w:val="00354BB1"/>
    <w:rsid w:val="00355A08"/>
    <w:rsid w:val="00357005"/>
    <w:rsid w:val="00361B93"/>
    <w:rsid w:val="003621CC"/>
    <w:rsid w:val="003627A0"/>
    <w:rsid w:val="00364C79"/>
    <w:rsid w:val="00365AC7"/>
    <w:rsid w:val="00365CDA"/>
    <w:rsid w:val="00366161"/>
    <w:rsid w:val="0036727E"/>
    <w:rsid w:val="00367D41"/>
    <w:rsid w:val="003722B7"/>
    <w:rsid w:val="00372998"/>
    <w:rsid w:val="003762F9"/>
    <w:rsid w:val="0037745B"/>
    <w:rsid w:val="003805E5"/>
    <w:rsid w:val="00380992"/>
    <w:rsid w:val="003816CE"/>
    <w:rsid w:val="00381776"/>
    <w:rsid w:val="003821AE"/>
    <w:rsid w:val="003829BA"/>
    <w:rsid w:val="00383446"/>
    <w:rsid w:val="00383CFC"/>
    <w:rsid w:val="0038430C"/>
    <w:rsid w:val="00385912"/>
    <w:rsid w:val="00385AEB"/>
    <w:rsid w:val="003864AB"/>
    <w:rsid w:val="00386FC5"/>
    <w:rsid w:val="00387093"/>
    <w:rsid w:val="00392975"/>
    <w:rsid w:val="00394363"/>
    <w:rsid w:val="003952DD"/>
    <w:rsid w:val="0039596B"/>
    <w:rsid w:val="00395E4F"/>
    <w:rsid w:val="00397F44"/>
    <w:rsid w:val="003A004B"/>
    <w:rsid w:val="003A27EA"/>
    <w:rsid w:val="003A3293"/>
    <w:rsid w:val="003A3D66"/>
    <w:rsid w:val="003A49FC"/>
    <w:rsid w:val="003B2A94"/>
    <w:rsid w:val="003B2AFD"/>
    <w:rsid w:val="003B312F"/>
    <w:rsid w:val="003B7F7F"/>
    <w:rsid w:val="003C10F3"/>
    <w:rsid w:val="003C43D1"/>
    <w:rsid w:val="003C54E0"/>
    <w:rsid w:val="003C5BB2"/>
    <w:rsid w:val="003C61B0"/>
    <w:rsid w:val="003C732E"/>
    <w:rsid w:val="003D0650"/>
    <w:rsid w:val="003D10D2"/>
    <w:rsid w:val="003D3DBB"/>
    <w:rsid w:val="003D419B"/>
    <w:rsid w:val="003D5E95"/>
    <w:rsid w:val="003D6507"/>
    <w:rsid w:val="003D69A0"/>
    <w:rsid w:val="003D729B"/>
    <w:rsid w:val="003E0137"/>
    <w:rsid w:val="003E08B2"/>
    <w:rsid w:val="003E09D4"/>
    <w:rsid w:val="003E1D5F"/>
    <w:rsid w:val="003E38BE"/>
    <w:rsid w:val="003E43D6"/>
    <w:rsid w:val="003E4E66"/>
    <w:rsid w:val="003E517F"/>
    <w:rsid w:val="003E7475"/>
    <w:rsid w:val="003E7FCF"/>
    <w:rsid w:val="003F1DF4"/>
    <w:rsid w:val="003F1E3F"/>
    <w:rsid w:val="003F22B6"/>
    <w:rsid w:val="003F42C7"/>
    <w:rsid w:val="003F6C48"/>
    <w:rsid w:val="00400013"/>
    <w:rsid w:val="004002DD"/>
    <w:rsid w:val="00400718"/>
    <w:rsid w:val="0040077D"/>
    <w:rsid w:val="004029AC"/>
    <w:rsid w:val="00403AD7"/>
    <w:rsid w:val="00403E71"/>
    <w:rsid w:val="00404B7E"/>
    <w:rsid w:val="00405DAF"/>
    <w:rsid w:val="00407E39"/>
    <w:rsid w:val="00410A99"/>
    <w:rsid w:val="0041113B"/>
    <w:rsid w:val="0041133C"/>
    <w:rsid w:val="00413D38"/>
    <w:rsid w:val="004140C1"/>
    <w:rsid w:val="00414BFF"/>
    <w:rsid w:val="00414FCE"/>
    <w:rsid w:val="00415B21"/>
    <w:rsid w:val="00420DCE"/>
    <w:rsid w:val="00421872"/>
    <w:rsid w:val="004221B7"/>
    <w:rsid w:val="00422CA5"/>
    <w:rsid w:val="00422DC9"/>
    <w:rsid w:val="0042373B"/>
    <w:rsid w:val="0042773C"/>
    <w:rsid w:val="00430CBA"/>
    <w:rsid w:val="00431647"/>
    <w:rsid w:val="00431E80"/>
    <w:rsid w:val="00432ADD"/>
    <w:rsid w:val="00432BCA"/>
    <w:rsid w:val="0043608C"/>
    <w:rsid w:val="00436930"/>
    <w:rsid w:val="004369ED"/>
    <w:rsid w:val="00437642"/>
    <w:rsid w:val="0043784D"/>
    <w:rsid w:val="00437DCF"/>
    <w:rsid w:val="00440A05"/>
    <w:rsid w:val="00441E43"/>
    <w:rsid w:val="00442417"/>
    <w:rsid w:val="004433F6"/>
    <w:rsid w:val="004437F9"/>
    <w:rsid w:val="00444EFB"/>
    <w:rsid w:val="00445394"/>
    <w:rsid w:val="004453DE"/>
    <w:rsid w:val="004457FC"/>
    <w:rsid w:val="00445A5B"/>
    <w:rsid w:val="00446927"/>
    <w:rsid w:val="0044723E"/>
    <w:rsid w:val="004479EF"/>
    <w:rsid w:val="0045185F"/>
    <w:rsid w:val="00452322"/>
    <w:rsid w:val="004525BF"/>
    <w:rsid w:val="00454854"/>
    <w:rsid w:val="00457741"/>
    <w:rsid w:val="00460013"/>
    <w:rsid w:val="00460B05"/>
    <w:rsid w:val="00463405"/>
    <w:rsid w:val="00463CE1"/>
    <w:rsid w:val="00464486"/>
    <w:rsid w:val="00466CCB"/>
    <w:rsid w:val="00466E11"/>
    <w:rsid w:val="00467BA6"/>
    <w:rsid w:val="00467EBF"/>
    <w:rsid w:val="00467F3C"/>
    <w:rsid w:val="00470FFE"/>
    <w:rsid w:val="00471092"/>
    <w:rsid w:val="0047342A"/>
    <w:rsid w:val="00473CC4"/>
    <w:rsid w:val="00475247"/>
    <w:rsid w:val="00476070"/>
    <w:rsid w:val="004760B3"/>
    <w:rsid w:val="00477298"/>
    <w:rsid w:val="00477479"/>
    <w:rsid w:val="00477614"/>
    <w:rsid w:val="0048039D"/>
    <w:rsid w:val="00481AA5"/>
    <w:rsid w:val="004824FA"/>
    <w:rsid w:val="004827C1"/>
    <w:rsid w:val="00482FD4"/>
    <w:rsid w:val="00483485"/>
    <w:rsid w:val="00483AA7"/>
    <w:rsid w:val="00485AC2"/>
    <w:rsid w:val="00485C09"/>
    <w:rsid w:val="00486792"/>
    <w:rsid w:val="00486EE3"/>
    <w:rsid w:val="00487522"/>
    <w:rsid w:val="00493726"/>
    <w:rsid w:val="0049485F"/>
    <w:rsid w:val="00494FC5"/>
    <w:rsid w:val="00495044"/>
    <w:rsid w:val="0049577A"/>
    <w:rsid w:val="00495D36"/>
    <w:rsid w:val="004977F2"/>
    <w:rsid w:val="004A4B77"/>
    <w:rsid w:val="004A4FFC"/>
    <w:rsid w:val="004A5E9F"/>
    <w:rsid w:val="004A6CE4"/>
    <w:rsid w:val="004A7774"/>
    <w:rsid w:val="004B04EC"/>
    <w:rsid w:val="004B0812"/>
    <w:rsid w:val="004B1C74"/>
    <w:rsid w:val="004B1D22"/>
    <w:rsid w:val="004B24A7"/>
    <w:rsid w:val="004B291C"/>
    <w:rsid w:val="004B34D5"/>
    <w:rsid w:val="004B430B"/>
    <w:rsid w:val="004B4792"/>
    <w:rsid w:val="004B5CA8"/>
    <w:rsid w:val="004B6EBB"/>
    <w:rsid w:val="004B7624"/>
    <w:rsid w:val="004C0E37"/>
    <w:rsid w:val="004C16E6"/>
    <w:rsid w:val="004C34F2"/>
    <w:rsid w:val="004C510F"/>
    <w:rsid w:val="004D0995"/>
    <w:rsid w:val="004D2D93"/>
    <w:rsid w:val="004D4323"/>
    <w:rsid w:val="004D54FD"/>
    <w:rsid w:val="004D7551"/>
    <w:rsid w:val="004E3574"/>
    <w:rsid w:val="004E37FF"/>
    <w:rsid w:val="004E3AF0"/>
    <w:rsid w:val="004E3C22"/>
    <w:rsid w:val="004E4047"/>
    <w:rsid w:val="004E4BF0"/>
    <w:rsid w:val="004E4F7F"/>
    <w:rsid w:val="004E74B6"/>
    <w:rsid w:val="004E7555"/>
    <w:rsid w:val="004E781B"/>
    <w:rsid w:val="004E79A1"/>
    <w:rsid w:val="004E7E47"/>
    <w:rsid w:val="004F37B6"/>
    <w:rsid w:val="004F3D54"/>
    <w:rsid w:val="004F3DB1"/>
    <w:rsid w:val="004F3DC9"/>
    <w:rsid w:val="004F4C0A"/>
    <w:rsid w:val="004F613F"/>
    <w:rsid w:val="004F768B"/>
    <w:rsid w:val="004F7CE6"/>
    <w:rsid w:val="004F7DBD"/>
    <w:rsid w:val="00501DA3"/>
    <w:rsid w:val="0050401E"/>
    <w:rsid w:val="00504FA9"/>
    <w:rsid w:val="005067A3"/>
    <w:rsid w:val="00506C40"/>
    <w:rsid w:val="00507E63"/>
    <w:rsid w:val="005109C6"/>
    <w:rsid w:val="00510A99"/>
    <w:rsid w:val="00510ABC"/>
    <w:rsid w:val="00510C68"/>
    <w:rsid w:val="00512D8D"/>
    <w:rsid w:val="005133D3"/>
    <w:rsid w:val="00513A98"/>
    <w:rsid w:val="005157D2"/>
    <w:rsid w:val="00516923"/>
    <w:rsid w:val="00520570"/>
    <w:rsid w:val="00520D6E"/>
    <w:rsid w:val="005236BD"/>
    <w:rsid w:val="00523704"/>
    <w:rsid w:val="0052392D"/>
    <w:rsid w:val="00525F99"/>
    <w:rsid w:val="00526735"/>
    <w:rsid w:val="00527130"/>
    <w:rsid w:val="005306D9"/>
    <w:rsid w:val="00531722"/>
    <w:rsid w:val="005318DA"/>
    <w:rsid w:val="00531DAE"/>
    <w:rsid w:val="00532180"/>
    <w:rsid w:val="005328B1"/>
    <w:rsid w:val="00532D67"/>
    <w:rsid w:val="0053422C"/>
    <w:rsid w:val="005352E6"/>
    <w:rsid w:val="005362D0"/>
    <w:rsid w:val="0053663E"/>
    <w:rsid w:val="00536827"/>
    <w:rsid w:val="00536898"/>
    <w:rsid w:val="00540947"/>
    <w:rsid w:val="005442F1"/>
    <w:rsid w:val="005469F8"/>
    <w:rsid w:val="005473E6"/>
    <w:rsid w:val="005511F3"/>
    <w:rsid w:val="005517E4"/>
    <w:rsid w:val="00553015"/>
    <w:rsid w:val="00555308"/>
    <w:rsid w:val="00561C6D"/>
    <w:rsid w:val="00562044"/>
    <w:rsid w:val="00562ACD"/>
    <w:rsid w:val="005652D3"/>
    <w:rsid w:val="00565BBF"/>
    <w:rsid w:val="00566189"/>
    <w:rsid w:val="005703AA"/>
    <w:rsid w:val="0057204B"/>
    <w:rsid w:val="00572A0E"/>
    <w:rsid w:val="0057368D"/>
    <w:rsid w:val="00573B32"/>
    <w:rsid w:val="00574D23"/>
    <w:rsid w:val="005757E0"/>
    <w:rsid w:val="00576B7B"/>
    <w:rsid w:val="00580E1A"/>
    <w:rsid w:val="00581F98"/>
    <w:rsid w:val="0058210C"/>
    <w:rsid w:val="005827E3"/>
    <w:rsid w:val="00582D1A"/>
    <w:rsid w:val="005845CD"/>
    <w:rsid w:val="00584898"/>
    <w:rsid w:val="00584CC4"/>
    <w:rsid w:val="005878E7"/>
    <w:rsid w:val="005925D1"/>
    <w:rsid w:val="00593071"/>
    <w:rsid w:val="005947CD"/>
    <w:rsid w:val="0059685E"/>
    <w:rsid w:val="005974A5"/>
    <w:rsid w:val="00597729"/>
    <w:rsid w:val="00597759"/>
    <w:rsid w:val="00597915"/>
    <w:rsid w:val="005979DF"/>
    <w:rsid w:val="005A4AC7"/>
    <w:rsid w:val="005A6EE6"/>
    <w:rsid w:val="005A7635"/>
    <w:rsid w:val="005B03B3"/>
    <w:rsid w:val="005B0815"/>
    <w:rsid w:val="005B0B51"/>
    <w:rsid w:val="005B1275"/>
    <w:rsid w:val="005B1422"/>
    <w:rsid w:val="005B28BF"/>
    <w:rsid w:val="005B3549"/>
    <w:rsid w:val="005B4FF6"/>
    <w:rsid w:val="005B6F8D"/>
    <w:rsid w:val="005C1C74"/>
    <w:rsid w:val="005C26B7"/>
    <w:rsid w:val="005C5C14"/>
    <w:rsid w:val="005C611C"/>
    <w:rsid w:val="005C6266"/>
    <w:rsid w:val="005D1C77"/>
    <w:rsid w:val="005D2A89"/>
    <w:rsid w:val="005D3155"/>
    <w:rsid w:val="005D42C6"/>
    <w:rsid w:val="005D47FB"/>
    <w:rsid w:val="005D5076"/>
    <w:rsid w:val="005D5407"/>
    <w:rsid w:val="005D547D"/>
    <w:rsid w:val="005D7E04"/>
    <w:rsid w:val="005E0272"/>
    <w:rsid w:val="005E1832"/>
    <w:rsid w:val="005E459C"/>
    <w:rsid w:val="005E62C8"/>
    <w:rsid w:val="005E648A"/>
    <w:rsid w:val="005E71AB"/>
    <w:rsid w:val="005E7416"/>
    <w:rsid w:val="005E774D"/>
    <w:rsid w:val="005F00F6"/>
    <w:rsid w:val="005F15EC"/>
    <w:rsid w:val="005F17E3"/>
    <w:rsid w:val="005F1923"/>
    <w:rsid w:val="005F3999"/>
    <w:rsid w:val="005F4E3B"/>
    <w:rsid w:val="006012AE"/>
    <w:rsid w:val="00603785"/>
    <w:rsid w:val="00603B4B"/>
    <w:rsid w:val="0060415C"/>
    <w:rsid w:val="00604954"/>
    <w:rsid w:val="0060570D"/>
    <w:rsid w:val="00606AC5"/>
    <w:rsid w:val="006077AB"/>
    <w:rsid w:val="00607FCD"/>
    <w:rsid w:val="00610E74"/>
    <w:rsid w:val="00613745"/>
    <w:rsid w:val="006137C9"/>
    <w:rsid w:val="00614593"/>
    <w:rsid w:val="00615241"/>
    <w:rsid w:val="00615A06"/>
    <w:rsid w:val="00615FFB"/>
    <w:rsid w:val="006165C6"/>
    <w:rsid w:val="00617CA6"/>
    <w:rsid w:val="006221FA"/>
    <w:rsid w:val="00623201"/>
    <w:rsid w:val="00624074"/>
    <w:rsid w:val="0062413A"/>
    <w:rsid w:val="00624309"/>
    <w:rsid w:val="00624653"/>
    <w:rsid w:val="00626C26"/>
    <w:rsid w:val="0063081E"/>
    <w:rsid w:val="00630863"/>
    <w:rsid w:val="0063178D"/>
    <w:rsid w:val="00632129"/>
    <w:rsid w:val="00632709"/>
    <w:rsid w:val="00632F9C"/>
    <w:rsid w:val="00633F1B"/>
    <w:rsid w:val="00637930"/>
    <w:rsid w:val="006410D9"/>
    <w:rsid w:val="006418E6"/>
    <w:rsid w:val="00641E30"/>
    <w:rsid w:val="006425BB"/>
    <w:rsid w:val="00644E38"/>
    <w:rsid w:val="00645871"/>
    <w:rsid w:val="0064752F"/>
    <w:rsid w:val="00647920"/>
    <w:rsid w:val="0065085E"/>
    <w:rsid w:val="0065197E"/>
    <w:rsid w:val="00652383"/>
    <w:rsid w:val="0065268F"/>
    <w:rsid w:val="006529CD"/>
    <w:rsid w:val="00653DA8"/>
    <w:rsid w:val="006543A5"/>
    <w:rsid w:val="0065509F"/>
    <w:rsid w:val="0065560E"/>
    <w:rsid w:val="00656CC0"/>
    <w:rsid w:val="00656F2B"/>
    <w:rsid w:val="006605D7"/>
    <w:rsid w:val="00663795"/>
    <w:rsid w:val="00667C02"/>
    <w:rsid w:val="00670118"/>
    <w:rsid w:val="006702AE"/>
    <w:rsid w:val="00671697"/>
    <w:rsid w:val="006729DE"/>
    <w:rsid w:val="00672D7C"/>
    <w:rsid w:val="00673233"/>
    <w:rsid w:val="00674873"/>
    <w:rsid w:val="00677565"/>
    <w:rsid w:val="006778AC"/>
    <w:rsid w:val="00677EC8"/>
    <w:rsid w:val="006807A0"/>
    <w:rsid w:val="00681439"/>
    <w:rsid w:val="00682A38"/>
    <w:rsid w:val="00684665"/>
    <w:rsid w:val="00685019"/>
    <w:rsid w:val="006854B0"/>
    <w:rsid w:val="00691044"/>
    <w:rsid w:val="006956E3"/>
    <w:rsid w:val="00696060"/>
    <w:rsid w:val="006A028D"/>
    <w:rsid w:val="006A02A2"/>
    <w:rsid w:val="006A0C1B"/>
    <w:rsid w:val="006A2A78"/>
    <w:rsid w:val="006A4855"/>
    <w:rsid w:val="006A4CEC"/>
    <w:rsid w:val="006A5D67"/>
    <w:rsid w:val="006A5F10"/>
    <w:rsid w:val="006A6EBB"/>
    <w:rsid w:val="006A7F82"/>
    <w:rsid w:val="006B06AE"/>
    <w:rsid w:val="006B0D8C"/>
    <w:rsid w:val="006B18EA"/>
    <w:rsid w:val="006B1A59"/>
    <w:rsid w:val="006B2437"/>
    <w:rsid w:val="006B24C0"/>
    <w:rsid w:val="006B2A65"/>
    <w:rsid w:val="006B3111"/>
    <w:rsid w:val="006B5F3B"/>
    <w:rsid w:val="006B6399"/>
    <w:rsid w:val="006B75D3"/>
    <w:rsid w:val="006B7F91"/>
    <w:rsid w:val="006C071D"/>
    <w:rsid w:val="006C1FF9"/>
    <w:rsid w:val="006C209F"/>
    <w:rsid w:val="006C32BC"/>
    <w:rsid w:val="006C32F6"/>
    <w:rsid w:val="006C40C6"/>
    <w:rsid w:val="006C4E5D"/>
    <w:rsid w:val="006C68CC"/>
    <w:rsid w:val="006C735C"/>
    <w:rsid w:val="006C7738"/>
    <w:rsid w:val="006D2FB8"/>
    <w:rsid w:val="006D403D"/>
    <w:rsid w:val="006D4903"/>
    <w:rsid w:val="006D57A3"/>
    <w:rsid w:val="006D5D1C"/>
    <w:rsid w:val="006E035C"/>
    <w:rsid w:val="006E0960"/>
    <w:rsid w:val="006E0A10"/>
    <w:rsid w:val="006E163B"/>
    <w:rsid w:val="006E1AC6"/>
    <w:rsid w:val="006E1FA4"/>
    <w:rsid w:val="006E2DC0"/>
    <w:rsid w:val="006E4CCC"/>
    <w:rsid w:val="006E7EFC"/>
    <w:rsid w:val="006F14C1"/>
    <w:rsid w:val="006F26AE"/>
    <w:rsid w:val="006F3AF3"/>
    <w:rsid w:val="006F5FCD"/>
    <w:rsid w:val="006F6470"/>
    <w:rsid w:val="0070016F"/>
    <w:rsid w:val="0070093F"/>
    <w:rsid w:val="00700B8F"/>
    <w:rsid w:val="00702BAA"/>
    <w:rsid w:val="00703E06"/>
    <w:rsid w:val="00706103"/>
    <w:rsid w:val="00710249"/>
    <w:rsid w:val="007153B1"/>
    <w:rsid w:val="00715DD2"/>
    <w:rsid w:val="0071784E"/>
    <w:rsid w:val="00717E75"/>
    <w:rsid w:val="00721745"/>
    <w:rsid w:val="00721DBD"/>
    <w:rsid w:val="00723340"/>
    <w:rsid w:val="007241E7"/>
    <w:rsid w:val="00726CFB"/>
    <w:rsid w:val="00727D9C"/>
    <w:rsid w:val="00731E7E"/>
    <w:rsid w:val="007341D3"/>
    <w:rsid w:val="00734465"/>
    <w:rsid w:val="007345D7"/>
    <w:rsid w:val="007349B7"/>
    <w:rsid w:val="007360F3"/>
    <w:rsid w:val="00736528"/>
    <w:rsid w:val="00736ECC"/>
    <w:rsid w:val="00736F7D"/>
    <w:rsid w:val="007370F5"/>
    <w:rsid w:val="00737E77"/>
    <w:rsid w:val="00740FE3"/>
    <w:rsid w:val="00741B67"/>
    <w:rsid w:val="00741E89"/>
    <w:rsid w:val="00741F9B"/>
    <w:rsid w:val="00742B8F"/>
    <w:rsid w:val="00742F57"/>
    <w:rsid w:val="00743A5C"/>
    <w:rsid w:val="007463B0"/>
    <w:rsid w:val="00746438"/>
    <w:rsid w:val="007467B5"/>
    <w:rsid w:val="00750F04"/>
    <w:rsid w:val="00750F27"/>
    <w:rsid w:val="00751345"/>
    <w:rsid w:val="0075138B"/>
    <w:rsid w:val="00751C2D"/>
    <w:rsid w:val="007524DD"/>
    <w:rsid w:val="007545CA"/>
    <w:rsid w:val="0075529B"/>
    <w:rsid w:val="00757241"/>
    <w:rsid w:val="00757A76"/>
    <w:rsid w:val="00760256"/>
    <w:rsid w:val="00760EF6"/>
    <w:rsid w:val="0076166A"/>
    <w:rsid w:val="00762604"/>
    <w:rsid w:val="00763DF0"/>
    <w:rsid w:val="0076459B"/>
    <w:rsid w:val="00764C19"/>
    <w:rsid w:val="007662FC"/>
    <w:rsid w:val="007676A1"/>
    <w:rsid w:val="00770660"/>
    <w:rsid w:val="00770716"/>
    <w:rsid w:val="00770C99"/>
    <w:rsid w:val="0077126A"/>
    <w:rsid w:val="0077227A"/>
    <w:rsid w:val="00772814"/>
    <w:rsid w:val="007730B7"/>
    <w:rsid w:val="007739A5"/>
    <w:rsid w:val="00775C49"/>
    <w:rsid w:val="007802DF"/>
    <w:rsid w:val="007803EE"/>
    <w:rsid w:val="00781FC8"/>
    <w:rsid w:val="007836E6"/>
    <w:rsid w:val="00783C84"/>
    <w:rsid w:val="00783C8E"/>
    <w:rsid w:val="007876BB"/>
    <w:rsid w:val="00787A0F"/>
    <w:rsid w:val="007911F8"/>
    <w:rsid w:val="00791E98"/>
    <w:rsid w:val="00792E80"/>
    <w:rsid w:val="0079409C"/>
    <w:rsid w:val="007942FB"/>
    <w:rsid w:val="00796B6C"/>
    <w:rsid w:val="00796E32"/>
    <w:rsid w:val="00797A44"/>
    <w:rsid w:val="00797CC8"/>
    <w:rsid w:val="007A0ACB"/>
    <w:rsid w:val="007A0B21"/>
    <w:rsid w:val="007A1DED"/>
    <w:rsid w:val="007A2F63"/>
    <w:rsid w:val="007A39F0"/>
    <w:rsid w:val="007A617A"/>
    <w:rsid w:val="007A6E08"/>
    <w:rsid w:val="007A7974"/>
    <w:rsid w:val="007A7B4C"/>
    <w:rsid w:val="007A7F98"/>
    <w:rsid w:val="007B1EB7"/>
    <w:rsid w:val="007B1EE8"/>
    <w:rsid w:val="007B327E"/>
    <w:rsid w:val="007B4446"/>
    <w:rsid w:val="007B5A37"/>
    <w:rsid w:val="007B64FD"/>
    <w:rsid w:val="007B713A"/>
    <w:rsid w:val="007B7C54"/>
    <w:rsid w:val="007C0F91"/>
    <w:rsid w:val="007C3026"/>
    <w:rsid w:val="007C39EE"/>
    <w:rsid w:val="007C44A5"/>
    <w:rsid w:val="007C4668"/>
    <w:rsid w:val="007C47AA"/>
    <w:rsid w:val="007C727B"/>
    <w:rsid w:val="007C76A4"/>
    <w:rsid w:val="007C7FEE"/>
    <w:rsid w:val="007D001C"/>
    <w:rsid w:val="007D0037"/>
    <w:rsid w:val="007D08E8"/>
    <w:rsid w:val="007D0948"/>
    <w:rsid w:val="007D0B27"/>
    <w:rsid w:val="007D0DA3"/>
    <w:rsid w:val="007D23A5"/>
    <w:rsid w:val="007D5378"/>
    <w:rsid w:val="007D66AD"/>
    <w:rsid w:val="007D6B63"/>
    <w:rsid w:val="007E0CD4"/>
    <w:rsid w:val="007E1D12"/>
    <w:rsid w:val="007E3637"/>
    <w:rsid w:val="007E36C4"/>
    <w:rsid w:val="007E4BDD"/>
    <w:rsid w:val="007E6715"/>
    <w:rsid w:val="007E71FB"/>
    <w:rsid w:val="007E755A"/>
    <w:rsid w:val="007E762E"/>
    <w:rsid w:val="007E7C93"/>
    <w:rsid w:val="007F1D86"/>
    <w:rsid w:val="007F1E31"/>
    <w:rsid w:val="007F4922"/>
    <w:rsid w:val="007F546A"/>
    <w:rsid w:val="007F5F41"/>
    <w:rsid w:val="007F7288"/>
    <w:rsid w:val="007F7520"/>
    <w:rsid w:val="007F7DF7"/>
    <w:rsid w:val="007F7EF9"/>
    <w:rsid w:val="008006FE"/>
    <w:rsid w:val="00800AB0"/>
    <w:rsid w:val="00800DEB"/>
    <w:rsid w:val="008017E0"/>
    <w:rsid w:val="008020F6"/>
    <w:rsid w:val="00803293"/>
    <w:rsid w:val="00803A3C"/>
    <w:rsid w:val="0080430E"/>
    <w:rsid w:val="00804A99"/>
    <w:rsid w:val="008065B4"/>
    <w:rsid w:val="008078E1"/>
    <w:rsid w:val="0080792F"/>
    <w:rsid w:val="00807B25"/>
    <w:rsid w:val="00810370"/>
    <w:rsid w:val="00815B54"/>
    <w:rsid w:val="00815D1E"/>
    <w:rsid w:val="00815D6D"/>
    <w:rsid w:val="008168E4"/>
    <w:rsid w:val="00816CCF"/>
    <w:rsid w:val="008172CC"/>
    <w:rsid w:val="00820A97"/>
    <w:rsid w:val="00821932"/>
    <w:rsid w:val="0082216F"/>
    <w:rsid w:val="00822777"/>
    <w:rsid w:val="008240BB"/>
    <w:rsid w:val="0082459B"/>
    <w:rsid w:val="00824B27"/>
    <w:rsid w:val="00827611"/>
    <w:rsid w:val="0082786A"/>
    <w:rsid w:val="0083061B"/>
    <w:rsid w:val="008307EA"/>
    <w:rsid w:val="008322C1"/>
    <w:rsid w:val="0083378D"/>
    <w:rsid w:val="0083388F"/>
    <w:rsid w:val="00836813"/>
    <w:rsid w:val="00836C52"/>
    <w:rsid w:val="00837895"/>
    <w:rsid w:val="008457F7"/>
    <w:rsid w:val="00845FF1"/>
    <w:rsid w:val="00846AD0"/>
    <w:rsid w:val="00847534"/>
    <w:rsid w:val="0084770A"/>
    <w:rsid w:val="00847AFF"/>
    <w:rsid w:val="00851884"/>
    <w:rsid w:val="00851EF8"/>
    <w:rsid w:val="00853C8D"/>
    <w:rsid w:val="008542FD"/>
    <w:rsid w:val="0085498D"/>
    <w:rsid w:val="00854E58"/>
    <w:rsid w:val="00855B4C"/>
    <w:rsid w:val="00855D9E"/>
    <w:rsid w:val="00856312"/>
    <w:rsid w:val="00856ABB"/>
    <w:rsid w:val="00856DC1"/>
    <w:rsid w:val="0085741D"/>
    <w:rsid w:val="008600F0"/>
    <w:rsid w:val="008609AD"/>
    <w:rsid w:val="0086143E"/>
    <w:rsid w:val="008616BD"/>
    <w:rsid w:val="00861C7B"/>
    <w:rsid w:val="00861F36"/>
    <w:rsid w:val="00862D68"/>
    <w:rsid w:val="00863171"/>
    <w:rsid w:val="00863DD4"/>
    <w:rsid w:val="00864F6C"/>
    <w:rsid w:val="00865363"/>
    <w:rsid w:val="00867B9C"/>
    <w:rsid w:val="00870D7D"/>
    <w:rsid w:val="008717CB"/>
    <w:rsid w:val="008722B3"/>
    <w:rsid w:val="0087275C"/>
    <w:rsid w:val="00873272"/>
    <w:rsid w:val="00874D50"/>
    <w:rsid w:val="008805F7"/>
    <w:rsid w:val="00880A62"/>
    <w:rsid w:val="008821FC"/>
    <w:rsid w:val="00884184"/>
    <w:rsid w:val="008868AD"/>
    <w:rsid w:val="00887C68"/>
    <w:rsid w:val="00890001"/>
    <w:rsid w:val="00890094"/>
    <w:rsid w:val="008908E0"/>
    <w:rsid w:val="00894FC5"/>
    <w:rsid w:val="00895E1E"/>
    <w:rsid w:val="008A1C76"/>
    <w:rsid w:val="008A1E52"/>
    <w:rsid w:val="008A38A1"/>
    <w:rsid w:val="008A5318"/>
    <w:rsid w:val="008A5EB9"/>
    <w:rsid w:val="008A7393"/>
    <w:rsid w:val="008A752B"/>
    <w:rsid w:val="008A77FA"/>
    <w:rsid w:val="008A7882"/>
    <w:rsid w:val="008A7D38"/>
    <w:rsid w:val="008B0715"/>
    <w:rsid w:val="008B3034"/>
    <w:rsid w:val="008B5CB8"/>
    <w:rsid w:val="008B6999"/>
    <w:rsid w:val="008B6A54"/>
    <w:rsid w:val="008B7F91"/>
    <w:rsid w:val="008C0F94"/>
    <w:rsid w:val="008C408B"/>
    <w:rsid w:val="008C56D5"/>
    <w:rsid w:val="008D0190"/>
    <w:rsid w:val="008D09AA"/>
    <w:rsid w:val="008D30AF"/>
    <w:rsid w:val="008D3E59"/>
    <w:rsid w:val="008D45F4"/>
    <w:rsid w:val="008D5A28"/>
    <w:rsid w:val="008D60CC"/>
    <w:rsid w:val="008D6104"/>
    <w:rsid w:val="008D6ACC"/>
    <w:rsid w:val="008D6F9F"/>
    <w:rsid w:val="008E0C68"/>
    <w:rsid w:val="008E1B82"/>
    <w:rsid w:val="008E1D48"/>
    <w:rsid w:val="008E2305"/>
    <w:rsid w:val="008E2396"/>
    <w:rsid w:val="008E2576"/>
    <w:rsid w:val="008E25DE"/>
    <w:rsid w:val="008E2959"/>
    <w:rsid w:val="008E40E2"/>
    <w:rsid w:val="008E4206"/>
    <w:rsid w:val="008E73A7"/>
    <w:rsid w:val="008F1843"/>
    <w:rsid w:val="008F1D30"/>
    <w:rsid w:val="008F2803"/>
    <w:rsid w:val="008F33F4"/>
    <w:rsid w:val="008F38AE"/>
    <w:rsid w:val="008F3B3B"/>
    <w:rsid w:val="008F45EF"/>
    <w:rsid w:val="008F4E4F"/>
    <w:rsid w:val="008F6013"/>
    <w:rsid w:val="008F64D3"/>
    <w:rsid w:val="008F6D73"/>
    <w:rsid w:val="008F7EA2"/>
    <w:rsid w:val="00900460"/>
    <w:rsid w:val="00900BCE"/>
    <w:rsid w:val="00901632"/>
    <w:rsid w:val="0090195D"/>
    <w:rsid w:val="00901A6A"/>
    <w:rsid w:val="009025E6"/>
    <w:rsid w:val="00902DDC"/>
    <w:rsid w:val="009063F8"/>
    <w:rsid w:val="00906B4B"/>
    <w:rsid w:val="0091759F"/>
    <w:rsid w:val="0092078D"/>
    <w:rsid w:val="00921723"/>
    <w:rsid w:val="009224F9"/>
    <w:rsid w:val="00922BA3"/>
    <w:rsid w:val="009248E8"/>
    <w:rsid w:val="00925BCD"/>
    <w:rsid w:val="00926693"/>
    <w:rsid w:val="009302F5"/>
    <w:rsid w:val="009314A9"/>
    <w:rsid w:val="00932527"/>
    <w:rsid w:val="009331CD"/>
    <w:rsid w:val="009341E2"/>
    <w:rsid w:val="009342D2"/>
    <w:rsid w:val="00935C64"/>
    <w:rsid w:val="00936B4D"/>
    <w:rsid w:val="00936BD3"/>
    <w:rsid w:val="009371B1"/>
    <w:rsid w:val="0093749A"/>
    <w:rsid w:val="0094028A"/>
    <w:rsid w:val="00940437"/>
    <w:rsid w:val="0094076E"/>
    <w:rsid w:val="009414D1"/>
    <w:rsid w:val="00941C20"/>
    <w:rsid w:val="009457FC"/>
    <w:rsid w:val="009458D3"/>
    <w:rsid w:val="00945C38"/>
    <w:rsid w:val="009465B8"/>
    <w:rsid w:val="00946B8F"/>
    <w:rsid w:val="00946C2F"/>
    <w:rsid w:val="00947277"/>
    <w:rsid w:val="00947A77"/>
    <w:rsid w:val="00947BEC"/>
    <w:rsid w:val="00950DC8"/>
    <w:rsid w:val="00952CE0"/>
    <w:rsid w:val="00953771"/>
    <w:rsid w:val="00954995"/>
    <w:rsid w:val="0095531D"/>
    <w:rsid w:val="00957054"/>
    <w:rsid w:val="00957F7B"/>
    <w:rsid w:val="00962371"/>
    <w:rsid w:val="00962CFB"/>
    <w:rsid w:val="00965E7C"/>
    <w:rsid w:val="00972718"/>
    <w:rsid w:val="009729A2"/>
    <w:rsid w:val="00973B5C"/>
    <w:rsid w:val="009750A6"/>
    <w:rsid w:val="0097622B"/>
    <w:rsid w:val="009767B4"/>
    <w:rsid w:val="00976850"/>
    <w:rsid w:val="00976E2A"/>
    <w:rsid w:val="00976F8E"/>
    <w:rsid w:val="00983322"/>
    <w:rsid w:val="00983AAD"/>
    <w:rsid w:val="00984F72"/>
    <w:rsid w:val="009853D9"/>
    <w:rsid w:val="009855E7"/>
    <w:rsid w:val="00986285"/>
    <w:rsid w:val="00986433"/>
    <w:rsid w:val="009869BC"/>
    <w:rsid w:val="0098750B"/>
    <w:rsid w:val="009901A6"/>
    <w:rsid w:val="00990693"/>
    <w:rsid w:val="00990BF5"/>
    <w:rsid w:val="0099152F"/>
    <w:rsid w:val="009917E1"/>
    <w:rsid w:val="00992087"/>
    <w:rsid w:val="00992842"/>
    <w:rsid w:val="00992A2C"/>
    <w:rsid w:val="009931C2"/>
    <w:rsid w:val="00993DC8"/>
    <w:rsid w:val="0099478F"/>
    <w:rsid w:val="0099484C"/>
    <w:rsid w:val="009A128C"/>
    <w:rsid w:val="009A27CE"/>
    <w:rsid w:val="009A391E"/>
    <w:rsid w:val="009A3B6A"/>
    <w:rsid w:val="009A425C"/>
    <w:rsid w:val="009A4F58"/>
    <w:rsid w:val="009A60CE"/>
    <w:rsid w:val="009A67A2"/>
    <w:rsid w:val="009A7CEA"/>
    <w:rsid w:val="009B11FF"/>
    <w:rsid w:val="009B1C4F"/>
    <w:rsid w:val="009B26D8"/>
    <w:rsid w:val="009B36EE"/>
    <w:rsid w:val="009B5C84"/>
    <w:rsid w:val="009B7BC9"/>
    <w:rsid w:val="009B7C83"/>
    <w:rsid w:val="009C0307"/>
    <w:rsid w:val="009C0493"/>
    <w:rsid w:val="009C07B5"/>
    <w:rsid w:val="009C0BFA"/>
    <w:rsid w:val="009C18C4"/>
    <w:rsid w:val="009C2E9C"/>
    <w:rsid w:val="009C322E"/>
    <w:rsid w:val="009C4E37"/>
    <w:rsid w:val="009C6D2C"/>
    <w:rsid w:val="009C7DC1"/>
    <w:rsid w:val="009D045E"/>
    <w:rsid w:val="009D0F78"/>
    <w:rsid w:val="009D1736"/>
    <w:rsid w:val="009D1E5B"/>
    <w:rsid w:val="009D327B"/>
    <w:rsid w:val="009D4EA8"/>
    <w:rsid w:val="009D7A2F"/>
    <w:rsid w:val="009E072E"/>
    <w:rsid w:val="009E099A"/>
    <w:rsid w:val="009E14E4"/>
    <w:rsid w:val="009E23C1"/>
    <w:rsid w:val="009E2629"/>
    <w:rsid w:val="009E4A93"/>
    <w:rsid w:val="009E6CDE"/>
    <w:rsid w:val="009F069D"/>
    <w:rsid w:val="009F0E03"/>
    <w:rsid w:val="009F1020"/>
    <w:rsid w:val="009F142A"/>
    <w:rsid w:val="009F2D89"/>
    <w:rsid w:val="009F2E53"/>
    <w:rsid w:val="009F3674"/>
    <w:rsid w:val="009F6173"/>
    <w:rsid w:val="009F719A"/>
    <w:rsid w:val="009F75ED"/>
    <w:rsid w:val="00A00014"/>
    <w:rsid w:val="00A00263"/>
    <w:rsid w:val="00A00A3E"/>
    <w:rsid w:val="00A00C28"/>
    <w:rsid w:val="00A0146E"/>
    <w:rsid w:val="00A03D4B"/>
    <w:rsid w:val="00A03D4F"/>
    <w:rsid w:val="00A04021"/>
    <w:rsid w:val="00A10554"/>
    <w:rsid w:val="00A10B13"/>
    <w:rsid w:val="00A10D05"/>
    <w:rsid w:val="00A12AFD"/>
    <w:rsid w:val="00A139DE"/>
    <w:rsid w:val="00A13F50"/>
    <w:rsid w:val="00A14819"/>
    <w:rsid w:val="00A152BD"/>
    <w:rsid w:val="00A15C34"/>
    <w:rsid w:val="00A205AC"/>
    <w:rsid w:val="00A210F0"/>
    <w:rsid w:val="00A21E52"/>
    <w:rsid w:val="00A23556"/>
    <w:rsid w:val="00A23B17"/>
    <w:rsid w:val="00A2463D"/>
    <w:rsid w:val="00A25529"/>
    <w:rsid w:val="00A25D4F"/>
    <w:rsid w:val="00A25EB0"/>
    <w:rsid w:val="00A3037C"/>
    <w:rsid w:val="00A31B6D"/>
    <w:rsid w:val="00A31D6B"/>
    <w:rsid w:val="00A32F0D"/>
    <w:rsid w:val="00A333DC"/>
    <w:rsid w:val="00A34E9C"/>
    <w:rsid w:val="00A3513D"/>
    <w:rsid w:val="00A35356"/>
    <w:rsid w:val="00A3621A"/>
    <w:rsid w:val="00A36365"/>
    <w:rsid w:val="00A36837"/>
    <w:rsid w:val="00A36F7A"/>
    <w:rsid w:val="00A40E92"/>
    <w:rsid w:val="00A4100C"/>
    <w:rsid w:val="00A44E40"/>
    <w:rsid w:val="00A468FE"/>
    <w:rsid w:val="00A46E07"/>
    <w:rsid w:val="00A50D2C"/>
    <w:rsid w:val="00A50FC4"/>
    <w:rsid w:val="00A52894"/>
    <w:rsid w:val="00A530CB"/>
    <w:rsid w:val="00A53F49"/>
    <w:rsid w:val="00A572C0"/>
    <w:rsid w:val="00A57EE8"/>
    <w:rsid w:val="00A57FC0"/>
    <w:rsid w:val="00A60DD9"/>
    <w:rsid w:val="00A61B5C"/>
    <w:rsid w:val="00A62A17"/>
    <w:rsid w:val="00A64AD2"/>
    <w:rsid w:val="00A65578"/>
    <w:rsid w:val="00A655E6"/>
    <w:rsid w:val="00A710DA"/>
    <w:rsid w:val="00A713C7"/>
    <w:rsid w:val="00A7142B"/>
    <w:rsid w:val="00A7166C"/>
    <w:rsid w:val="00A71DDD"/>
    <w:rsid w:val="00A72AF0"/>
    <w:rsid w:val="00A74B94"/>
    <w:rsid w:val="00A74C5D"/>
    <w:rsid w:val="00A7739C"/>
    <w:rsid w:val="00A77D4A"/>
    <w:rsid w:val="00A80A8F"/>
    <w:rsid w:val="00A81249"/>
    <w:rsid w:val="00A81A15"/>
    <w:rsid w:val="00A83515"/>
    <w:rsid w:val="00A83889"/>
    <w:rsid w:val="00A84423"/>
    <w:rsid w:val="00A8484B"/>
    <w:rsid w:val="00A8613F"/>
    <w:rsid w:val="00A9489F"/>
    <w:rsid w:val="00A962BD"/>
    <w:rsid w:val="00A96C5E"/>
    <w:rsid w:val="00A9793C"/>
    <w:rsid w:val="00AA1219"/>
    <w:rsid w:val="00AA33BE"/>
    <w:rsid w:val="00AA357A"/>
    <w:rsid w:val="00AB0BD9"/>
    <w:rsid w:val="00AB0D81"/>
    <w:rsid w:val="00AB3D3B"/>
    <w:rsid w:val="00AB4550"/>
    <w:rsid w:val="00AB4B9B"/>
    <w:rsid w:val="00AB5205"/>
    <w:rsid w:val="00AB5362"/>
    <w:rsid w:val="00AB5A91"/>
    <w:rsid w:val="00AB5C09"/>
    <w:rsid w:val="00AB664E"/>
    <w:rsid w:val="00AB688F"/>
    <w:rsid w:val="00AB6A65"/>
    <w:rsid w:val="00AC11F0"/>
    <w:rsid w:val="00AC21B9"/>
    <w:rsid w:val="00AC4056"/>
    <w:rsid w:val="00AC5CB0"/>
    <w:rsid w:val="00AC6CEB"/>
    <w:rsid w:val="00AC6FB7"/>
    <w:rsid w:val="00AD0A12"/>
    <w:rsid w:val="00AD0A16"/>
    <w:rsid w:val="00AD1622"/>
    <w:rsid w:val="00AD1CD3"/>
    <w:rsid w:val="00AD1EFB"/>
    <w:rsid w:val="00AD2937"/>
    <w:rsid w:val="00AD3597"/>
    <w:rsid w:val="00AD37E9"/>
    <w:rsid w:val="00AD7977"/>
    <w:rsid w:val="00AD7A97"/>
    <w:rsid w:val="00AD7F2E"/>
    <w:rsid w:val="00AE0D10"/>
    <w:rsid w:val="00AE1DA2"/>
    <w:rsid w:val="00AE264B"/>
    <w:rsid w:val="00AE274F"/>
    <w:rsid w:val="00AE3026"/>
    <w:rsid w:val="00AE38C4"/>
    <w:rsid w:val="00AE3A07"/>
    <w:rsid w:val="00AE5078"/>
    <w:rsid w:val="00AE5B69"/>
    <w:rsid w:val="00AE5FA4"/>
    <w:rsid w:val="00AE6D72"/>
    <w:rsid w:val="00AE7C0F"/>
    <w:rsid w:val="00AF0BC0"/>
    <w:rsid w:val="00AF2B9B"/>
    <w:rsid w:val="00AF3430"/>
    <w:rsid w:val="00AF427F"/>
    <w:rsid w:val="00AF46EC"/>
    <w:rsid w:val="00AF64A0"/>
    <w:rsid w:val="00AF66C9"/>
    <w:rsid w:val="00AF7D01"/>
    <w:rsid w:val="00B0003D"/>
    <w:rsid w:val="00B00459"/>
    <w:rsid w:val="00B05A4B"/>
    <w:rsid w:val="00B05C52"/>
    <w:rsid w:val="00B0659A"/>
    <w:rsid w:val="00B071FD"/>
    <w:rsid w:val="00B0750C"/>
    <w:rsid w:val="00B10FEE"/>
    <w:rsid w:val="00B125BF"/>
    <w:rsid w:val="00B14531"/>
    <w:rsid w:val="00B1466A"/>
    <w:rsid w:val="00B15434"/>
    <w:rsid w:val="00B1544D"/>
    <w:rsid w:val="00B15C54"/>
    <w:rsid w:val="00B15F23"/>
    <w:rsid w:val="00B17CB9"/>
    <w:rsid w:val="00B22892"/>
    <w:rsid w:val="00B22991"/>
    <w:rsid w:val="00B23E4B"/>
    <w:rsid w:val="00B23F2A"/>
    <w:rsid w:val="00B2475A"/>
    <w:rsid w:val="00B25011"/>
    <w:rsid w:val="00B25102"/>
    <w:rsid w:val="00B25416"/>
    <w:rsid w:val="00B2565B"/>
    <w:rsid w:val="00B25734"/>
    <w:rsid w:val="00B26057"/>
    <w:rsid w:val="00B26416"/>
    <w:rsid w:val="00B26864"/>
    <w:rsid w:val="00B30641"/>
    <w:rsid w:val="00B3113B"/>
    <w:rsid w:val="00B32479"/>
    <w:rsid w:val="00B32802"/>
    <w:rsid w:val="00B33DC5"/>
    <w:rsid w:val="00B345FF"/>
    <w:rsid w:val="00B35D5D"/>
    <w:rsid w:val="00B369C0"/>
    <w:rsid w:val="00B36E18"/>
    <w:rsid w:val="00B37519"/>
    <w:rsid w:val="00B405B8"/>
    <w:rsid w:val="00B41081"/>
    <w:rsid w:val="00B41640"/>
    <w:rsid w:val="00B419B3"/>
    <w:rsid w:val="00B42F67"/>
    <w:rsid w:val="00B4341C"/>
    <w:rsid w:val="00B44991"/>
    <w:rsid w:val="00B44BCB"/>
    <w:rsid w:val="00B4551E"/>
    <w:rsid w:val="00B461A0"/>
    <w:rsid w:val="00B46491"/>
    <w:rsid w:val="00B47768"/>
    <w:rsid w:val="00B479C8"/>
    <w:rsid w:val="00B5100A"/>
    <w:rsid w:val="00B519E7"/>
    <w:rsid w:val="00B51B5E"/>
    <w:rsid w:val="00B522F7"/>
    <w:rsid w:val="00B5322B"/>
    <w:rsid w:val="00B547D2"/>
    <w:rsid w:val="00B54A77"/>
    <w:rsid w:val="00B54B61"/>
    <w:rsid w:val="00B54B9C"/>
    <w:rsid w:val="00B5554B"/>
    <w:rsid w:val="00B55870"/>
    <w:rsid w:val="00B558CD"/>
    <w:rsid w:val="00B565AA"/>
    <w:rsid w:val="00B57BE7"/>
    <w:rsid w:val="00B57F4C"/>
    <w:rsid w:val="00B608A5"/>
    <w:rsid w:val="00B630D6"/>
    <w:rsid w:val="00B656E2"/>
    <w:rsid w:val="00B678A9"/>
    <w:rsid w:val="00B7133A"/>
    <w:rsid w:val="00B718F0"/>
    <w:rsid w:val="00B72470"/>
    <w:rsid w:val="00B7297A"/>
    <w:rsid w:val="00B73D19"/>
    <w:rsid w:val="00B73F28"/>
    <w:rsid w:val="00B75101"/>
    <w:rsid w:val="00B757B9"/>
    <w:rsid w:val="00B764C0"/>
    <w:rsid w:val="00B76664"/>
    <w:rsid w:val="00B76EE7"/>
    <w:rsid w:val="00B8277F"/>
    <w:rsid w:val="00B83B9B"/>
    <w:rsid w:val="00B8566A"/>
    <w:rsid w:val="00B86446"/>
    <w:rsid w:val="00B8644C"/>
    <w:rsid w:val="00B86F24"/>
    <w:rsid w:val="00B916E4"/>
    <w:rsid w:val="00B93054"/>
    <w:rsid w:val="00B93961"/>
    <w:rsid w:val="00B93EB8"/>
    <w:rsid w:val="00B94D2A"/>
    <w:rsid w:val="00B95A90"/>
    <w:rsid w:val="00B96138"/>
    <w:rsid w:val="00B974B5"/>
    <w:rsid w:val="00B977C2"/>
    <w:rsid w:val="00B97F00"/>
    <w:rsid w:val="00BA134F"/>
    <w:rsid w:val="00BA2235"/>
    <w:rsid w:val="00BA2DEC"/>
    <w:rsid w:val="00BA3A15"/>
    <w:rsid w:val="00BA4DBD"/>
    <w:rsid w:val="00BA6012"/>
    <w:rsid w:val="00BA67A0"/>
    <w:rsid w:val="00BA6C4A"/>
    <w:rsid w:val="00BA759F"/>
    <w:rsid w:val="00BB06F4"/>
    <w:rsid w:val="00BB1DB7"/>
    <w:rsid w:val="00BB2B64"/>
    <w:rsid w:val="00BB4220"/>
    <w:rsid w:val="00BB6352"/>
    <w:rsid w:val="00BB73FA"/>
    <w:rsid w:val="00BB7EE0"/>
    <w:rsid w:val="00BC081A"/>
    <w:rsid w:val="00BC144B"/>
    <w:rsid w:val="00BC1D75"/>
    <w:rsid w:val="00BC3194"/>
    <w:rsid w:val="00BC3958"/>
    <w:rsid w:val="00BC5914"/>
    <w:rsid w:val="00BC62E5"/>
    <w:rsid w:val="00BC76C2"/>
    <w:rsid w:val="00BD0973"/>
    <w:rsid w:val="00BD2731"/>
    <w:rsid w:val="00BD2EB3"/>
    <w:rsid w:val="00BD3A50"/>
    <w:rsid w:val="00BD4C4E"/>
    <w:rsid w:val="00BD52E4"/>
    <w:rsid w:val="00BD54E8"/>
    <w:rsid w:val="00BD7D55"/>
    <w:rsid w:val="00BE25EC"/>
    <w:rsid w:val="00BE3322"/>
    <w:rsid w:val="00BE5827"/>
    <w:rsid w:val="00BE6423"/>
    <w:rsid w:val="00BF0179"/>
    <w:rsid w:val="00BF0949"/>
    <w:rsid w:val="00BF0D93"/>
    <w:rsid w:val="00BF14F4"/>
    <w:rsid w:val="00BF1FC9"/>
    <w:rsid w:val="00BF472A"/>
    <w:rsid w:val="00BF50DB"/>
    <w:rsid w:val="00BF5AAC"/>
    <w:rsid w:val="00BF7475"/>
    <w:rsid w:val="00BF78DC"/>
    <w:rsid w:val="00C006E6"/>
    <w:rsid w:val="00C012D4"/>
    <w:rsid w:val="00C014BD"/>
    <w:rsid w:val="00C02283"/>
    <w:rsid w:val="00C02491"/>
    <w:rsid w:val="00C039D1"/>
    <w:rsid w:val="00C044A5"/>
    <w:rsid w:val="00C04AE5"/>
    <w:rsid w:val="00C10190"/>
    <w:rsid w:val="00C10632"/>
    <w:rsid w:val="00C10AF5"/>
    <w:rsid w:val="00C11076"/>
    <w:rsid w:val="00C122A1"/>
    <w:rsid w:val="00C12539"/>
    <w:rsid w:val="00C130F6"/>
    <w:rsid w:val="00C1328E"/>
    <w:rsid w:val="00C132F7"/>
    <w:rsid w:val="00C13975"/>
    <w:rsid w:val="00C15B4E"/>
    <w:rsid w:val="00C21D1D"/>
    <w:rsid w:val="00C22B6C"/>
    <w:rsid w:val="00C23188"/>
    <w:rsid w:val="00C23730"/>
    <w:rsid w:val="00C25B24"/>
    <w:rsid w:val="00C311C1"/>
    <w:rsid w:val="00C31D70"/>
    <w:rsid w:val="00C33134"/>
    <w:rsid w:val="00C3397D"/>
    <w:rsid w:val="00C3488D"/>
    <w:rsid w:val="00C34FED"/>
    <w:rsid w:val="00C35104"/>
    <w:rsid w:val="00C368C0"/>
    <w:rsid w:val="00C4139B"/>
    <w:rsid w:val="00C42110"/>
    <w:rsid w:val="00C44661"/>
    <w:rsid w:val="00C44E42"/>
    <w:rsid w:val="00C44EF6"/>
    <w:rsid w:val="00C45208"/>
    <w:rsid w:val="00C45A23"/>
    <w:rsid w:val="00C467C6"/>
    <w:rsid w:val="00C47373"/>
    <w:rsid w:val="00C47D68"/>
    <w:rsid w:val="00C50A44"/>
    <w:rsid w:val="00C51BA8"/>
    <w:rsid w:val="00C5202A"/>
    <w:rsid w:val="00C52A0F"/>
    <w:rsid w:val="00C53AE1"/>
    <w:rsid w:val="00C559FF"/>
    <w:rsid w:val="00C55BE3"/>
    <w:rsid w:val="00C56AD4"/>
    <w:rsid w:val="00C603DA"/>
    <w:rsid w:val="00C60588"/>
    <w:rsid w:val="00C61059"/>
    <w:rsid w:val="00C612A8"/>
    <w:rsid w:val="00C61940"/>
    <w:rsid w:val="00C62466"/>
    <w:rsid w:val="00C63297"/>
    <w:rsid w:val="00C651FF"/>
    <w:rsid w:val="00C677BD"/>
    <w:rsid w:val="00C67A8B"/>
    <w:rsid w:val="00C70634"/>
    <w:rsid w:val="00C70F29"/>
    <w:rsid w:val="00C72184"/>
    <w:rsid w:val="00C75F27"/>
    <w:rsid w:val="00C77B3A"/>
    <w:rsid w:val="00C80239"/>
    <w:rsid w:val="00C8032C"/>
    <w:rsid w:val="00C81191"/>
    <w:rsid w:val="00C81CBA"/>
    <w:rsid w:val="00C82AA3"/>
    <w:rsid w:val="00C82EA7"/>
    <w:rsid w:val="00C8721A"/>
    <w:rsid w:val="00C87ABC"/>
    <w:rsid w:val="00C9006C"/>
    <w:rsid w:val="00C908C9"/>
    <w:rsid w:val="00C923D2"/>
    <w:rsid w:val="00C932BC"/>
    <w:rsid w:val="00C93CD1"/>
    <w:rsid w:val="00C9501D"/>
    <w:rsid w:val="00C956A8"/>
    <w:rsid w:val="00C95FDF"/>
    <w:rsid w:val="00C96824"/>
    <w:rsid w:val="00C96A54"/>
    <w:rsid w:val="00C979F0"/>
    <w:rsid w:val="00CA021F"/>
    <w:rsid w:val="00CA0397"/>
    <w:rsid w:val="00CA1734"/>
    <w:rsid w:val="00CA25AB"/>
    <w:rsid w:val="00CB0120"/>
    <w:rsid w:val="00CB0772"/>
    <w:rsid w:val="00CB07F2"/>
    <w:rsid w:val="00CB0D53"/>
    <w:rsid w:val="00CB1835"/>
    <w:rsid w:val="00CB2081"/>
    <w:rsid w:val="00CB2A24"/>
    <w:rsid w:val="00CB31B1"/>
    <w:rsid w:val="00CB390C"/>
    <w:rsid w:val="00CB3AAD"/>
    <w:rsid w:val="00CB3BF5"/>
    <w:rsid w:val="00CB49C9"/>
    <w:rsid w:val="00CB54C0"/>
    <w:rsid w:val="00CB6A7D"/>
    <w:rsid w:val="00CB6E5B"/>
    <w:rsid w:val="00CB72CB"/>
    <w:rsid w:val="00CB743E"/>
    <w:rsid w:val="00CC0B2E"/>
    <w:rsid w:val="00CC255D"/>
    <w:rsid w:val="00CC47BC"/>
    <w:rsid w:val="00CC5B47"/>
    <w:rsid w:val="00CC61C8"/>
    <w:rsid w:val="00CC6C49"/>
    <w:rsid w:val="00CC7186"/>
    <w:rsid w:val="00CC755B"/>
    <w:rsid w:val="00CC7B40"/>
    <w:rsid w:val="00CD08A0"/>
    <w:rsid w:val="00CD20AA"/>
    <w:rsid w:val="00CD28B6"/>
    <w:rsid w:val="00CD31DE"/>
    <w:rsid w:val="00CD33BC"/>
    <w:rsid w:val="00CD3BD3"/>
    <w:rsid w:val="00CD40A4"/>
    <w:rsid w:val="00CD4BC4"/>
    <w:rsid w:val="00CD4DBA"/>
    <w:rsid w:val="00CD663A"/>
    <w:rsid w:val="00CD6723"/>
    <w:rsid w:val="00CE0937"/>
    <w:rsid w:val="00CE096D"/>
    <w:rsid w:val="00CE0B7C"/>
    <w:rsid w:val="00CE0C78"/>
    <w:rsid w:val="00CE1F3E"/>
    <w:rsid w:val="00CE2AC6"/>
    <w:rsid w:val="00CE2FBE"/>
    <w:rsid w:val="00CE3EAE"/>
    <w:rsid w:val="00CE5212"/>
    <w:rsid w:val="00CE57D7"/>
    <w:rsid w:val="00CE6397"/>
    <w:rsid w:val="00CF079C"/>
    <w:rsid w:val="00CF3221"/>
    <w:rsid w:val="00CF3E01"/>
    <w:rsid w:val="00CF4B0D"/>
    <w:rsid w:val="00CF579C"/>
    <w:rsid w:val="00D00BB1"/>
    <w:rsid w:val="00D028CE"/>
    <w:rsid w:val="00D0349F"/>
    <w:rsid w:val="00D06D2F"/>
    <w:rsid w:val="00D06E34"/>
    <w:rsid w:val="00D10F47"/>
    <w:rsid w:val="00D11BE5"/>
    <w:rsid w:val="00D11C76"/>
    <w:rsid w:val="00D13717"/>
    <w:rsid w:val="00D13F10"/>
    <w:rsid w:val="00D15710"/>
    <w:rsid w:val="00D1586C"/>
    <w:rsid w:val="00D15C80"/>
    <w:rsid w:val="00D16E1B"/>
    <w:rsid w:val="00D17E7C"/>
    <w:rsid w:val="00D204AE"/>
    <w:rsid w:val="00D215E4"/>
    <w:rsid w:val="00D22809"/>
    <w:rsid w:val="00D235B4"/>
    <w:rsid w:val="00D257BE"/>
    <w:rsid w:val="00D30C21"/>
    <w:rsid w:val="00D30C76"/>
    <w:rsid w:val="00D30DA0"/>
    <w:rsid w:val="00D31CDF"/>
    <w:rsid w:val="00D32149"/>
    <w:rsid w:val="00D3230D"/>
    <w:rsid w:val="00D37380"/>
    <w:rsid w:val="00D420D3"/>
    <w:rsid w:val="00D42211"/>
    <w:rsid w:val="00D43405"/>
    <w:rsid w:val="00D4658D"/>
    <w:rsid w:val="00D47BBF"/>
    <w:rsid w:val="00D47CC3"/>
    <w:rsid w:val="00D50108"/>
    <w:rsid w:val="00D51DD9"/>
    <w:rsid w:val="00D5238C"/>
    <w:rsid w:val="00D527F0"/>
    <w:rsid w:val="00D53E85"/>
    <w:rsid w:val="00D54890"/>
    <w:rsid w:val="00D54BA1"/>
    <w:rsid w:val="00D55A3B"/>
    <w:rsid w:val="00D56FB9"/>
    <w:rsid w:val="00D57CFC"/>
    <w:rsid w:val="00D603A3"/>
    <w:rsid w:val="00D609A8"/>
    <w:rsid w:val="00D612D6"/>
    <w:rsid w:val="00D6134D"/>
    <w:rsid w:val="00D62AAB"/>
    <w:rsid w:val="00D63273"/>
    <w:rsid w:val="00D644CB"/>
    <w:rsid w:val="00D65AB7"/>
    <w:rsid w:val="00D6665F"/>
    <w:rsid w:val="00D704B8"/>
    <w:rsid w:val="00D707A7"/>
    <w:rsid w:val="00D70C8A"/>
    <w:rsid w:val="00D7262D"/>
    <w:rsid w:val="00D74B31"/>
    <w:rsid w:val="00D7577D"/>
    <w:rsid w:val="00D768BA"/>
    <w:rsid w:val="00D80F12"/>
    <w:rsid w:val="00D80F71"/>
    <w:rsid w:val="00D8134D"/>
    <w:rsid w:val="00D815BB"/>
    <w:rsid w:val="00D82A2F"/>
    <w:rsid w:val="00D84A81"/>
    <w:rsid w:val="00D851F9"/>
    <w:rsid w:val="00D854D2"/>
    <w:rsid w:val="00D85A76"/>
    <w:rsid w:val="00D863F3"/>
    <w:rsid w:val="00D87268"/>
    <w:rsid w:val="00D90CDA"/>
    <w:rsid w:val="00D95B48"/>
    <w:rsid w:val="00D95EA1"/>
    <w:rsid w:val="00DA2318"/>
    <w:rsid w:val="00DA2FE3"/>
    <w:rsid w:val="00DA31BA"/>
    <w:rsid w:val="00DA3B69"/>
    <w:rsid w:val="00DA5BF3"/>
    <w:rsid w:val="00DA66B6"/>
    <w:rsid w:val="00DA6961"/>
    <w:rsid w:val="00DA7AE4"/>
    <w:rsid w:val="00DB0C3A"/>
    <w:rsid w:val="00DB1327"/>
    <w:rsid w:val="00DB140A"/>
    <w:rsid w:val="00DB22B9"/>
    <w:rsid w:val="00DB2555"/>
    <w:rsid w:val="00DB632E"/>
    <w:rsid w:val="00DB7787"/>
    <w:rsid w:val="00DB7B67"/>
    <w:rsid w:val="00DC076C"/>
    <w:rsid w:val="00DC1C81"/>
    <w:rsid w:val="00DC1FB3"/>
    <w:rsid w:val="00DC2618"/>
    <w:rsid w:val="00DC2C08"/>
    <w:rsid w:val="00DC2CE8"/>
    <w:rsid w:val="00DC52C2"/>
    <w:rsid w:val="00DC7B50"/>
    <w:rsid w:val="00DD036C"/>
    <w:rsid w:val="00DD0C48"/>
    <w:rsid w:val="00DD1411"/>
    <w:rsid w:val="00DD3A2B"/>
    <w:rsid w:val="00DD5A48"/>
    <w:rsid w:val="00DD6D54"/>
    <w:rsid w:val="00DD710B"/>
    <w:rsid w:val="00DD7AB8"/>
    <w:rsid w:val="00DE1247"/>
    <w:rsid w:val="00DE37B7"/>
    <w:rsid w:val="00DE4BC6"/>
    <w:rsid w:val="00DE50C5"/>
    <w:rsid w:val="00DE60DE"/>
    <w:rsid w:val="00DE6E4E"/>
    <w:rsid w:val="00DF0119"/>
    <w:rsid w:val="00DF06A6"/>
    <w:rsid w:val="00DF0B03"/>
    <w:rsid w:val="00DF0DF5"/>
    <w:rsid w:val="00DF1FE5"/>
    <w:rsid w:val="00DF44E1"/>
    <w:rsid w:val="00DF4A2A"/>
    <w:rsid w:val="00DF4A62"/>
    <w:rsid w:val="00E00DD1"/>
    <w:rsid w:val="00E022CB"/>
    <w:rsid w:val="00E03680"/>
    <w:rsid w:val="00E0383C"/>
    <w:rsid w:val="00E03947"/>
    <w:rsid w:val="00E06384"/>
    <w:rsid w:val="00E06F39"/>
    <w:rsid w:val="00E116A1"/>
    <w:rsid w:val="00E1175B"/>
    <w:rsid w:val="00E12211"/>
    <w:rsid w:val="00E12AFB"/>
    <w:rsid w:val="00E12ECF"/>
    <w:rsid w:val="00E132F4"/>
    <w:rsid w:val="00E14A43"/>
    <w:rsid w:val="00E153D2"/>
    <w:rsid w:val="00E1541F"/>
    <w:rsid w:val="00E155AA"/>
    <w:rsid w:val="00E15DA9"/>
    <w:rsid w:val="00E1684B"/>
    <w:rsid w:val="00E17AB9"/>
    <w:rsid w:val="00E20304"/>
    <w:rsid w:val="00E22E2A"/>
    <w:rsid w:val="00E23AE7"/>
    <w:rsid w:val="00E23D6C"/>
    <w:rsid w:val="00E24425"/>
    <w:rsid w:val="00E25897"/>
    <w:rsid w:val="00E26733"/>
    <w:rsid w:val="00E26AAA"/>
    <w:rsid w:val="00E26B82"/>
    <w:rsid w:val="00E27E19"/>
    <w:rsid w:val="00E30325"/>
    <w:rsid w:val="00E30549"/>
    <w:rsid w:val="00E309D6"/>
    <w:rsid w:val="00E30F76"/>
    <w:rsid w:val="00E32DDA"/>
    <w:rsid w:val="00E3381E"/>
    <w:rsid w:val="00E34C1D"/>
    <w:rsid w:val="00E35423"/>
    <w:rsid w:val="00E365E0"/>
    <w:rsid w:val="00E40951"/>
    <w:rsid w:val="00E410B5"/>
    <w:rsid w:val="00E41F28"/>
    <w:rsid w:val="00E42CF6"/>
    <w:rsid w:val="00E42F4E"/>
    <w:rsid w:val="00E4554F"/>
    <w:rsid w:val="00E45D75"/>
    <w:rsid w:val="00E46721"/>
    <w:rsid w:val="00E47D58"/>
    <w:rsid w:val="00E50447"/>
    <w:rsid w:val="00E508AF"/>
    <w:rsid w:val="00E5317C"/>
    <w:rsid w:val="00E5399A"/>
    <w:rsid w:val="00E53FEB"/>
    <w:rsid w:val="00E540F9"/>
    <w:rsid w:val="00E55220"/>
    <w:rsid w:val="00E5575C"/>
    <w:rsid w:val="00E55E0B"/>
    <w:rsid w:val="00E618AA"/>
    <w:rsid w:val="00E64ACF"/>
    <w:rsid w:val="00E6502F"/>
    <w:rsid w:val="00E65F28"/>
    <w:rsid w:val="00E65F51"/>
    <w:rsid w:val="00E66539"/>
    <w:rsid w:val="00E66B85"/>
    <w:rsid w:val="00E70605"/>
    <w:rsid w:val="00E70BFD"/>
    <w:rsid w:val="00E71176"/>
    <w:rsid w:val="00E72541"/>
    <w:rsid w:val="00E733C5"/>
    <w:rsid w:val="00E74766"/>
    <w:rsid w:val="00E74894"/>
    <w:rsid w:val="00E76136"/>
    <w:rsid w:val="00E8029A"/>
    <w:rsid w:val="00E819CD"/>
    <w:rsid w:val="00E827A7"/>
    <w:rsid w:val="00E83031"/>
    <w:rsid w:val="00E834AB"/>
    <w:rsid w:val="00E837CD"/>
    <w:rsid w:val="00E83CF0"/>
    <w:rsid w:val="00E83F28"/>
    <w:rsid w:val="00E86870"/>
    <w:rsid w:val="00E87624"/>
    <w:rsid w:val="00E90157"/>
    <w:rsid w:val="00E903F1"/>
    <w:rsid w:val="00E91C09"/>
    <w:rsid w:val="00E91CEF"/>
    <w:rsid w:val="00E91EE7"/>
    <w:rsid w:val="00E93603"/>
    <w:rsid w:val="00E94E23"/>
    <w:rsid w:val="00E963F2"/>
    <w:rsid w:val="00E9783B"/>
    <w:rsid w:val="00E97F39"/>
    <w:rsid w:val="00EA0578"/>
    <w:rsid w:val="00EA20F4"/>
    <w:rsid w:val="00EA234B"/>
    <w:rsid w:val="00EA239B"/>
    <w:rsid w:val="00EA29A5"/>
    <w:rsid w:val="00EA4687"/>
    <w:rsid w:val="00EA50BD"/>
    <w:rsid w:val="00EA61B7"/>
    <w:rsid w:val="00EA657F"/>
    <w:rsid w:val="00EA6C1B"/>
    <w:rsid w:val="00EA794B"/>
    <w:rsid w:val="00EB0560"/>
    <w:rsid w:val="00EB062E"/>
    <w:rsid w:val="00EB090C"/>
    <w:rsid w:val="00EB0DCB"/>
    <w:rsid w:val="00EB1249"/>
    <w:rsid w:val="00EB2308"/>
    <w:rsid w:val="00EB2319"/>
    <w:rsid w:val="00EB3FD0"/>
    <w:rsid w:val="00EB42AA"/>
    <w:rsid w:val="00EB5456"/>
    <w:rsid w:val="00EB5516"/>
    <w:rsid w:val="00EB5CC8"/>
    <w:rsid w:val="00EB7743"/>
    <w:rsid w:val="00EC00A1"/>
    <w:rsid w:val="00EC097D"/>
    <w:rsid w:val="00EC1BFD"/>
    <w:rsid w:val="00EC1FE4"/>
    <w:rsid w:val="00EC2FE6"/>
    <w:rsid w:val="00EC4265"/>
    <w:rsid w:val="00EC5EAB"/>
    <w:rsid w:val="00EC6496"/>
    <w:rsid w:val="00EC78C5"/>
    <w:rsid w:val="00ED02E0"/>
    <w:rsid w:val="00ED092C"/>
    <w:rsid w:val="00ED118E"/>
    <w:rsid w:val="00ED1C5F"/>
    <w:rsid w:val="00ED21CD"/>
    <w:rsid w:val="00ED2476"/>
    <w:rsid w:val="00ED34C4"/>
    <w:rsid w:val="00ED374B"/>
    <w:rsid w:val="00ED441F"/>
    <w:rsid w:val="00ED44AE"/>
    <w:rsid w:val="00EE04D0"/>
    <w:rsid w:val="00EE3C5B"/>
    <w:rsid w:val="00EE519F"/>
    <w:rsid w:val="00EE53DE"/>
    <w:rsid w:val="00EE613C"/>
    <w:rsid w:val="00EE71D2"/>
    <w:rsid w:val="00EF1D69"/>
    <w:rsid w:val="00EF4E5D"/>
    <w:rsid w:val="00EF59A1"/>
    <w:rsid w:val="00EF662C"/>
    <w:rsid w:val="00EF6957"/>
    <w:rsid w:val="00EF70D0"/>
    <w:rsid w:val="00EF74CA"/>
    <w:rsid w:val="00EF7967"/>
    <w:rsid w:val="00F00E30"/>
    <w:rsid w:val="00F015E5"/>
    <w:rsid w:val="00F02864"/>
    <w:rsid w:val="00F0301B"/>
    <w:rsid w:val="00F03729"/>
    <w:rsid w:val="00F03AF2"/>
    <w:rsid w:val="00F04432"/>
    <w:rsid w:val="00F07547"/>
    <w:rsid w:val="00F10072"/>
    <w:rsid w:val="00F1016A"/>
    <w:rsid w:val="00F1100F"/>
    <w:rsid w:val="00F130BF"/>
    <w:rsid w:val="00F1772A"/>
    <w:rsid w:val="00F2163A"/>
    <w:rsid w:val="00F21DCC"/>
    <w:rsid w:val="00F23E49"/>
    <w:rsid w:val="00F24CEF"/>
    <w:rsid w:val="00F24EF0"/>
    <w:rsid w:val="00F257B1"/>
    <w:rsid w:val="00F25C39"/>
    <w:rsid w:val="00F274E3"/>
    <w:rsid w:val="00F30C24"/>
    <w:rsid w:val="00F31AD3"/>
    <w:rsid w:val="00F31E50"/>
    <w:rsid w:val="00F33D2A"/>
    <w:rsid w:val="00F34DCF"/>
    <w:rsid w:val="00F4064B"/>
    <w:rsid w:val="00F421FA"/>
    <w:rsid w:val="00F43D21"/>
    <w:rsid w:val="00F43F56"/>
    <w:rsid w:val="00F456C8"/>
    <w:rsid w:val="00F471A5"/>
    <w:rsid w:val="00F51BFC"/>
    <w:rsid w:val="00F5237F"/>
    <w:rsid w:val="00F52CE6"/>
    <w:rsid w:val="00F5484E"/>
    <w:rsid w:val="00F54C2A"/>
    <w:rsid w:val="00F57809"/>
    <w:rsid w:val="00F60376"/>
    <w:rsid w:val="00F62DCB"/>
    <w:rsid w:val="00F63884"/>
    <w:rsid w:val="00F658A3"/>
    <w:rsid w:val="00F65D0C"/>
    <w:rsid w:val="00F662E2"/>
    <w:rsid w:val="00F66991"/>
    <w:rsid w:val="00F66AA0"/>
    <w:rsid w:val="00F67063"/>
    <w:rsid w:val="00F707A8"/>
    <w:rsid w:val="00F71BEC"/>
    <w:rsid w:val="00F73603"/>
    <w:rsid w:val="00F73A53"/>
    <w:rsid w:val="00F7622C"/>
    <w:rsid w:val="00F762C5"/>
    <w:rsid w:val="00F767AE"/>
    <w:rsid w:val="00F77652"/>
    <w:rsid w:val="00F80EED"/>
    <w:rsid w:val="00F82B2C"/>
    <w:rsid w:val="00F82DA1"/>
    <w:rsid w:val="00F8406B"/>
    <w:rsid w:val="00F85827"/>
    <w:rsid w:val="00F90B5C"/>
    <w:rsid w:val="00F9277A"/>
    <w:rsid w:val="00F93615"/>
    <w:rsid w:val="00F94923"/>
    <w:rsid w:val="00F966B7"/>
    <w:rsid w:val="00F97708"/>
    <w:rsid w:val="00F979B4"/>
    <w:rsid w:val="00F97B55"/>
    <w:rsid w:val="00FA175E"/>
    <w:rsid w:val="00FA22AB"/>
    <w:rsid w:val="00FA26A2"/>
    <w:rsid w:val="00FA48BC"/>
    <w:rsid w:val="00FA5CD8"/>
    <w:rsid w:val="00FA7F51"/>
    <w:rsid w:val="00FB0FEF"/>
    <w:rsid w:val="00FB1288"/>
    <w:rsid w:val="00FB13BA"/>
    <w:rsid w:val="00FB1738"/>
    <w:rsid w:val="00FB5EA3"/>
    <w:rsid w:val="00FB748F"/>
    <w:rsid w:val="00FC0630"/>
    <w:rsid w:val="00FC1326"/>
    <w:rsid w:val="00FC34F7"/>
    <w:rsid w:val="00FC3999"/>
    <w:rsid w:val="00FC3CA1"/>
    <w:rsid w:val="00FC3F94"/>
    <w:rsid w:val="00FC4DFF"/>
    <w:rsid w:val="00FC4E17"/>
    <w:rsid w:val="00FC630A"/>
    <w:rsid w:val="00FC653D"/>
    <w:rsid w:val="00FC66BB"/>
    <w:rsid w:val="00FC6BB0"/>
    <w:rsid w:val="00FC70E4"/>
    <w:rsid w:val="00FC7BA3"/>
    <w:rsid w:val="00FD0291"/>
    <w:rsid w:val="00FD16FC"/>
    <w:rsid w:val="00FD1B38"/>
    <w:rsid w:val="00FD34B9"/>
    <w:rsid w:val="00FD35CE"/>
    <w:rsid w:val="00FD402F"/>
    <w:rsid w:val="00FD5872"/>
    <w:rsid w:val="00FD5BC1"/>
    <w:rsid w:val="00FD64FC"/>
    <w:rsid w:val="00FD6FED"/>
    <w:rsid w:val="00FE101E"/>
    <w:rsid w:val="00FE243C"/>
    <w:rsid w:val="00FE7443"/>
    <w:rsid w:val="00FE7E76"/>
    <w:rsid w:val="00FF15AE"/>
    <w:rsid w:val="00FF33A4"/>
    <w:rsid w:val="00FF37BD"/>
    <w:rsid w:val="00FF3A4D"/>
    <w:rsid w:val="00FF3EE0"/>
    <w:rsid w:val="00FF56E2"/>
    <w:rsid w:val="00FF7637"/>
    <w:rsid w:val="00FF7C5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EE0"/>
    <w:pPr>
      <w:widowControl w:val="0"/>
      <w:spacing w:line="360" w:lineRule="exact"/>
      <w:ind w:left="1276" w:hanging="425"/>
      <w:jc w:val="both"/>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qFormat/>
    <w:rsid w:val="00BB7EE0"/>
    <w:pPr>
      <w:widowControl/>
      <w:spacing w:before="100" w:beforeAutospacing="1" w:after="100" w:afterAutospacing="1"/>
    </w:pPr>
    <w:rPr>
      <w:rFonts w:ascii="新細明體" w:hAnsi="新細明體" w:cs="新細明體"/>
      <w:kern w:val="0"/>
    </w:rPr>
  </w:style>
  <w:style w:type="paragraph" w:styleId="a3">
    <w:name w:val="Plain Text"/>
    <w:basedOn w:val="a"/>
    <w:link w:val="a4"/>
    <w:rsid w:val="00BB7EE0"/>
    <w:rPr>
      <w:rFonts w:ascii="細明體" w:eastAsia="細明體" w:hAnsi="Courier New"/>
      <w:kern w:val="0"/>
      <w:sz w:val="20"/>
      <w:lang w:val="x-none" w:eastAsia="x-none"/>
    </w:rPr>
  </w:style>
  <w:style w:type="character" w:customStyle="1" w:styleId="a4">
    <w:name w:val="純文字 字元"/>
    <w:link w:val="a3"/>
    <w:rsid w:val="00BB7EE0"/>
    <w:rPr>
      <w:rFonts w:ascii="細明體" w:eastAsia="細明體" w:hAnsi="Courier New" w:cs="Times New Roman"/>
      <w:szCs w:val="24"/>
    </w:rPr>
  </w:style>
  <w:style w:type="paragraph" w:styleId="a5">
    <w:name w:val="List Paragraph"/>
    <w:basedOn w:val="a"/>
    <w:uiPriority w:val="72"/>
    <w:qFormat/>
    <w:rsid w:val="008D6104"/>
    <w:pPr>
      <w:ind w:leftChars="200" w:left="480"/>
    </w:pPr>
  </w:style>
  <w:style w:type="paragraph" w:styleId="a6">
    <w:name w:val="header"/>
    <w:basedOn w:val="a"/>
    <w:link w:val="a7"/>
    <w:uiPriority w:val="99"/>
    <w:unhideWhenUsed/>
    <w:rsid w:val="00005D3A"/>
    <w:pPr>
      <w:tabs>
        <w:tab w:val="center" w:pos="4153"/>
        <w:tab w:val="right" w:pos="8306"/>
      </w:tabs>
      <w:snapToGrid w:val="0"/>
    </w:pPr>
    <w:rPr>
      <w:kern w:val="0"/>
      <w:sz w:val="20"/>
      <w:szCs w:val="20"/>
      <w:lang w:val="x-none" w:eastAsia="x-none"/>
    </w:rPr>
  </w:style>
  <w:style w:type="character" w:customStyle="1" w:styleId="a7">
    <w:name w:val="頁首 字元"/>
    <w:link w:val="a6"/>
    <w:uiPriority w:val="99"/>
    <w:rsid w:val="00005D3A"/>
    <w:rPr>
      <w:rFonts w:ascii="Times New Roman" w:eastAsia="新細明體" w:hAnsi="Times New Roman" w:cs="Times New Roman"/>
      <w:sz w:val="20"/>
      <w:szCs w:val="20"/>
    </w:rPr>
  </w:style>
  <w:style w:type="paragraph" w:styleId="a8">
    <w:name w:val="footer"/>
    <w:basedOn w:val="a"/>
    <w:link w:val="a9"/>
    <w:uiPriority w:val="99"/>
    <w:unhideWhenUsed/>
    <w:rsid w:val="00005D3A"/>
    <w:pPr>
      <w:tabs>
        <w:tab w:val="center" w:pos="4153"/>
        <w:tab w:val="right" w:pos="8306"/>
      </w:tabs>
      <w:snapToGrid w:val="0"/>
    </w:pPr>
    <w:rPr>
      <w:kern w:val="0"/>
      <w:sz w:val="20"/>
      <w:szCs w:val="20"/>
      <w:lang w:val="x-none" w:eastAsia="x-none"/>
    </w:rPr>
  </w:style>
  <w:style w:type="character" w:customStyle="1" w:styleId="a9">
    <w:name w:val="頁尾 字元"/>
    <w:link w:val="a8"/>
    <w:uiPriority w:val="99"/>
    <w:rsid w:val="00005D3A"/>
    <w:rPr>
      <w:rFonts w:ascii="Times New Roman" w:eastAsia="新細明體" w:hAnsi="Times New Roman" w:cs="Times New Roman"/>
      <w:sz w:val="20"/>
      <w:szCs w:val="20"/>
    </w:rPr>
  </w:style>
  <w:style w:type="paragraph" w:styleId="aa">
    <w:name w:val="Balloon Text"/>
    <w:basedOn w:val="a"/>
    <w:link w:val="ab"/>
    <w:uiPriority w:val="99"/>
    <w:semiHidden/>
    <w:unhideWhenUsed/>
    <w:rsid w:val="00255648"/>
    <w:rPr>
      <w:rFonts w:ascii="Cambria" w:hAnsi="Cambria"/>
      <w:kern w:val="0"/>
      <w:sz w:val="18"/>
      <w:szCs w:val="18"/>
      <w:lang w:val="x-none" w:eastAsia="x-none"/>
    </w:rPr>
  </w:style>
  <w:style w:type="character" w:customStyle="1" w:styleId="ab">
    <w:name w:val="註解方塊文字 字元"/>
    <w:link w:val="aa"/>
    <w:uiPriority w:val="99"/>
    <w:semiHidden/>
    <w:rsid w:val="00255648"/>
    <w:rPr>
      <w:rFonts w:ascii="Cambria" w:eastAsia="新細明體" w:hAnsi="Cambria" w:cs="Times New Roman"/>
      <w:sz w:val="18"/>
      <w:szCs w:val="18"/>
    </w:rPr>
  </w:style>
  <w:style w:type="character" w:styleId="ac">
    <w:name w:val="annotation reference"/>
    <w:rsid w:val="00E30F76"/>
    <w:rPr>
      <w:sz w:val="18"/>
      <w:szCs w:val="18"/>
    </w:rPr>
  </w:style>
  <w:style w:type="paragraph" w:styleId="ad">
    <w:name w:val="annotation text"/>
    <w:basedOn w:val="a"/>
    <w:link w:val="ae"/>
    <w:rsid w:val="00E30F76"/>
    <w:rPr>
      <w:kern w:val="0"/>
      <w:sz w:val="20"/>
      <w:lang w:val="x-none" w:eastAsia="x-none"/>
    </w:rPr>
  </w:style>
  <w:style w:type="character" w:customStyle="1" w:styleId="ae">
    <w:name w:val="註解文字 字元"/>
    <w:link w:val="ad"/>
    <w:rsid w:val="00E30F76"/>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EE0"/>
    <w:pPr>
      <w:widowControl w:val="0"/>
      <w:spacing w:line="360" w:lineRule="exact"/>
      <w:ind w:left="1276" w:hanging="425"/>
      <w:jc w:val="both"/>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qFormat/>
    <w:rsid w:val="00BB7EE0"/>
    <w:pPr>
      <w:widowControl/>
      <w:spacing w:before="100" w:beforeAutospacing="1" w:after="100" w:afterAutospacing="1"/>
    </w:pPr>
    <w:rPr>
      <w:rFonts w:ascii="新細明體" w:hAnsi="新細明體" w:cs="新細明體"/>
      <w:kern w:val="0"/>
    </w:rPr>
  </w:style>
  <w:style w:type="paragraph" w:styleId="a3">
    <w:name w:val="Plain Text"/>
    <w:basedOn w:val="a"/>
    <w:link w:val="a4"/>
    <w:rsid w:val="00BB7EE0"/>
    <w:rPr>
      <w:rFonts w:ascii="細明體" w:eastAsia="細明體" w:hAnsi="Courier New"/>
      <w:kern w:val="0"/>
      <w:sz w:val="20"/>
      <w:lang w:val="x-none" w:eastAsia="x-none"/>
    </w:rPr>
  </w:style>
  <w:style w:type="character" w:customStyle="1" w:styleId="a4">
    <w:name w:val="純文字 字元"/>
    <w:link w:val="a3"/>
    <w:rsid w:val="00BB7EE0"/>
    <w:rPr>
      <w:rFonts w:ascii="細明體" w:eastAsia="細明體" w:hAnsi="Courier New" w:cs="Times New Roman"/>
      <w:szCs w:val="24"/>
    </w:rPr>
  </w:style>
  <w:style w:type="paragraph" w:styleId="a5">
    <w:name w:val="List Paragraph"/>
    <w:basedOn w:val="a"/>
    <w:uiPriority w:val="72"/>
    <w:qFormat/>
    <w:rsid w:val="008D6104"/>
    <w:pPr>
      <w:ind w:leftChars="200" w:left="480"/>
    </w:pPr>
  </w:style>
  <w:style w:type="paragraph" w:styleId="a6">
    <w:name w:val="header"/>
    <w:basedOn w:val="a"/>
    <w:link w:val="a7"/>
    <w:uiPriority w:val="99"/>
    <w:unhideWhenUsed/>
    <w:rsid w:val="00005D3A"/>
    <w:pPr>
      <w:tabs>
        <w:tab w:val="center" w:pos="4153"/>
        <w:tab w:val="right" w:pos="8306"/>
      </w:tabs>
      <w:snapToGrid w:val="0"/>
    </w:pPr>
    <w:rPr>
      <w:kern w:val="0"/>
      <w:sz w:val="20"/>
      <w:szCs w:val="20"/>
      <w:lang w:val="x-none" w:eastAsia="x-none"/>
    </w:rPr>
  </w:style>
  <w:style w:type="character" w:customStyle="1" w:styleId="a7">
    <w:name w:val="頁首 字元"/>
    <w:link w:val="a6"/>
    <w:uiPriority w:val="99"/>
    <w:rsid w:val="00005D3A"/>
    <w:rPr>
      <w:rFonts w:ascii="Times New Roman" w:eastAsia="新細明體" w:hAnsi="Times New Roman" w:cs="Times New Roman"/>
      <w:sz w:val="20"/>
      <w:szCs w:val="20"/>
    </w:rPr>
  </w:style>
  <w:style w:type="paragraph" w:styleId="a8">
    <w:name w:val="footer"/>
    <w:basedOn w:val="a"/>
    <w:link w:val="a9"/>
    <w:uiPriority w:val="99"/>
    <w:unhideWhenUsed/>
    <w:rsid w:val="00005D3A"/>
    <w:pPr>
      <w:tabs>
        <w:tab w:val="center" w:pos="4153"/>
        <w:tab w:val="right" w:pos="8306"/>
      </w:tabs>
      <w:snapToGrid w:val="0"/>
    </w:pPr>
    <w:rPr>
      <w:kern w:val="0"/>
      <w:sz w:val="20"/>
      <w:szCs w:val="20"/>
      <w:lang w:val="x-none" w:eastAsia="x-none"/>
    </w:rPr>
  </w:style>
  <w:style w:type="character" w:customStyle="1" w:styleId="a9">
    <w:name w:val="頁尾 字元"/>
    <w:link w:val="a8"/>
    <w:uiPriority w:val="99"/>
    <w:rsid w:val="00005D3A"/>
    <w:rPr>
      <w:rFonts w:ascii="Times New Roman" w:eastAsia="新細明體" w:hAnsi="Times New Roman" w:cs="Times New Roman"/>
      <w:sz w:val="20"/>
      <w:szCs w:val="20"/>
    </w:rPr>
  </w:style>
  <w:style w:type="paragraph" w:styleId="aa">
    <w:name w:val="Balloon Text"/>
    <w:basedOn w:val="a"/>
    <w:link w:val="ab"/>
    <w:uiPriority w:val="99"/>
    <w:semiHidden/>
    <w:unhideWhenUsed/>
    <w:rsid w:val="00255648"/>
    <w:rPr>
      <w:rFonts w:ascii="Cambria" w:hAnsi="Cambria"/>
      <w:kern w:val="0"/>
      <w:sz w:val="18"/>
      <w:szCs w:val="18"/>
      <w:lang w:val="x-none" w:eastAsia="x-none"/>
    </w:rPr>
  </w:style>
  <w:style w:type="character" w:customStyle="1" w:styleId="ab">
    <w:name w:val="註解方塊文字 字元"/>
    <w:link w:val="aa"/>
    <w:uiPriority w:val="99"/>
    <w:semiHidden/>
    <w:rsid w:val="00255648"/>
    <w:rPr>
      <w:rFonts w:ascii="Cambria" w:eastAsia="新細明體" w:hAnsi="Cambria" w:cs="Times New Roman"/>
      <w:sz w:val="18"/>
      <w:szCs w:val="18"/>
    </w:rPr>
  </w:style>
  <w:style w:type="character" w:styleId="ac">
    <w:name w:val="annotation reference"/>
    <w:rsid w:val="00E30F76"/>
    <w:rPr>
      <w:sz w:val="18"/>
      <w:szCs w:val="18"/>
    </w:rPr>
  </w:style>
  <w:style w:type="paragraph" w:styleId="ad">
    <w:name w:val="annotation text"/>
    <w:basedOn w:val="a"/>
    <w:link w:val="ae"/>
    <w:rsid w:val="00E30F76"/>
    <w:rPr>
      <w:kern w:val="0"/>
      <w:sz w:val="20"/>
      <w:lang w:val="x-none" w:eastAsia="x-none"/>
    </w:rPr>
  </w:style>
  <w:style w:type="character" w:customStyle="1" w:styleId="ae">
    <w:name w:val="註解文字 字元"/>
    <w:link w:val="ad"/>
    <w:rsid w:val="00E30F76"/>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15064-EB33-4385-9A3E-BC2ADDEE6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39</Pages>
  <Words>4527</Words>
  <Characters>25809</Characters>
  <Application>Microsoft Office Word</Application>
  <DocSecurity>0</DocSecurity>
  <Lines>215</Lines>
  <Paragraphs>60</Paragraphs>
  <ScaleCrop>false</ScaleCrop>
  <Company>NFCC</Company>
  <LinksUpToDate>false</LinksUpToDate>
  <CharactersWithSpaces>30276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Hsueh, Sharon Yt [CMPL]</dc:creator>
  <cp:lastModifiedBy>User</cp:lastModifiedBy>
  <cp:revision>26</cp:revision>
  <cp:lastPrinted>2019-06-20T07:19:00Z</cp:lastPrinted>
  <dcterms:created xsi:type="dcterms:W3CDTF">2019-05-28T05:16:00Z</dcterms:created>
  <dcterms:modified xsi:type="dcterms:W3CDTF">2019-08-05T09:24:00Z</dcterms:modified>
</cp:coreProperties>
</file>